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2"/>
          <w:szCs w:val="22"/>
        </w:rPr>
      </w:pPr>
      <w:r>
        <w:rPr>
          <w:sz w:val="22"/>
          <w:szCs w:val="22"/>
        </w:rPr>
        <w:t xml:space="preserve">Кому предоставляется: отдел по делам архивов Министерства культуры Алтайского края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Наименование и адрес  получателя: Министерство культуры Алтайского края, Ленина пр., 41, г. Барнаул, 656049.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Кем  представляется: архивный отдел администрации Ключевского района Алтайского края.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</w:t>
      </w:r>
      <w:r>
        <w:rPr>
          <w:sz w:val="22"/>
          <w:szCs w:val="22"/>
        </w:rPr>
        <w:t xml:space="preserve"> В Е Д Е Н И Я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 состоянии хранения документов в учреждениях,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организациях</w:t>
      </w:r>
      <w:r>
        <w:rPr>
          <w:sz w:val="22"/>
          <w:szCs w:val="22"/>
        </w:rPr>
        <w:t xml:space="preserve"> и на предприятиях – источниках комплектования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государственных, районных, городских архивов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1 декабря 2024 года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Сведения об организациях, передающих в государственные,  районные, городские архивы управленческую документацию</w:t>
      </w:r>
      <w:r/>
    </w:p>
    <w:p>
      <w:pPr>
        <w:ind w:left="405"/>
        <w:rPr>
          <w:sz w:val="22"/>
          <w:szCs w:val="22"/>
        </w:rPr>
      </w:pPr>
      <w:r>
        <w:rPr>
          <w:sz w:val="22"/>
          <w:szCs w:val="22"/>
        </w:rPr>
      </w:r>
      <w:r/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306"/>
        <w:gridCol w:w="1039"/>
        <w:gridCol w:w="851"/>
        <w:gridCol w:w="1701"/>
        <w:gridCol w:w="1276"/>
        <w:gridCol w:w="1134"/>
        <w:gridCol w:w="1275"/>
        <w:gridCol w:w="1418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vMerge w:val="restart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ПОКАЗАТЕЛИ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vMerge w:val="restart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КОД  СТРОКИ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ВСЕГО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Из      них       имеют</w:t>
            </w:r>
            <w:r/>
          </w:p>
        </w:tc>
      </w:tr>
      <w:tr>
        <w:trPr>
          <w:cantSplit/>
          <w:trHeight w:val="12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Согласованные</w:t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с архивным отделом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Помещения для хранения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Штатных работников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Полностью подготовили документы к передаче на постоянное хранение </w:t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(утвердили описи на ЭПК архивного учреждения)</w:t>
            </w:r>
            <w:r/>
          </w:p>
        </w:tc>
      </w:tr>
      <w:tr>
        <w:trPr>
          <w:cantSplit/>
          <w:trHeight w:val="12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Номенклатуры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Инструкции по делопроизводству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r>
              <w:rPr>
                <w:sz w:val="18"/>
              </w:rPr>
              <w:t xml:space="preserve">                                              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r>
              <w:rPr>
                <w:sz w:val="18"/>
              </w:rPr>
              <w:t xml:space="preserve">         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r>
              <w:rPr>
                <w:sz w:val="18"/>
              </w:rPr>
              <w:t xml:space="preserve">       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>
              <w:rPr>
                <w:sz w:val="18"/>
              </w:rPr>
              <w:t xml:space="preserve">                 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>
              <w:rPr>
                <w:sz w:val="18"/>
              </w:rPr>
              <w:t xml:space="preserve">          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rPr>
                <w:sz w:val="18"/>
              </w:rPr>
              <w:t xml:space="preserve">     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r>
              <w:rPr>
                <w:sz w:val="18"/>
              </w:rPr>
              <w:t xml:space="preserve">            6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Общее количество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>
              <w:t xml:space="preserve">101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негосударственных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>
              <w:t xml:space="preserve">102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организаций профиля комплектования  </w:t>
            </w:r>
            <w:r>
              <w:t xml:space="preserve">госархивов</w:t>
            </w:r>
            <w:r>
              <w:t xml:space="preserve"> </w:t>
            </w:r>
            <w:r>
              <w:t xml:space="preserve">( </w:t>
            </w:r>
            <w:r>
              <w:t xml:space="preserve">всего)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>
              <w:t xml:space="preserve">103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негосударственных организаций профиля комплектования </w:t>
            </w:r>
            <w:r>
              <w:t xml:space="preserve">госархивов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>
              <w:t xml:space="preserve">104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организаций профиля комплектования районных, городских архивов (всего)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105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spacing w:line="283" w:lineRule="exact"/>
              <w:tabs>
                <w:tab w:val="left" w:pos="660" w:leader="none"/>
                <w:tab w:val="center" w:pos="81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27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негосударственных организаций профиля комплектования  районных, городских архивов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106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объединённых ведомственных архивов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jc w:val="center"/>
            </w:pPr>
            <w:r>
              <w:t xml:space="preserve">107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6" w:type="dxa"/>
            <w:textDirection w:val="lrTb"/>
            <w:noWrap w:val="false"/>
          </w:tcPr>
          <w:p>
            <w:r>
              <w:t xml:space="preserve">Количество архивов по личному составу  при администрациях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r>
              <w:t xml:space="preserve">      108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</w:tbl>
    <w:p>
      <w:r>
        <w:rPr>
          <w:sz w:val="18"/>
        </w:rPr>
        <w:t xml:space="preserve">ПРИМЕЧАНИЕ:  1.  Сведения строк 107, 207, не включаются  в сведения строк 101-106, 201-206.</w:t>
      </w:r>
      <w:r/>
    </w:p>
    <w:p>
      <w:pPr>
        <w:numPr>
          <w:ilvl w:val="0"/>
          <w:numId w:val="3"/>
        </w:numPr>
      </w:pPr>
      <w:r>
        <w:rPr>
          <w:sz w:val="18"/>
        </w:rPr>
        <w:t xml:space="preserve">В сведения строк 108, 208 не включаются сведения об архивах  документов по личному составу  при </w:t>
      </w:r>
      <w:r>
        <w:rPr>
          <w:sz w:val="18"/>
        </w:rPr>
        <w:t xml:space="preserve">администрациях, вошедших в систему ГАС</w:t>
      </w:r>
      <w:r>
        <w:rPr>
          <w:sz w:val="18"/>
        </w:rPr>
        <w:t xml:space="preserve">.</w:t>
      </w:r>
      <w:r/>
    </w:p>
    <w:p>
      <w:pPr>
        <w:numPr>
          <w:ilvl w:val="0"/>
          <w:numId w:val="3"/>
        </w:numPr>
      </w:pPr>
      <w:r>
        <w:rPr>
          <w:sz w:val="18"/>
        </w:rPr>
        <w:t xml:space="preserve">В сведения строк 207-208 включаются данные  о документах только организаций – списков источников комплектования государственных, районных и городских архивов</w:t>
      </w:r>
      <w:r/>
    </w:p>
    <w:p>
      <w:pPr>
        <w:rPr>
          <w:sz w:val="18"/>
        </w:rPr>
      </w:pPr>
      <w:r>
        <w:rPr>
          <w:sz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 Сведения об управленческой документации</w:t>
      </w:r>
      <w:r/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851"/>
        <w:gridCol w:w="992"/>
        <w:gridCol w:w="992"/>
        <w:gridCol w:w="1134"/>
        <w:gridCol w:w="1134"/>
        <w:gridCol w:w="993"/>
        <w:gridCol w:w="708"/>
        <w:gridCol w:w="851"/>
        <w:gridCol w:w="1134"/>
        <w:gridCol w:w="1134"/>
      </w:tblGrid>
      <w:tr>
        <w:trPr>
          <w:cantSplit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vMerge w:val="restart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ПОКАЗАТЕЛИ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Код</w:t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строки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Документы постоянного хранения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Документы </w:t>
            </w:r>
            <w:r>
              <w:rPr>
                <w:sz w:val="18"/>
              </w:rPr>
              <w:t xml:space="preserve">по</w:t>
            </w:r>
            <w:r>
              <w:rPr>
                <w:sz w:val="18"/>
              </w:rPr>
              <w:t xml:space="preserve"> </w:t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личному составу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Образуется в год дел </w:t>
            </w:r>
            <w:r>
              <w:rPr>
                <w:sz w:val="18"/>
              </w:rPr>
              <w:t xml:space="preserve">постоян-ного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хране-ния</w:t>
            </w:r>
            <w:r/>
          </w:p>
        </w:tc>
      </w:tr>
      <w:tr>
        <w:trPr>
          <w:cantSplit/>
          <w:trHeight w:val="1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Всего единиц </w:t>
            </w:r>
            <w:r>
              <w:rPr>
                <w:sz w:val="18"/>
              </w:rPr>
              <w:t xml:space="preserve">хране-ния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Крайние даты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Из них внесены в описи, утвержденные ЭПК </w:t>
            </w:r>
            <w:r>
              <w:rPr>
                <w:sz w:val="18"/>
              </w:rPr>
              <w:t xml:space="preserve">арх</w:t>
            </w:r>
            <w:r>
              <w:rPr>
                <w:sz w:val="18"/>
              </w:rPr>
              <w:t xml:space="preserve">.у</w:t>
            </w:r>
            <w:r>
              <w:rPr>
                <w:sz w:val="18"/>
              </w:rPr>
              <w:t xml:space="preserve">чр</w:t>
            </w:r>
            <w:r>
              <w:rPr>
                <w:sz w:val="18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Крайние даты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r>
              <w:rPr>
                <w:sz w:val="18"/>
              </w:rPr>
              <w:t xml:space="preserve">Хранится сверх установленного срока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Всего единиц </w:t>
            </w:r>
            <w:r>
              <w:rPr>
                <w:sz w:val="18"/>
              </w:rPr>
              <w:t xml:space="preserve">хране-ния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Из них внесены в описи, согласованные ЭПК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  <w:trHeight w:val="1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Началь-ная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Начальная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r>
              <w:rPr>
                <w:sz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10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Во  всех 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201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негосударственных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202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организациях профиля комплектования </w:t>
            </w:r>
            <w:r>
              <w:rPr>
                <w:sz w:val="18"/>
              </w:rPr>
              <w:t xml:space="preserve">госархивов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( </w:t>
            </w:r>
            <w:r>
              <w:rPr>
                <w:sz w:val="18"/>
              </w:rPr>
              <w:t xml:space="preserve">всего)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203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негосударственных организациях профиля комплектования  </w:t>
            </w:r>
            <w:r>
              <w:rPr>
                <w:sz w:val="18"/>
              </w:rPr>
              <w:t xml:space="preserve">госархивов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204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 организациях профиля комплектования районных. Городских архивов (всего)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205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негосударственных организациях  профиля комплектования районных, городских архивов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206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center" w:pos="25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tabs>
                <w:tab w:val="center" w:pos="25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объединённых ведомственных архивах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207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</w:rPr>
              <w:t xml:space="preserve">В архивах документов по личному составу при администрациях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208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</w:tr>
    </w:tbl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 Сведения об организациях – источниках комплектования государственных, районных, городских архивов научно-технической документации.</w:t>
      </w:r>
      <w:r/>
    </w:p>
    <w:p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</w:r>
      <w:r/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838"/>
        <w:gridCol w:w="806"/>
        <w:gridCol w:w="709"/>
        <w:gridCol w:w="1134"/>
        <w:gridCol w:w="992"/>
        <w:gridCol w:w="709"/>
        <w:gridCol w:w="1134"/>
        <w:gridCol w:w="992"/>
        <w:gridCol w:w="993"/>
        <w:gridCol w:w="1134"/>
        <w:gridCol w:w="992"/>
        <w:gridCol w:w="992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</w:pPr>
            <w:r>
              <w:rPr>
                <w:sz w:val="18"/>
              </w:rPr>
              <w:t xml:space="preserve">ПОКАЗАТЕЛИ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Код строки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Количество  организаций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Количество единиц  хранения  (томов, папок,  </w:t>
            </w:r>
            <w:r>
              <w:rPr>
                <w:sz w:val="18"/>
              </w:rPr>
              <w:t xml:space="preserve">х</w:t>
            </w:r>
            <w:r>
              <w:rPr>
                <w:sz w:val="18"/>
              </w:rPr>
              <w:t xml:space="preserve">)</w:t>
            </w:r>
            <w:r/>
          </w:p>
        </w:tc>
      </w:tr>
      <w:tr>
        <w:trPr>
          <w:cantSplit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Имеющих помещения для  хранения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Имеющих штатных  работников архива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всего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Крайние даты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Из них внесено в описи, утверждённые ЭПК арх. </w:t>
            </w:r>
            <w:r>
              <w:rPr>
                <w:sz w:val="18"/>
              </w:rPr>
              <w:t xml:space="preserve">учр</w:t>
            </w:r>
            <w:r>
              <w:rPr>
                <w:sz w:val="18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Крайние даты</w:t>
            </w:r>
            <w:r/>
          </w:p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Хранится сверх установленного срока</w:t>
            </w:r>
            <w:r/>
          </w:p>
        </w:tc>
      </w:tr>
      <w:tr>
        <w:trPr>
          <w:cantSplit/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Начальная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Начальная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10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textDirection w:val="lrTb"/>
            <w:noWrap w:val="false"/>
          </w:tcPr>
          <w:p>
            <w:r>
              <w:rPr>
                <w:sz w:val="18"/>
              </w:rPr>
              <w:t xml:space="preserve">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301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8" w:type="dxa"/>
            <w:textDirection w:val="lrTb"/>
            <w:noWrap w:val="false"/>
          </w:tcPr>
          <w:p>
            <w:r>
              <w:rPr>
                <w:sz w:val="18"/>
              </w:rPr>
              <w:t xml:space="preserve">В том числе негосударственные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</w:rPr>
              <w:t xml:space="preserve">302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</w:r>
            <w:r/>
          </w:p>
        </w:tc>
      </w:tr>
    </w:tbl>
    <w:p>
      <w:pPr>
        <w:rPr>
          <w:sz w:val="18"/>
        </w:rPr>
      </w:pPr>
      <w:r>
        <w:rPr>
          <w:sz w:val="18"/>
        </w:rPr>
      </w:r>
      <w:r/>
    </w:p>
    <w:p>
      <w:r>
        <w:rPr>
          <w:sz w:val="18"/>
        </w:rPr>
        <w:t xml:space="preserve">Х)  Объём листов чертежей, не помещённых  папки, даётся в условных папках из расчёта: 50 листов  формата</w:t>
      </w:r>
      <w:r>
        <w:rPr>
          <w:sz w:val="18"/>
        </w:rPr>
        <w:t xml:space="preserve"> А</w:t>
      </w:r>
      <w:r>
        <w:rPr>
          <w:sz w:val="18"/>
        </w:rPr>
        <w:t xml:space="preserve"> 4= 1 папке</w:t>
      </w:r>
      <w:r/>
    </w:p>
    <w:p>
      <w:pPr>
        <w:rPr>
          <w:sz w:val="18"/>
        </w:rPr>
      </w:pPr>
      <w:r>
        <w:rPr>
          <w:sz w:val="18"/>
        </w:rPr>
      </w:r>
      <w:r/>
    </w:p>
    <w:p>
      <w:pPr>
        <w:rPr>
          <w:sz w:val="18"/>
        </w:rPr>
      </w:pPr>
      <w:r>
        <w:rPr>
          <w:sz w:val="18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</w:t>
      </w:r>
      <w:r>
        <w:rPr>
          <w:sz w:val="22"/>
          <w:szCs w:val="22"/>
          <w:u w:val="single"/>
        </w:rPr>
        <w:t xml:space="preserve">. Сведения о </w:t>
      </w:r>
      <w:r>
        <w:rPr>
          <w:sz w:val="22"/>
          <w:szCs w:val="22"/>
          <w:u w:val="single"/>
        </w:rPr>
        <w:t xml:space="preserve">кинофотофонодокументах</w:t>
      </w:r>
      <w:r/>
    </w:p>
    <w:p>
      <w:pPr>
        <w:jc w:val="both"/>
      </w:pPr>
      <w:r/>
      <w:r/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709"/>
        <w:gridCol w:w="850"/>
        <w:gridCol w:w="851"/>
        <w:gridCol w:w="1275"/>
        <w:gridCol w:w="851"/>
        <w:gridCol w:w="850"/>
        <w:gridCol w:w="1027"/>
        <w:gridCol w:w="1028"/>
        <w:gridCol w:w="1028"/>
        <w:gridCol w:w="1028"/>
      </w:tblGrid>
      <w:tr>
        <w:trPr>
          <w:cantSplit/>
          <w:trHeight w:val="2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center"/>
            </w:pPr>
            <w:r>
              <w:rPr>
                <w:sz w:val="18"/>
                <w:szCs w:val="18"/>
              </w:rPr>
              <w:t xml:space="preserve">Виды </w:t>
            </w:r>
            <w:r/>
          </w:p>
          <w:p>
            <w:pPr>
              <w:jc w:val="center"/>
            </w:pPr>
            <w:r>
              <w:rPr>
                <w:sz w:val="18"/>
                <w:szCs w:val="18"/>
              </w:rPr>
              <w:t xml:space="preserve">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</w:pPr>
            <w:r>
              <w:rPr>
                <w:sz w:val="18"/>
                <w:szCs w:val="18"/>
              </w:rPr>
              <w:t xml:space="preserve">Код строки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Количество организаций, состоящих на учете архивных учреждений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Количество единиц хранения</w:t>
            </w:r>
            <w:r/>
          </w:p>
        </w:tc>
      </w:tr>
      <w:tr>
        <w:trPr>
          <w:cantSplit/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Всего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    Из них имеют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Всего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    Крайние даты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3" w:type="dxa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Из них внесено в описи, утвержденные ЭПК архивного 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Хранится сверх установленного срока</w:t>
            </w:r>
            <w:r/>
          </w:p>
        </w:tc>
      </w:tr>
      <w:tr>
        <w:trPr>
          <w:cantSplit/>
          <w:trHeight w:val="6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Помещения ля хранения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Штатных работников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Начальная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Merge w:val="restart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Всего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6" w:type="dxa"/>
            <w:textDirection w:val="lrTb"/>
            <w:noWrap w:val="false"/>
          </w:tcPr>
          <w:p>
            <w:pPr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Крайние даты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cantSplit/>
          <w:trHeight w:val="6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Начальная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10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Организации, хранящие кинодокументы </w:t>
            </w:r>
            <w:r>
              <w:rPr>
                <w:sz w:val="18"/>
                <w:szCs w:val="18"/>
                <w:lang w:val="en-US"/>
              </w:rPr>
              <w:t xml:space="preserve">(</w:t>
            </w:r>
            <w:r>
              <w:rPr>
                <w:sz w:val="18"/>
                <w:szCs w:val="18"/>
              </w:rPr>
              <w:t xml:space="preserve">всего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Негосударственные организации, хранящие кинодокументы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Организации, хранящие фотодокументы </w:t>
            </w:r>
            <w:r>
              <w:rPr>
                <w:sz w:val="18"/>
                <w:szCs w:val="18"/>
                <w:lang w:val="en-US"/>
              </w:rPr>
              <w:t xml:space="preserve">(</w:t>
            </w:r>
            <w:r>
              <w:rPr>
                <w:sz w:val="18"/>
                <w:szCs w:val="18"/>
              </w:rPr>
              <w:t xml:space="preserve">всего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Негосударственные организации, хранящие фотодокументы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Организации, хранящие </w:t>
            </w:r>
            <w:r>
              <w:rPr>
                <w:sz w:val="18"/>
                <w:szCs w:val="18"/>
              </w:rPr>
              <w:t xml:space="preserve">фонодокументы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(</w:t>
            </w:r>
            <w:r>
              <w:rPr>
                <w:sz w:val="18"/>
                <w:szCs w:val="18"/>
              </w:rPr>
              <w:t xml:space="preserve">всего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Негосударственные организации, хранящие </w:t>
            </w:r>
            <w:r>
              <w:rPr>
                <w:sz w:val="18"/>
                <w:szCs w:val="18"/>
              </w:rPr>
              <w:t xml:space="preserve">фонодокументы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Организации, хранящие видеозаписи </w:t>
            </w:r>
            <w:r>
              <w:rPr>
                <w:sz w:val="18"/>
                <w:szCs w:val="18"/>
                <w:lang w:val="en-US"/>
              </w:rPr>
              <w:t xml:space="preserve">(</w:t>
            </w:r>
            <w:r>
              <w:rPr>
                <w:sz w:val="18"/>
                <w:szCs w:val="18"/>
              </w:rPr>
              <w:t xml:space="preserve">всего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Негосударственные организации, хранящие видеозаписи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</w:tbl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6</w:t>
      </w:r>
      <w:r>
        <w:rPr>
          <w:sz w:val="22"/>
          <w:szCs w:val="22"/>
          <w:u w:val="single"/>
        </w:rPr>
        <w:t xml:space="preserve">. Сведения об организациях, хранящих документы отраслевых фондов</w:t>
      </w:r>
      <w:r/>
    </w:p>
    <w:p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</w:r>
      <w:r/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877"/>
        <w:gridCol w:w="878"/>
        <w:gridCol w:w="878"/>
        <w:gridCol w:w="878"/>
        <w:gridCol w:w="851"/>
        <w:gridCol w:w="2409"/>
        <w:gridCol w:w="850"/>
        <w:gridCol w:w="961"/>
        <w:gridCol w:w="961"/>
        <w:gridCol w:w="962"/>
        <w:gridCol w:w="1227"/>
        <w:gridCol w:w="1134"/>
        <w:gridCol w:w="992"/>
      </w:tblGrid>
      <w:tr>
        <w:trPr>
          <w:cantSplit/>
          <w:trHeight w:val="2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18"/>
                <w:szCs w:val="18"/>
              </w:rPr>
              <w:t xml:space="preserve">Из них имеют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Показатели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Код</w:t>
            </w:r>
            <w:r/>
          </w:p>
          <w:p>
            <w:pPr>
              <w:jc w:val="center"/>
            </w:pPr>
            <w:r>
              <w:rPr>
                <w:sz w:val="18"/>
                <w:szCs w:val="18"/>
              </w:rPr>
              <w:t xml:space="preserve">строки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К  о  л  и  ч  е  с  т  в  о      е  </w:t>
            </w:r>
            <w:r>
              <w:rPr>
                <w:sz w:val="18"/>
                <w:szCs w:val="18"/>
              </w:rPr>
              <w:t xml:space="preserve">д</w:t>
            </w:r>
            <w:r>
              <w:rPr>
                <w:sz w:val="18"/>
                <w:szCs w:val="18"/>
              </w:rPr>
              <w:t xml:space="preserve">  и  </w:t>
            </w: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  и  </w:t>
            </w:r>
            <w:r>
              <w:rPr>
                <w:sz w:val="18"/>
                <w:szCs w:val="18"/>
              </w:rPr>
              <w:t xml:space="preserve">ц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х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р</w:t>
            </w:r>
            <w:r>
              <w:rPr>
                <w:sz w:val="18"/>
                <w:szCs w:val="18"/>
              </w:rPr>
              <w:t xml:space="preserve">  а  </w:t>
            </w: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  е  </w:t>
            </w: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  и  я</w:t>
            </w:r>
            <w:r/>
          </w:p>
        </w:tc>
      </w:tr>
      <w:tr>
        <w:trPr>
          <w:cantSplit/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Merge w:val="restart"/>
            <w:textDirection w:val="lrTb"/>
            <w:noWrap w:val="false"/>
          </w:tcPr>
          <w:p>
            <w:pPr>
              <w:ind w:left="-54" w:right="-135"/>
              <w:jc w:val="both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помещения для хранения </w:t>
            </w:r>
            <w:r>
              <w:rPr>
                <w:spacing w:val="-11"/>
                <w:sz w:val="18"/>
                <w:szCs w:val="18"/>
              </w:rPr>
              <w:t xml:space="preserve">док-ов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Merge w:val="restart"/>
            <w:textDirection w:val="lrTb"/>
            <w:noWrap w:val="false"/>
          </w:tcPr>
          <w:p>
            <w:pPr>
              <w:ind w:right="-107"/>
              <w:jc w:val="both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штатных работников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  <w:p>
            <w:pPr>
              <w:jc w:val="center"/>
            </w:pPr>
            <w:r>
              <w:rPr>
                <w:sz w:val="18"/>
                <w:szCs w:val="18"/>
              </w:rPr>
              <w:t xml:space="preserve">Всего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3" w:type="dxa"/>
            <w:textDirection w:val="lrTb"/>
            <w:noWrap w:val="false"/>
          </w:tcPr>
          <w:p>
            <w:pPr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Крайние даты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Merge w:val="restart"/>
            <w:textDirection w:val="lrTb"/>
            <w:noWrap w:val="false"/>
          </w:tcPr>
          <w:p>
            <w:pPr>
              <w:ind w:left="-157" w:right="-90"/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 Из них внесено в описи, книги учета и описания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Крайние даты</w:t>
            </w:r>
            <w:r/>
          </w:p>
        </w:tc>
      </w:tr>
      <w:tr>
        <w:trPr>
          <w:cantSplit/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Merge w:val="continue"/>
            <w:textDirection w:val="lrTb"/>
            <w:noWrap w:val="false"/>
          </w:tcPr>
          <w:p>
            <w:pPr>
              <w:ind w:left="-54" w:right="-135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Merge w:val="continue"/>
            <w:textDirection w:val="lrTb"/>
            <w:noWrap w:val="false"/>
          </w:tcPr>
          <w:p>
            <w:pPr>
              <w:ind w:right="-10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Начальная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Конечная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Начальная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pacing w:val="-11"/>
              </w:rPr>
            </w:pPr>
            <w:r>
              <w:rPr>
                <w:spacing w:val="-11"/>
                <w:sz w:val="18"/>
                <w:szCs w:val="18"/>
              </w:rPr>
              <w:t xml:space="preserve">Конечная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r>
              <w:rPr>
                <w:sz w:val="18"/>
                <w:szCs w:val="18"/>
              </w:rPr>
              <w:t xml:space="preserve">Научо-техническая</w:t>
            </w:r>
            <w:r>
              <w:rPr>
                <w:sz w:val="18"/>
                <w:szCs w:val="18"/>
              </w:rPr>
              <w:t xml:space="preserve"> документация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87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87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r>
              <w:rPr>
                <w:sz w:val="18"/>
                <w:szCs w:val="18"/>
              </w:rPr>
              <w:t xml:space="preserve">Кинодокументы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gridSpan w:val="4"/>
            <w:tcW w:w="351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«05 »  декабря  2024  г.</w:t>
            </w:r>
            <w:r/>
          </w:p>
        </w:tc>
        <w:tc>
          <w:tcPr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r>
              <w:rPr>
                <w:sz w:val="18"/>
                <w:szCs w:val="18"/>
              </w:rPr>
              <w:t xml:space="preserve">Фотодокументы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gridSpan w:val="4"/>
            <w:tcW w:w="351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 _____________</w:t>
            </w:r>
            <w:r/>
          </w:p>
        </w:tc>
        <w:tc>
          <w:tcPr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r>
              <w:rPr>
                <w:sz w:val="18"/>
                <w:szCs w:val="18"/>
              </w:rPr>
              <w:t xml:space="preserve">Фонодокументы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gridSpan w:val="4"/>
            <w:tcW w:w="351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r>
              <w:rPr>
                <w:sz w:val="18"/>
                <w:szCs w:val="18"/>
              </w:rPr>
              <w:t xml:space="preserve">Видеозаписи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/>
        <w:tc>
          <w:tcPr>
            <w:gridSpan w:val="4"/>
            <w:tcW w:w="3511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2"/>
                <w:szCs w:val="22"/>
              </w:rPr>
              <w:t xml:space="preserve">Сенина С.В.  8 (38578) 22-4-63</w:t>
            </w:r>
            <w:r>
              <w:t xml:space="preserve"> </w:t>
            </w:r>
            <w:r/>
          </w:p>
          <w:p>
            <w:pPr>
              <w:jc w:val="both"/>
            </w:pPr>
            <w:r>
              <w:t xml:space="preserve">фамилия и телефон исполнителя</w:t>
            </w:r>
            <w:r/>
          </w:p>
        </w:tc>
        <w:tc>
          <w:tcPr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r>
              <w:rPr>
                <w:sz w:val="18"/>
                <w:szCs w:val="18"/>
              </w:rPr>
              <w:t xml:space="preserve">Документы на машинных носителях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607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851" w:right="567" w:bottom="567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Noto Sans Devanagari">
    <w:panose1 w:val="020B0502040504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5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  <w:rPr>
        <w:sz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3" w:default="1">
    <w:name w:val="Normal"/>
    <w:rPr>
      <w:lang w:eastAsia="zh-CN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Title Char"/>
    <w:basedOn w:val="644"/>
    <w:link w:val="674"/>
    <w:uiPriority w:val="10"/>
    <w:rPr>
      <w:sz w:val="48"/>
      <w:szCs w:val="48"/>
    </w:rPr>
  </w:style>
  <w:style w:type="character" w:styleId="648" w:customStyle="1">
    <w:name w:val="Subtitle Char"/>
    <w:basedOn w:val="644"/>
    <w:link w:val="676"/>
    <w:uiPriority w:val="11"/>
    <w:rPr>
      <w:sz w:val="24"/>
      <w:szCs w:val="24"/>
    </w:rPr>
  </w:style>
  <w:style w:type="character" w:styleId="649" w:customStyle="1">
    <w:name w:val="Quote Char"/>
    <w:link w:val="678"/>
    <w:uiPriority w:val="29"/>
    <w:rPr>
      <w:i/>
    </w:rPr>
  </w:style>
  <w:style w:type="character" w:styleId="650" w:customStyle="1">
    <w:name w:val="Intense Quote Char"/>
    <w:link w:val="680"/>
    <w:uiPriority w:val="30"/>
    <w:rPr>
      <w:i/>
    </w:rPr>
  </w:style>
  <w:style w:type="character" w:styleId="651" w:customStyle="1">
    <w:name w:val="Footnote Text Char"/>
    <w:link w:val="815"/>
    <w:uiPriority w:val="99"/>
    <w:rPr>
      <w:sz w:val="18"/>
    </w:rPr>
  </w:style>
  <w:style w:type="character" w:styleId="652" w:customStyle="1">
    <w:name w:val="Endnote Text Char"/>
    <w:link w:val="818"/>
    <w:uiPriority w:val="99"/>
    <w:rPr>
      <w:sz w:val="20"/>
    </w:rPr>
  </w:style>
  <w:style w:type="paragraph" w:styleId="653" w:customStyle="1">
    <w:name w:val="Heading 1"/>
    <w:basedOn w:val="643"/>
    <w:next w:val="643"/>
    <w:pPr>
      <w:numPr>
        <w:numId w:val="1"/>
      </w:numPr>
      <w:keepNext/>
      <w:outlineLvl w:val="0"/>
    </w:pPr>
    <w:rPr>
      <w:sz w:val="24"/>
    </w:rPr>
  </w:style>
  <w:style w:type="paragraph" w:styleId="654" w:customStyle="1">
    <w:name w:val="Heading 1"/>
    <w:basedOn w:val="643"/>
    <w:next w:val="64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55" w:customStyle="1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 w:customStyle="1">
    <w:name w:val="Heading 2"/>
    <w:basedOn w:val="643"/>
    <w:next w:val="64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57" w:customStyle="1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 w:customStyle="1">
    <w:name w:val="Heading 3"/>
    <w:basedOn w:val="643"/>
    <w:next w:val="64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59" w:customStyle="1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 w:customStyle="1">
    <w:name w:val="Heading 4"/>
    <w:basedOn w:val="643"/>
    <w:next w:val="64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661" w:customStyle="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 w:customStyle="1">
    <w:name w:val="Heading 5"/>
    <w:basedOn w:val="643"/>
    <w:next w:val="64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663" w:customStyle="1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 w:customStyle="1">
    <w:name w:val="Heading 6"/>
    <w:basedOn w:val="643"/>
    <w:next w:val="64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665" w:customStyle="1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 w:customStyle="1">
    <w:name w:val="Heading 7"/>
    <w:basedOn w:val="643"/>
    <w:next w:val="64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667" w:customStyle="1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 w:customStyle="1">
    <w:name w:val="Heading 8"/>
    <w:basedOn w:val="643"/>
    <w:next w:val="64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669" w:customStyle="1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 w:customStyle="1">
    <w:name w:val="Heading 9"/>
    <w:basedOn w:val="643"/>
    <w:next w:val="64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671" w:customStyle="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643"/>
    <w:uiPriority w:val="34"/>
    <w:qFormat/>
    <w:pPr>
      <w:contextualSpacing/>
      <w:ind w:left="720"/>
    </w:pPr>
  </w:style>
  <w:style w:type="paragraph" w:styleId="673">
    <w:name w:val="No Spacing"/>
    <w:uiPriority w:val="1"/>
    <w:qFormat/>
  </w:style>
  <w:style w:type="paragraph" w:styleId="674">
    <w:name w:val="Title"/>
    <w:basedOn w:val="643"/>
    <w:link w:val="675"/>
    <w:uiPriority w:val="10"/>
    <w:pPr>
      <w:spacing w:before="120" w:after="120"/>
      <w:suppressLineNumbers/>
    </w:pPr>
    <w:rPr>
      <w:sz w:val="48"/>
      <w:szCs w:val="48"/>
    </w:rPr>
  </w:style>
  <w:style w:type="character" w:styleId="675" w:customStyle="1">
    <w:name w:val="Название Знак"/>
    <w:link w:val="674"/>
    <w:uiPriority w:val="10"/>
    <w:rPr>
      <w:sz w:val="48"/>
      <w:szCs w:val="48"/>
    </w:rPr>
  </w:style>
  <w:style w:type="paragraph" w:styleId="676">
    <w:name w:val="Subtitle"/>
    <w:basedOn w:val="643"/>
    <w:next w:val="64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 w:customStyle="1">
    <w:name w:val="Подзаголовок Знак"/>
    <w:link w:val="676"/>
    <w:uiPriority w:val="11"/>
    <w:rPr>
      <w:sz w:val="24"/>
      <w:szCs w:val="24"/>
    </w:rPr>
  </w:style>
  <w:style w:type="paragraph" w:styleId="678">
    <w:name w:val="Quote"/>
    <w:basedOn w:val="643"/>
    <w:next w:val="643"/>
    <w:link w:val="679"/>
    <w:uiPriority w:val="29"/>
    <w:qFormat/>
    <w:pPr>
      <w:ind w:left="720" w:right="720"/>
    </w:pPr>
    <w:rPr>
      <w:i/>
    </w:rPr>
  </w:style>
  <w:style w:type="character" w:styleId="679" w:customStyle="1">
    <w:name w:val="Цитата 2 Знак"/>
    <w:link w:val="678"/>
    <w:uiPriority w:val="29"/>
    <w:rPr>
      <w:i/>
    </w:rPr>
  </w:style>
  <w:style w:type="paragraph" w:styleId="680">
    <w:name w:val="Intense Quote"/>
    <w:basedOn w:val="643"/>
    <w:next w:val="643"/>
    <w:link w:val="6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 w:customStyle="1">
    <w:name w:val="Выделенная цитата Знак"/>
    <w:link w:val="680"/>
    <w:uiPriority w:val="30"/>
    <w:rPr>
      <w:i/>
    </w:rPr>
  </w:style>
  <w:style w:type="paragraph" w:styleId="682" w:customStyle="1">
    <w:name w:val="Header"/>
    <w:basedOn w:val="643"/>
    <w:link w:val="68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3" w:customStyle="1">
    <w:name w:val="Header Char"/>
    <w:link w:val="682"/>
    <w:uiPriority w:val="99"/>
  </w:style>
  <w:style w:type="paragraph" w:styleId="684" w:customStyle="1">
    <w:name w:val="Footer"/>
    <w:basedOn w:val="643"/>
    <w:link w:val="6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5" w:customStyle="1">
    <w:name w:val="Footer Char"/>
    <w:uiPriority w:val="99"/>
  </w:style>
  <w:style w:type="paragraph" w:styleId="686" w:customStyle="1">
    <w:name w:val="Caption"/>
    <w:basedOn w:val="643"/>
    <w:next w:val="64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87" w:customStyle="1">
    <w:name w:val="Caption Char"/>
    <w:link w:val="684"/>
    <w:uiPriority w:val="99"/>
  </w:style>
  <w:style w:type="table" w:styleId="688">
    <w:name w:val="Table Grid"/>
    <w:basedOn w:val="645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 w:customStyle="1">
    <w:name w:val="Table Grid Light"/>
    <w:basedOn w:val="645"/>
    <w:uiPriority w:val="59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Plain Table 1"/>
    <w:basedOn w:val="645"/>
    <w:uiPriority w:val="59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2"/>
    <w:basedOn w:val="645"/>
    <w:uiPriority w:val="59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Plain Table 3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 w:customStyle="1">
    <w:name w:val="Plain Table 4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Plain Table 5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1 Light"/>
    <w:basedOn w:val="645"/>
    <w:uiPriority w:val="99"/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1"/>
    <w:basedOn w:val="645"/>
    <w:uiPriority w:val="99"/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2"/>
    <w:basedOn w:val="645"/>
    <w:uiPriority w:val="99"/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3"/>
    <w:basedOn w:val="645"/>
    <w:uiPriority w:val="99"/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4"/>
    <w:basedOn w:val="645"/>
    <w:uiPriority w:val="99"/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5"/>
    <w:basedOn w:val="645"/>
    <w:uiPriority w:val="99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6"/>
    <w:basedOn w:val="645"/>
    <w:uiPriority w:val="99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2"/>
    <w:basedOn w:val="645"/>
    <w:uiPriority w:val="99"/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1"/>
    <w:basedOn w:val="645"/>
    <w:uiPriority w:val="99"/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2"/>
    <w:basedOn w:val="645"/>
    <w:uiPriority w:val="99"/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3"/>
    <w:basedOn w:val="645"/>
    <w:uiPriority w:val="99"/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4"/>
    <w:basedOn w:val="645"/>
    <w:uiPriority w:val="99"/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5"/>
    <w:basedOn w:val="645"/>
    <w:uiPriority w:val="99"/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6"/>
    <w:basedOn w:val="645"/>
    <w:uiPriority w:val="99"/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"/>
    <w:basedOn w:val="645"/>
    <w:uiPriority w:val="99"/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1"/>
    <w:basedOn w:val="645"/>
    <w:uiPriority w:val="99"/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2"/>
    <w:basedOn w:val="645"/>
    <w:uiPriority w:val="99"/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3"/>
    <w:basedOn w:val="645"/>
    <w:uiPriority w:val="99"/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4"/>
    <w:basedOn w:val="645"/>
    <w:uiPriority w:val="99"/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5"/>
    <w:basedOn w:val="645"/>
    <w:uiPriority w:val="99"/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6"/>
    <w:basedOn w:val="645"/>
    <w:uiPriority w:val="99"/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4"/>
    <w:basedOn w:val="645"/>
    <w:uiPriority w:val="59"/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17" w:customStyle="1">
    <w:name w:val="Grid Table 4 - Accent 1"/>
    <w:basedOn w:val="645"/>
    <w:uiPriority w:val="59"/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718" w:customStyle="1">
    <w:name w:val="Grid Table 4 - Accent 2"/>
    <w:basedOn w:val="645"/>
    <w:uiPriority w:val="59"/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719" w:customStyle="1">
    <w:name w:val="Grid Table 4 - Accent 3"/>
    <w:basedOn w:val="645"/>
    <w:uiPriority w:val="59"/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720" w:customStyle="1">
    <w:name w:val="Grid Table 4 - Accent 4"/>
    <w:basedOn w:val="645"/>
    <w:uiPriority w:val="59"/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721" w:customStyle="1">
    <w:name w:val="Grid Table 4 - Accent 5"/>
    <w:basedOn w:val="645"/>
    <w:uiPriority w:val="59"/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722" w:customStyle="1">
    <w:name w:val="Grid Table 4 - Accent 6"/>
    <w:basedOn w:val="645"/>
    <w:uiPriority w:val="59"/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723" w:customStyle="1">
    <w:name w:val="Grid Table 5 Dark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724" w:customStyle="1">
    <w:name w:val="Grid Table 5 Dark- Accent 1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/>
      </w:tcPr>
    </w:tblStylePr>
    <w:tblStylePr w:type="band1Vert">
      <w:tcPr>
        <w:shd w:val="clear" w:color="aec4e0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725" w:customStyle="1">
    <w:name w:val="Grid Table 5 Dark - Accent 2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/>
      </w:tcPr>
    </w:tblStylePr>
    <w:tblStylePr w:type="band1Vert">
      <w:tcPr>
        <w:shd w:val="clear" w:color="e2aead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726" w:customStyle="1">
    <w:name w:val="Grid Table 5 Dark - Accent 3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/>
      </w:tcPr>
    </w:tblStylePr>
    <w:tblStylePr w:type="band1Vert">
      <w:tcPr>
        <w:shd w:val="clear" w:color="d0dfb2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727" w:customStyle="1">
    <w:name w:val="Grid Table 5 Dark- Accent 4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/>
      </w:tcPr>
    </w:tblStylePr>
    <w:tblStylePr w:type="band1Vert">
      <w:tcPr>
        <w:shd w:val="clear" w:color="c4b7d4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728" w:customStyle="1">
    <w:name w:val="Grid Table 5 Dark - Accent 5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/>
      </w:tcPr>
    </w:tblStylePr>
    <w:tblStylePr w:type="band1Vert">
      <w:tcPr>
        <w:shd w:val="clear" w:color="acd8e4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729" w:customStyle="1">
    <w:name w:val="Grid Table 5 Dark - Accent 6"/>
    <w:basedOn w:val="64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/>
      </w:tcPr>
    </w:tblStylePr>
    <w:tblStylePr w:type="band1Vert">
      <w:tcPr>
        <w:shd w:val="clear" w:color="fbceaa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730" w:customStyle="1">
    <w:name w:val="Grid Table 6 Colorful"/>
    <w:basedOn w:val="645"/>
    <w:uiPriority w:val="99"/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731" w:customStyle="1">
    <w:name w:val="Grid Table 6 Colorful - Accent 1"/>
    <w:basedOn w:val="645"/>
    <w:uiPriority w:val="99"/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b/>
        <w:color w:val="a6bfdd"/>
      </w:rPr>
    </w:tblStylePr>
    <w:tblStylePr w:type="firstRow">
      <w:rPr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</w:tblStylePr>
    <w:tblStylePr w:type="lastRow">
      <w:rPr>
        <w:b/>
        <w:color w:val="a6bfdd"/>
      </w:rPr>
    </w:tblStylePr>
  </w:style>
  <w:style w:type="table" w:styleId="732" w:customStyle="1">
    <w:name w:val="Grid Table 6 Colorful - Accent 2"/>
    <w:basedOn w:val="645"/>
    <w:uiPriority w:val="99"/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</w:tblStylePr>
  </w:style>
  <w:style w:type="table" w:styleId="733" w:customStyle="1">
    <w:name w:val="Grid Table 6 Colorful - Accent 3"/>
    <w:basedOn w:val="645"/>
    <w:uiPriority w:val="99"/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b/>
        <w:color w:val="9abb59"/>
      </w:rPr>
    </w:tblStylePr>
    <w:tblStylePr w:type="firstRow">
      <w:rPr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</w:tblStylePr>
    <w:tblStylePr w:type="lastRow">
      <w:rPr>
        <w:b/>
        <w:color w:val="9abb59"/>
      </w:rPr>
    </w:tblStylePr>
  </w:style>
  <w:style w:type="table" w:styleId="734" w:customStyle="1">
    <w:name w:val="Grid Table 6 Colorful - Accent 4"/>
    <w:basedOn w:val="645"/>
    <w:uiPriority w:val="99"/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</w:tblStylePr>
  </w:style>
  <w:style w:type="table" w:styleId="735" w:customStyle="1">
    <w:name w:val="Grid Table 6 Colorful - Accent 5"/>
    <w:basedOn w:val="645"/>
    <w:uiPriority w:val="99"/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36" w:customStyle="1">
    <w:name w:val="Grid Table 6 Colorful - Accent 6"/>
    <w:basedOn w:val="645"/>
    <w:uiPriority w:val="99"/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37" w:customStyle="1">
    <w:name w:val="Grid Table 7 Colorful"/>
    <w:basedOn w:val="645"/>
    <w:uiPriority w:val="99"/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1"/>
    <w:basedOn w:val="645"/>
    <w:uiPriority w:val="99"/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rFonts w:ascii="Arial" w:hAnsi="Arial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/>
        <w:sz w:val="22"/>
      </w:r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2"/>
    <w:basedOn w:val="645"/>
    <w:uiPriority w:val="99"/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3"/>
    <w:basedOn w:val="645"/>
    <w:uiPriority w:val="99"/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rFonts w:ascii="Arial" w:hAnsi="Arial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/>
        <w:sz w:val="22"/>
      </w:r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4"/>
    <w:basedOn w:val="645"/>
    <w:uiPriority w:val="99"/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5"/>
    <w:basedOn w:val="645"/>
    <w:uiPriority w:val="99"/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rFonts w:ascii="Arial" w:hAnsi="Arial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/>
        <w:sz w:val="22"/>
      </w:r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6"/>
    <w:basedOn w:val="645"/>
    <w:uiPriority w:val="99"/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  <w:tblStylePr w:type="firstCol">
      <w:rPr>
        <w:rFonts w:ascii="Arial" w:hAnsi="Arial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/>
        <w:sz w:val="22"/>
      </w:r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1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2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3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4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5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6"/>
    <w:basedOn w:val="64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2"/>
    <w:basedOn w:val="645"/>
    <w:uiPriority w:val="99"/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752" w:customStyle="1">
    <w:name w:val="List Table 2 - Accent 1"/>
    <w:basedOn w:val="645"/>
    <w:uiPriority w:val="99"/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753" w:customStyle="1">
    <w:name w:val="List Table 2 - Accent 2"/>
    <w:basedOn w:val="645"/>
    <w:uiPriority w:val="99"/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754" w:customStyle="1">
    <w:name w:val="List Table 2 - Accent 3"/>
    <w:basedOn w:val="645"/>
    <w:uiPriority w:val="99"/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755" w:customStyle="1">
    <w:name w:val="List Table 2 - Accent 4"/>
    <w:basedOn w:val="645"/>
    <w:uiPriority w:val="99"/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756" w:customStyle="1">
    <w:name w:val="List Table 2 - Accent 5"/>
    <w:basedOn w:val="645"/>
    <w:uiPriority w:val="99"/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757" w:customStyle="1">
    <w:name w:val="List Table 2 - Accent 6"/>
    <w:basedOn w:val="645"/>
    <w:uiPriority w:val="99"/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758" w:customStyle="1">
    <w:name w:val="List Table 3"/>
    <w:basedOn w:val="645"/>
    <w:uiPriority w:val="99"/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1"/>
    <w:basedOn w:val="645"/>
    <w:uiPriority w:val="99"/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2"/>
    <w:basedOn w:val="645"/>
    <w:uiPriority w:val="99"/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3"/>
    <w:basedOn w:val="645"/>
    <w:uiPriority w:val="99"/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4"/>
    <w:basedOn w:val="645"/>
    <w:uiPriority w:val="99"/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5"/>
    <w:basedOn w:val="645"/>
    <w:uiPriority w:val="99"/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6"/>
    <w:basedOn w:val="645"/>
    <w:uiPriority w:val="99"/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"/>
    <w:basedOn w:val="645"/>
    <w:uiPriority w:val="99"/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1"/>
    <w:basedOn w:val="645"/>
    <w:uiPriority w:val="99"/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2"/>
    <w:basedOn w:val="645"/>
    <w:uiPriority w:val="99"/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3"/>
    <w:basedOn w:val="645"/>
    <w:uiPriority w:val="99"/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4"/>
    <w:basedOn w:val="645"/>
    <w:uiPriority w:val="99"/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5"/>
    <w:basedOn w:val="645"/>
    <w:uiPriority w:val="99"/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6"/>
    <w:basedOn w:val="645"/>
    <w:uiPriority w:val="99"/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5 Dark"/>
    <w:basedOn w:val="645"/>
    <w:uiPriority w:val="99"/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3" w:customStyle="1">
    <w:name w:val="List Table 5 Dark - Accent 1"/>
    <w:basedOn w:val="645"/>
    <w:uiPriority w:val="99"/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4" w:customStyle="1">
    <w:name w:val="List Table 5 Dark - Accent 2"/>
    <w:basedOn w:val="645"/>
    <w:uiPriority w:val="99"/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5" w:customStyle="1">
    <w:name w:val="List Table 5 Dark - Accent 3"/>
    <w:basedOn w:val="645"/>
    <w:uiPriority w:val="99"/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6" w:customStyle="1">
    <w:name w:val="List Table 5 Dark - Accent 4"/>
    <w:basedOn w:val="645"/>
    <w:uiPriority w:val="99"/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7" w:customStyle="1">
    <w:name w:val="List Table 5 Dark - Accent 5"/>
    <w:basedOn w:val="645"/>
    <w:uiPriority w:val="99"/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8" w:customStyle="1">
    <w:name w:val="List Table 5 Dark - Accent 6"/>
    <w:basedOn w:val="645"/>
    <w:uiPriority w:val="99"/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79" w:customStyle="1">
    <w:name w:val="List Table 6 Colorful"/>
    <w:basedOn w:val="645"/>
    <w:uiPriority w:val="99"/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780" w:customStyle="1">
    <w:name w:val="List Table 6 Colorful - Accent 1"/>
    <w:basedOn w:val="645"/>
    <w:uiPriority w:val="99"/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b/>
        <w:color w:val="2a4a71"/>
      </w:rPr>
    </w:tblStylePr>
    <w:tblStylePr w:type="firstRow">
      <w:rPr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</w:tblStylePr>
    <w:tblStylePr w:type="lastRow">
      <w:rPr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781" w:customStyle="1">
    <w:name w:val="List Table 6 Colorful - Accent 2"/>
    <w:basedOn w:val="645"/>
    <w:uiPriority w:val="99"/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782" w:customStyle="1">
    <w:name w:val="List Table 6 Colorful - Accent 3"/>
    <w:basedOn w:val="645"/>
    <w:uiPriority w:val="99"/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b/>
        <w:color w:val="c3d69b"/>
      </w:rPr>
    </w:tblStylePr>
    <w:tblStylePr w:type="firstRow">
      <w:rPr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</w:tblStylePr>
    <w:tblStylePr w:type="lastRow">
      <w:rPr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783" w:customStyle="1">
    <w:name w:val="List Table 6 Colorful - Accent 4"/>
    <w:basedOn w:val="645"/>
    <w:uiPriority w:val="99"/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784" w:customStyle="1">
    <w:name w:val="List Table 6 Colorful - Accent 5"/>
    <w:basedOn w:val="645"/>
    <w:uiPriority w:val="99"/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b/>
        <w:color w:val="92ccdc"/>
      </w:rPr>
    </w:tblStylePr>
    <w:tblStylePr w:type="firstRow">
      <w:rPr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</w:tblStylePr>
    <w:tblStylePr w:type="lastRow">
      <w:rPr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785" w:customStyle="1">
    <w:name w:val="List Table 6 Colorful - Accent 6"/>
    <w:basedOn w:val="645"/>
    <w:uiPriority w:val="99"/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b/>
        <w:color w:val="fac090"/>
      </w:rPr>
    </w:tblStylePr>
    <w:tblStylePr w:type="firstRow">
      <w:rPr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</w:tblStylePr>
    <w:tblStylePr w:type="lastRow">
      <w:rPr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786" w:customStyle="1">
    <w:name w:val="List Table 7 Colorful"/>
    <w:basedOn w:val="645"/>
    <w:uiPriority w:val="99"/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1"/>
    <w:basedOn w:val="645"/>
    <w:uiPriority w:val="99"/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rFonts w:ascii="Arial" w:hAnsi="Arial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/>
        <w:sz w:val="22"/>
      </w:r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2"/>
    <w:basedOn w:val="645"/>
    <w:uiPriority w:val="99"/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3"/>
    <w:basedOn w:val="645"/>
    <w:uiPriority w:val="99"/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rFonts w:ascii="Arial" w:hAnsi="Arial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/>
        <w:sz w:val="22"/>
      </w:r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4"/>
    <w:basedOn w:val="645"/>
    <w:uiPriority w:val="99"/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5"/>
    <w:basedOn w:val="645"/>
    <w:uiPriority w:val="99"/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rFonts w:ascii="Arial" w:hAnsi="Arial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/>
        <w:sz w:val="22"/>
      </w:r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6"/>
    <w:basedOn w:val="645"/>
    <w:uiPriority w:val="99"/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rFonts w:ascii="Arial" w:hAnsi="Arial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/>
        <w:sz w:val="22"/>
      </w:r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ned - Accent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794" w:customStyle="1">
    <w:name w:val="Lined - Accent 1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795" w:customStyle="1">
    <w:name w:val="Lined - Accent 2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796" w:customStyle="1">
    <w:name w:val="Lined - Accent 3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797" w:customStyle="1">
    <w:name w:val="Lined - Accent 4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798" w:customStyle="1">
    <w:name w:val="Lined - Accent 5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799" w:customStyle="1">
    <w:name w:val="Lined - Accent 6"/>
    <w:basedOn w:val="64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00" w:customStyle="1">
    <w:name w:val="Bordered &amp; Lined - Accent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01" w:customStyle="1">
    <w:name w:val="Bordered &amp; Lined - Accent 1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02" w:customStyle="1">
    <w:name w:val="Bordered &amp; Lined - Accent 2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03" w:customStyle="1">
    <w:name w:val="Bordered &amp; Lined - Accent 3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04" w:customStyle="1">
    <w:name w:val="Bordered &amp; Lined - Accent 4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05" w:customStyle="1">
    <w:name w:val="Bordered &amp; Lined - Accent 5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06" w:customStyle="1">
    <w:name w:val="Bordered &amp; Lined - Accent 6"/>
    <w:basedOn w:val="64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07" w:customStyle="1">
    <w:name w:val="Bordered"/>
    <w:basedOn w:val="645"/>
    <w:uiPriority w:val="99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08" w:customStyle="1">
    <w:name w:val="Bordered - Accent 1"/>
    <w:basedOn w:val="645"/>
    <w:uiPriority w:val="99"/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09" w:customStyle="1">
    <w:name w:val="Bordered - Accent 2"/>
    <w:basedOn w:val="645"/>
    <w:uiPriority w:val="99"/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10" w:customStyle="1">
    <w:name w:val="Bordered - Accent 3"/>
    <w:basedOn w:val="645"/>
    <w:uiPriority w:val="99"/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11" w:customStyle="1">
    <w:name w:val="Bordered - Accent 4"/>
    <w:basedOn w:val="645"/>
    <w:uiPriority w:val="99"/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12" w:customStyle="1">
    <w:name w:val="Bordered - Accent 5"/>
    <w:basedOn w:val="645"/>
    <w:uiPriority w:val="99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813" w:customStyle="1">
    <w:name w:val="Bordered - Accent 6"/>
    <w:basedOn w:val="645"/>
    <w:uiPriority w:val="99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814">
    <w:name w:val="Hyperlink"/>
    <w:uiPriority w:val="99"/>
    <w:unhideWhenUsed/>
    <w:rPr>
      <w:color w:val="0000ff"/>
      <w:u w:val="single"/>
    </w:rPr>
  </w:style>
  <w:style w:type="paragraph" w:styleId="815">
    <w:name w:val="footnote text"/>
    <w:basedOn w:val="643"/>
    <w:link w:val="816"/>
    <w:uiPriority w:val="99"/>
    <w:semiHidden/>
    <w:unhideWhenUsed/>
    <w:pPr>
      <w:spacing w:after="40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643"/>
    <w:link w:val="819"/>
    <w:uiPriority w:val="99"/>
    <w:semiHidden/>
    <w:unhideWhenUsed/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643"/>
    <w:next w:val="643"/>
    <w:uiPriority w:val="39"/>
    <w:unhideWhenUsed/>
    <w:pPr>
      <w:spacing w:after="57"/>
    </w:pPr>
  </w:style>
  <w:style w:type="paragraph" w:styleId="822">
    <w:name w:val="toc 2"/>
    <w:basedOn w:val="643"/>
    <w:next w:val="643"/>
    <w:uiPriority w:val="39"/>
    <w:unhideWhenUsed/>
    <w:pPr>
      <w:ind w:left="283"/>
      <w:spacing w:after="57"/>
    </w:pPr>
  </w:style>
  <w:style w:type="paragraph" w:styleId="823">
    <w:name w:val="toc 3"/>
    <w:basedOn w:val="643"/>
    <w:next w:val="643"/>
    <w:uiPriority w:val="39"/>
    <w:unhideWhenUsed/>
    <w:pPr>
      <w:ind w:left="567"/>
      <w:spacing w:after="57"/>
    </w:pPr>
  </w:style>
  <w:style w:type="paragraph" w:styleId="824">
    <w:name w:val="toc 4"/>
    <w:basedOn w:val="643"/>
    <w:next w:val="643"/>
    <w:uiPriority w:val="39"/>
    <w:unhideWhenUsed/>
    <w:pPr>
      <w:ind w:left="850"/>
      <w:spacing w:after="57"/>
    </w:pPr>
  </w:style>
  <w:style w:type="paragraph" w:styleId="825">
    <w:name w:val="toc 5"/>
    <w:basedOn w:val="643"/>
    <w:next w:val="643"/>
    <w:uiPriority w:val="39"/>
    <w:unhideWhenUsed/>
    <w:pPr>
      <w:ind w:left="1134"/>
      <w:spacing w:after="57"/>
    </w:pPr>
  </w:style>
  <w:style w:type="paragraph" w:styleId="826">
    <w:name w:val="toc 6"/>
    <w:basedOn w:val="643"/>
    <w:next w:val="643"/>
    <w:uiPriority w:val="39"/>
    <w:unhideWhenUsed/>
    <w:pPr>
      <w:ind w:left="1417"/>
      <w:spacing w:after="57"/>
    </w:pPr>
  </w:style>
  <w:style w:type="paragraph" w:styleId="827">
    <w:name w:val="toc 7"/>
    <w:basedOn w:val="643"/>
    <w:next w:val="643"/>
    <w:uiPriority w:val="39"/>
    <w:unhideWhenUsed/>
    <w:pPr>
      <w:ind w:left="1701"/>
      <w:spacing w:after="57"/>
    </w:pPr>
  </w:style>
  <w:style w:type="paragraph" w:styleId="828">
    <w:name w:val="toc 8"/>
    <w:basedOn w:val="643"/>
    <w:next w:val="643"/>
    <w:uiPriority w:val="39"/>
    <w:unhideWhenUsed/>
    <w:pPr>
      <w:ind w:left="1984"/>
      <w:spacing w:after="57"/>
    </w:pPr>
  </w:style>
  <w:style w:type="paragraph" w:styleId="829">
    <w:name w:val="toc 9"/>
    <w:basedOn w:val="643"/>
    <w:next w:val="643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43"/>
    <w:next w:val="643"/>
    <w:uiPriority w:val="99"/>
    <w:unhideWhenUsed/>
  </w:style>
  <w:style w:type="character" w:styleId="832" w:customStyle="1">
    <w:name w:val="WW8Num1z0"/>
  </w:style>
  <w:style w:type="character" w:styleId="833" w:customStyle="1">
    <w:name w:val="WW8Num1z1"/>
  </w:style>
  <w:style w:type="character" w:styleId="834" w:customStyle="1">
    <w:name w:val="WW8Num1z2"/>
  </w:style>
  <w:style w:type="character" w:styleId="835" w:customStyle="1">
    <w:name w:val="WW8Num1z3"/>
  </w:style>
  <w:style w:type="character" w:styleId="836" w:customStyle="1">
    <w:name w:val="WW8Num1z4"/>
  </w:style>
  <w:style w:type="character" w:styleId="837" w:customStyle="1">
    <w:name w:val="WW8Num1z5"/>
  </w:style>
  <w:style w:type="character" w:styleId="838" w:customStyle="1">
    <w:name w:val="WW8Num1z6"/>
  </w:style>
  <w:style w:type="character" w:styleId="839" w:customStyle="1">
    <w:name w:val="WW8Num1z7"/>
  </w:style>
  <w:style w:type="character" w:styleId="840" w:customStyle="1">
    <w:name w:val="WW8Num1z8"/>
  </w:style>
  <w:style w:type="character" w:styleId="841" w:customStyle="1">
    <w:name w:val="WW8Num2z0"/>
  </w:style>
  <w:style w:type="character" w:styleId="842" w:customStyle="1">
    <w:name w:val="WW8Num3z0"/>
    <w:rPr>
      <w:sz w:val="18"/>
    </w:rPr>
  </w:style>
  <w:style w:type="character" w:styleId="843" w:customStyle="1">
    <w:name w:val="Текст выноски Знак"/>
    <w:rPr>
      <w:rFonts w:ascii="Tahoma" w:hAnsi="Tahoma" w:cs="Tahoma"/>
      <w:sz w:val="16"/>
      <w:szCs w:val="16"/>
    </w:rPr>
  </w:style>
  <w:style w:type="paragraph" w:styleId="844" w:customStyle="1">
    <w:name w:val="Заголовок"/>
    <w:basedOn w:val="643"/>
    <w:next w:val="845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45">
    <w:name w:val="Body Text"/>
    <w:basedOn w:val="643"/>
    <w:pPr>
      <w:spacing w:after="140" w:line="276" w:lineRule="auto"/>
    </w:pPr>
  </w:style>
  <w:style w:type="paragraph" w:styleId="846">
    <w:name w:val="List"/>
    <w:basedOn w:val="845"/>
    <w:rPr>
      <w:rFonts w:ascii="PT Astra Serif" w:hAnsi="PT Astra Serif" w:cs="Noto Sans Devanagari"/>
    </w:rPr>
  </w:style>
  <w:style w:type="paragraph" w:styleId="847">
    <w:name w:val="index heading"/>
    <w:basedOn w:val="643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styleId="848">
    <w:name w:val="Balloon Text"/>
    <w:basedOn w:val="643"/>
    <w:rPr>
      <w:rFonts w:ascii="Tahoma" w:hAnsi="Tahoma" w:cs="Tahoma"/>
      <w:sz w:val="16"/>
      <w:szCs w:val="16"/>
    </w:rPr>
  </w:style>
  <w:style w:type="paragraph" w:styleId="849" w:customStyle="1">
    <w:name w:val="Содержимое таблицы"/>
    <w:basedOn w:val="643"/>
    <w:pPr>
      <w:widowControl w:val="off"/>
      <w:suppressLineNumbers/>
    </w:pPr>
  </w:style>
  <w:style w:type="paragraph" w:styleId="850" w:customStyle="1">
    <w:name w:val="Заголовок таблицы"/>
    <w:basedOn w:val="849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Главе администрации г</dc:title>
  <dc:creator>Алексей</dc:creator>
  <cp:revision>179</cp:revision>
  <dcterms:created xsi:type="dcterms:W3CDTF">2002-11-12T04:30:00Z</dcterms:created>
  <dcterms:modified xsi:type="dcterms:W3CDTF">2024-12-09T07:10:25Z</dcterms:modified>
</cp:coreProperties>
</file>