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E7" w:rsidRDefault="00C32C36">
      <w:pPr>
        <w:ind w:firstLine="709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ОБЪЯСНИТЕЛЬНАЯ ЗАПИСКА</w:t>
      </w:r>
    </w:p>
    <w:p w:rsidR="005A4EE7" w:rsidRDefault="00C32C36">
      <w:pPr>
        <w:ind w:firstLine="709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к отчету о работе архивного отдела администрации</w:t>
      </w:r>
    </w:p>
    <w:p w:rsidR="005A4EE7" w:rsidRDefault="00C32C36">
      <w:pPr>
        <w:ind w:firstLine="709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Ключевского  района за 2024 год</w:t>
      </w:r>
    </w:p>
    <w:p w:rsidR="005A4EE7" w:rsidRDefault="005A4EE7">
      <w:pPr>
        <w:ind w:firstLine="709"/>
        <w:jc w:val="center"/>
        <w:rPr>
          <w:rFonts w:ascii="PT Astra Serif" w:hAnsi="PT Astra Serif"/>
          <w:sz w:val="26"/>
          <w:szCs w:val="26"/>
        </w:rPr>
      </w:pPr>
    </w:p>
    <w:p w:rsidR="005A4EE7" w:rsidRDefault="00C32C36">
      <w:pPr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pacing w:val="-2"/>
          <w:sz w:val="26"/>
          <w:szCs w:val="26"/>
        </w:rPr>
        <w:t xml:space="preserve">1. Правовой статус архивной службы закреплен в Уставе муниципального образования Ключевский район Алтайского края, утвержденным </w:t>
      </w:r>
      <w:r>
        <w:rPr>
          <w:rFonts w:ascii="PT Astra Serif" w:hAnsi="PT Astra Serif"/>
          <w:sz w:val="26"/>
          <w:szCs w:val="26"/>
        </w:rPr>
        <w:t xml:space="preserve">решением </w:t>
      </w:r>
      <w:r>
        <w:rPr>
          <w:rFonts w:ascii="PT Astra Serif" w:hAnsi="PT Astra Serif"/>
          <w:sz w:val="26"/>
          <w:szCs w:val="26"/>
        </w:rPr>
        <w:t>седьмой сессии от 16.02.2023 № 84, зарегистрированный Управлением Министерства юстиции Российской Федерации по Алтайскому краю 25.02.2023, регистрационный номер 225180002023001.</w:t>
      </w:r>
    </w:p>
    <w:p w:rsidR="005A4EE7" w:rsidRDefault="00C32C36">
      <w:pPr>
        <w:ind w:firstLine="709"/>
        <w:jc w:val="both"/>
        <w:rPr>
          <w:rFonts w:ascii="PT Astra Serif" w:hAnsi="PT Astra Serif"/>
          <w:color w:val="FF0000"/>
          <w:spacing w:val="-2"/>
          <w:sz w:val="26"/>
          <w:szCs w:val="26"/>
        </w:rPr>
      </w:pPr>
      <w:r>
        <w:rPr>
          <w:rFonts w:ascii="PT Astra Serif" w:hAnsi="PT Astra Serif"/>
          <w:spacing w:val="-2"/>
          <w:sz w:val="26"/>
          <w:szCs w:val="26"/>
        </w:rPr>
        <w:t xml:space="preserve"> </w:t>
      </w:r>
      <w:proofErr w:type="gramStart"/>
      <w:r>
        <w:rPr>
          <w:rFonts w:ascii="PT Astra Serif" w:hAnsi="PT Astra Serif"/>
          <w:spacing w:val="-2"/>
          <w:sz w:val="26"/>
          <w:szCs w:val="26"/>
        </w:rPr>
        <w:t>В статье 5, п.19. к вопросам местного значения муниципального района отнесено</w:t>
      </w:r>
      <w:r>
        <w:rPr>
          <w:rFonts w:ascii="PT Astra Serif" w:hAnsi="PT Astra Serif"/>
          <w:spacing w:val="-2"/>
          <w:sz w:val="26"/>
          <w:szCs w:val="26"/>
        </w:rPr>
        <w:t xml:space="preserve"> формирование и содержание муниципального архива, включая хранение архивных фондов поселений;  в статье 48, п.8 к полномочиям администрации района по решению вопросов местного значения в области социальной политики отнесено хранение, комплектование (формир</w:t>
      </w:r>
      <w:r>
        <w:rPr>
          <w:rFonts w:ascii="PT Astra Serif" w:hAnsi="PT Astra Serif"/>
          <w:spacing w:val="-2"/>
          <w:sz w:val="26"/>
          <w:szCs w:val="26"/>
        </w:rPr>
        <w:t>ование), учет и использование архивных документов  и архивных фондов, включая хранение архивных фондов поселений.</w:t>
      </w:r>
      <w:proofErr w:type="gramEnd"/>
      <w:r>
        <w:rPr>
          <w:rFonts w:ascii="PT Astra Serif" w:hAnsi="PT Astra Serif"/>
          <w:spacing w:val="-2"/>
          <w:sz w:val="26"/>
          <w:szCs w:val="26"/>
        </w:rPr>
        <w:t xml:space="preserve"> Изменения статуса отдела в течение года не было. Должность начальника архивного отдела соответствует главной должности муниципальной службы (р</w:t>
      </w:r>
      <w:r>
        <w:rPr>
          <w:rFonts w:ascii="PT Astra Serif" w:hAnsi="PT Astra Serif"/>
          <w:spacing w:val="-2"/>
          <w:sz w:val="26"/>
          <w:szCs w:val="26"/>
        </w:rPr>
        <w:t>ешение Ключевского районного Собрания депутатов от 21.12.2016  № 389 «Об утверждении структуры администрации Ключевского района»). В Положении об архивном отделе администрации Ключевского района Алтайского края, утвержденном постановлением администрации ра</w:t>
      </w:r>
      <w:r>
        <w:rPr>
          <w:rFonts w:ascii="PT Astra Serif" w:hAnsi="PT Astra Serif"/>
          <w:spacing w:val="-2"/>
          <w:sz w:val="26"/>
          <w:szCs w:val="26"/>
        </w:rPr>
        <w:t>йона от 10.02.2012 № 82, записано, что отдел является самостоятельным структурным подразделением администрации без статуса юридического лица. В отделе имеются: печать, угловой штамп, штамп регистрации входящей корреспонденции, бланки архивного отдела, в то</w:t>
      </w:r>
      <w:r>
        <w:rPr>
          <w:rFonts w:ascii="PT Astra Serif" w:hAnsi="PT Astra Serif"/>
          <w:spacing w:val="-2"/>
          <w:sz w:val="26"/>
          <w:szCs w:val="26"/>
        </w:rPr>
        <w:t>м числе в электронном виде.</w:t>
      </w:r>
      <w:r>
        <w:rPr>
          <w:rFonts w:ascii="PT Astra Serif" w:hAnsi="PT Astra Serif"/>
          <w:color w:val="FF0000"/>
          <w:spacing w:val="-2"/>
          <w:sz w:val="26"/>
          <w:szCs w:val="26"/>
        </w:rPr>
        <w:t xml:space="preserve"> </w:t>
      </w:r>
    </w:p>
    <w:p w:rsidR="005A4EE7" w:rsidRDefault="00C32C36">
      <w:pPr>
        <w:pStyle w:val="210"/>
        <w:rPr>
          <w:rFonts w:ascii="PT Astra Serif" w:hAnsi="PT Astra Serif"/>
          <w:bCs/>
          <w:spacing w:val="-2"/>
        </w:rPr>
      </w:pPr>
      <w:r>
        <w:rPr>
          <w:rFonts w:ascii="PT Astra Serif" w:hAnsi="PT Astra Serif"/>
          <w:spacing w:val="-2"/>
        </w:rPr>
        <w:t>2. Штатная численность архивного отдела 3 человека:  начальник архивного отдела, ведущий специалист, архивариус. В течение 2024 года изменений в штатном составе не произошло.  Фактов понижения и восстановления должности руковод</w:t>
      </w:r>
      <w:r>
        <w:rPr>
          <w:rFonts w:ascii="PT Astra Serif" w:hAnsi="PT Astra Serif"/>
          <w:spacing w:val="-2"/>
        </w:rPr>
        <w:t xml:space="preserve">ителя не было. </w:t>
      </w:r>
      <w:r>
        <w:rPr>
          <w:rFonts w:ascii="PT Astra Serif" w:hAnsi="PT Astra Serif"/>
          <w:color w:val="000000"/>
          <w:spacing w:val="-2"/>
        </w:rPr>
        <w:t>Должность начальника архивного отдела соответствует главной должности муниципальной службы.</w:t>
      </w:r>
      <w:r>
        <w:rPr>
          <w:rFonts w:ascii="PT Astra Serif" w:hAnsi="PT Astra Serif"/>
          <w:spacing w:val="-2"/>
        </w:rPr>
        <w:t xml:space="preserve"> Образование начальника архивного отдела – высшее педагогическое. Ведущий специалист отдела обучается в</w:t>
      </w:r>
      <w:r>
        <w:rPr>
          <w:rFonts w:ascii="PT Astra Serif" w:hAnsi="PT Astra Serif"/>
        </w:rPr>
        <w:t xml:space="preserve"> Алтайском государственном университете, направ</w:t>
      </w:r>
      <w:r>
        <w:rPr>
          <w:rFonts w:ascii="PT Astra Serif" w:hAnsi="PT Astra Serif"/>
        </w:rPr>
        <w:t>ление подготовки «Документоведение и архивоведение» (</w:t>
      </w:r>
      <w:proofErr w:type="spellStart"/>
      <w:r>
        <w:rPr>
          <w:rFonts w:ascii="PT Astra Serif" w:hAnsi="PT Astra Serif"/>
        </w:rPr>
        <w:t>бакалавриат</w:t>
      </w:r>
      <w:proofErr w:type="spellEnd"/>
      <w:r>
        <w:rPr>
          <w:rFonts w:ascii="PT Astra Serif" w:hAnsi="PT Astra Serif"/>
        </w:rPr>
        <w:t xml:space="preserve"> по заочной форме обучения, 3 курс).</w:t>
      </w:r>
    </w:p>
    <w:p w:rsidR="005A4EE7" w:rsidRDefault="00C32C36">
      <w:pPr>
        <w:ind w:firstLine="709"/>
        <w:jc w:val="both"/>
        <w:rPr>
          <w:rFonts w:ascii="PT Astra Serif" w:hAnsi="PT Astra Serif"/>
          <w:spacing w:val="-2"/>
          <w:sz w:val="26"/>
          <w:szCs w:val="26"/>
        </w:rPr>
      </w:pPr>
      <w:r>
        <w:rPr>
          <w:rFonts w:ascii="PT Astra Serif" w:hAnsi="PT Astra Serif"/>
          <w:spacing w:val="-2"/>
          <w:sz w:val="26"/>
          <w:szCs w:val="26"/>
        </w:rPr>
        <w:t>3. В течение 2024 года субсидированных рабочих мест не создавалось.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4. Перечень принятых органами местного самоуправления постановлений и распоряжений по в</w:t>
      </w:r>
      <w:r>
        <w:rPr>
          <w:rFonts w:ascii="PT Astra Serif" w:hAnsi="PT Astra Serif"/>
          <w:sz w:val="26"/>
          <w:szCs w:val="26"/>
        </w:rPr>
        <w:t>опросам архивного дела: распоряжение от 24.10.2024 № 475 «Об утверждении графика номенклатур, упорядочения и передачи документов организаций в архивный отдел администрации Ключевского района на 2025 год». В 2024 году новые программы, изменения к ним не при</w:t>
      </w:r>
      <w:r>
        <w:rPr>
          <w:rFonts w:ascii="PT Astra Serif" w:hAnsi="PT Astra Serif"/>
          <w:sz w:val="26"/>
          <w:szCs w:val="26"/>
        </w:rPr>
        <w:t>нимались. Все ранее принятые программы выполнены.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5. Вопросы архивного дела на сессиях, коллегиях, Советах администраций, коллегии управления не рассматривались. Ранее принятые решения выполнены. 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6. В мероприятиях и конференциях в </w:t>
      </w:r>
      <w:proofErr w:type="gramStart"/>
      <w:r>
        <w:rPr>
          <w:rFonts w:ascii="PT Astra Serif" w:hAnsi="PT Astra Serif"/>
          <w:sz w:val="26"/>
          <w:szCs w:val="26"/>
        </w:rPr>
        <w:t>г</w:t>
      </w:r>
      <w:proofErr w:type="gramEnd"/>
      <w:r>
        <w:rPr>
          <w:rFonts w:ascii="PT Astra Serif" w:hAnsi="PT Astra Serif"/>
          <w:sz w:val="26"/>
          <w:szCs w:val="26"/>
        </w:rPr>
        <w:t>. Барнауле и за предела</w:t>
      </w:r>
      <w:r>
        <w:rPr>
          <w:rFonts w:ascii="PT Astra Serif" w:hAnsi="PT Astra Serif"/>
          <w:sz w:val="26"/>
          <w:szCs w:val="26"/>
        </w:rPr>
        <w:t>ми края не участвовали.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 Местонахождение архивного отдела: другое административное (вместе с другими отделами, организациями: комитет по образованию), архивохранилище и рабочие кабинеты расположены на первом этаже.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8. В 2024 году новые помещения для архи</w:t>
      </w:r>
      <w:r>
        <w:rPr>
          <w:rFonts w:ascii="PT Astra Serif" w:hAnsi="PT Astra Serif"/>
          <w:sz w:val="26"/>
          <w:szCs w:val="26"/>
        </w:rPr>
        <w:t xml:space="preserve">вохранилищ не выделялись. </w:t>
      </w:r>
      <w:r>
        <w:rPr>
          <w:rFonts w:ascii="PT Astra Serif" w:hAnsi="PT Astra Serif"/>
          <w:sz w:val="26"/>
          <w:szCs w:val="26"/>
          <w:highlight w:val="white"/>
          <w:shd w:val="clear" w:color="auto" w:fill="81D41A"/>
        </w:rPr>
        <w:t xml:space="preserve">Все помещения архива оборудованы охранной </w:t>
      </w:r>
      <w:r>
        <w:rPr>
          <w:rFonts w:ascii="PT Astra Serif" w:hAnsi="PT Astra Serif"/>
          <w:sz w:val="26"/>
          <w:szCs w:val="26"/>
        </w:rPr>
        <w:t>и пожарной сигнализациями. Стеллажи и архивные коробки в 2024 году не приобретались.  Стеллажи не размещены вплотную к наружным стенам и источникам тепла, установлены перпендикулярно оконн</w:t>
      </w:r>
      <w:r>
        <w:rPr>
          <w:rFonts w:ascii="PT Astra Serif" w:hAnsi="PT Astra Serif"/>
          <w:sz w:val="26"/>
          <w:szCs w:val="26"/>
        </w:rPr>
        <w:t xml:space="preserve">ым проемам, ширина проходов, по возможности, соответствует нормам. Имеется </w:t>
      </w:r>
      <w:proofErr w:type="gramStart"/>
      <w:r>
        <w:rPr>
          <w:rFonts w:ascii="PT Astra Serif" w:hAnsi="PT Astra Serif"/>
          <w:sz w:val="26"/>
          <w:szCs w:val="26"/>
        </w:rPr>
        <w:t>действующая</w:t>
      </w:r>
      <w:proofErr w:type="gramEnd"/>
      <w:r>
        <w:rPr>
          <w:rFonts w:ascii="PT Astra Serif" w:hAnsi="PT Astra Serif"/>
          <w:sz w:val="26"/>
          <w:szCs w:val="26"/>
        </w:rPr>
        <w:t xml:space="preserve"> охранно-пожарной сигнализации (ОПС) (выведена на пульт).  Читального зала нет.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9. В архивном отделе разработан порядок и схема учета архивных документов (утвержден распо</w:t>
      </w:r>
      <w:r>
        <w:rPr>
          <w:rFonts w:ascii="PT Astra Serif" w:hAnsi="PT Astra Serif"/>
          <w:sz w:val="26"/>
          <w:szCs w:val="26"/>
        </w:rPr>
        <w:t>ряжением администрации от 19.07.2013 № 240).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10. Имеется 8 описей и 2 раздела описей на 127 дел, не утвержденных ЭПМК, не согласованных не имеется. Сводные итоговые записи составлены во всех экземплярах описей.</w:t>
      </w:r>
    </w:p>
    <w:p w:rsidR="005A4EE7" w:rsidRDefault="00C32C36">
      <w:pPr>
        <w:ind w:firstLine="709"/>
        <w:jc w:val="both"/>
        <w:rPr>
          <w:rFonts w:ascii="PT Astra Serif" w:hAnsi="PT Astra Serif"/>
          <w:color w:val="FF0000"/>
          <w:sz w:val="26"/>
          <w:szCs w:val="26"/>
        </w:rPr>
      </w:pPr>
      <w:r>
        <w:rPr>
          <w:rFonts w:ascii="PT Astra Serif" w:hAnsi="PT Astra Serif"/>
          <w:spacing w:val="-2"/>
          <w:sz w:val="26"/>
          <w:szCs w:val="26"/>
        </w:rPr>
        <w:t>11. Количество организаций по списку комплект</w:t>
      </w:r>
      <w:r>
        <w:rPr>
          <w:rFonts w:ascii="PT Astra Serif" w:hAnsi="PT Astra Serif"/>
          <w:spacing w:val="-2"/>
          <w:sz w:val="26"/>
          <w:szCs w:val="26"/>
        </w:rPr>
        <w:t>ования архивного отдела -</w:t>
      </w:r>
      <w:r>
        <w:rPr>
          <w:rFonts w:ascii="PT Astra Serif" w:hAnsi="PT Astra Serif"/>
          <w:color w:val="FF0000"/>
          <w:spacing w:val="-2"/>
          <w:sz w:val="26"/>
          <w:szCs w:val="26"/>
        </w:rPr>
        <w:t xml:space="preserve"> </w:t>
      </w:r>
      <w:r>
        <w:rPr>
          <w:rFonts w:ascii="PT Astra Serif" w:hAnsi="PT Astra Serif"/>
          <w:spacing w:val="-2"/>
          <w:sz w:val="26"/>
          <w:szCs w:val="26"/>
        </w:rPr>
        <w:t>29 (исключены из списка в отчетном году две организации – СПК «Степной колос», СПК «Степной»), в том числе имеющих статус юридич</w:t>
      </w:r>
      <w:r>
        <w:rPr>
          <w:rFonts w:ascii="PT Astra Serif" w:hAnsi="PT Astra Serif"/>
          <w:color w:val="000000" w:themeColor="text1"/>
          <w:spacing w:val="-2"/>
          <w:sz w:val="26"/>
          <w:szCs w:val="26"/>
        </w:rPr>
        <w:t xml:space="preserve">еских лиц – 23. </w:t>
      </w:r>
      <w:r>
        <w:rPr>
          <w:rFonts w:ascii="PT Astra Serif" w:hAnsi="PT Astra Serif"/>
          <w:color w:val="000000" w:themeColor="text1"/>
          <w:sz w:val="26"/>
          <w:szCs w:val="26"/>
        </w:rPr>
        <w:t xml:space="preserve">Экспертные комиссии созданы в 24 организациях, в них же утверждены положения об </w:t>
      </w:r>
      <w:proofErr w:type="gramStart"/>
      <w:r>
        <w:rPr>
          <w:rFonts w:ascii="PT Astra Serif" w:hAnsi="PT Astra Serif"/>
          <w:color w:val="000000" w:themeColor="text1"/>
          <w:sz w:val="26"/>
          <w:szCs w:val="26"/>
        </w:rPr>
        <w:t>ЭК</w:t>
      </w:r>
      <w:proofErr w:type="gramEnd"/>
      <w:r>
        <w:rPr>
          <w:rFonts w:ascii="PT Astra Serif" w:hAnsi="PT Astra Serif"/>
          <w:color w:val="000000" w:themeColor="text1"/>
          <w:sz w:val="26"/>
          <w:szCs w:val="26"/>
        </w:rPr>
        <w:t>; инструкции по делопроизводству имеются в 26 организациях. Экспертные комиссии не созданы и не разработаны положения о</w:t>
      </w:r>
      <w:r>
        <w:rPr>
          <w:rFonts w:ascii="PT Astra Serif" w:hAnsi="PT Astra Serif"/>
          <w:sz w:val="26"/>
          <w:szCs w:val="26"/>
        </w:rPr>
        <w:t xml:space="preserve">б </w:t>
      </w:r>
      <w:proofErr w:type="gramStart"/>
      <w:r>
        <w:rPr>
          <w:rFonts w:ascii="PT Astra Serif" w:hAnsi="PT Astra Serif"/>
          <w:sz w:val="26"/>
          <w:szCs w:val="26"/>
        </w:rPr>
        <w:t>ЭК</w:t>
      </w:r>
      <w:proofErr w:type="gramEnd"/>
      <w:r>
        <w:rPr>
          <w:rFonts w:ascii="PT Astra Serif" w:hAnsi="PT Astra Serif"/>
          <w:sz w:val="26"/>
          <w:szCs w:val="26"/>
        </w:rPr>
        <w:t xml:space="preserve"> в пяти отделах и комитетах районной администрации, так как там создана объединенная экспертная комиссия: управлении по экономическом</w:t>
      </w:r>
      <w:r>
        <w:rPr>
          <w:rFonts w:ascii="PT Astra Serif" w:hAnsi="PT Astra Serif"/>
          <w:sz w:val="26"/>
          <w:szCs w:val="26"/>
        </w:rPr>
        <w:t xml:space="preserve">у развитию и имущественным отношениям, комитетах по финансам, налоговой и кредитной политике, культуре, архивном, отделе по физической культуре и спорту. 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12. Документы упорядочены во всех организациях, внесенных в график упорядочения и передачи документов</w:t>
      </w:r>
      <w:r>
        <w:rPr>
          <w:rFonts w:ascii="PT Astra Serif" w:hAnsi="PT Astra Serif"/>
          <w:sz w:val="26"/>
          <w:szCs w:val="26"/>
        </w:rPr>
        <w:t xml:space="preserve"> на  хранение  на  2024 год.  Процент упорядоченности - 100. Сдали документы на постоянное хранение 30 организаций из 30, внесенных в график. График согласования номенклатур, упорядочения и передачи дел не нарушался. За отчетный год документы по описям дел</w:t>
      </w:r>
      <w:r>
        <w:rPr>
          <w:rFonts w:ascii="PT Astra Serif" w:hAnsi="PT Astra Serif"/>
          <w:sz w:val="26"/>
          <w:szCs w:val="26"/>
        </w:rPr>
        <w:t>, утвержденных ЭПМК  Министерства культуры Алтайского края, приняты в полном объеме.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13. В течение года проводились совещания с </w:t>
      </w:r>
      <w:proofErr w:type="gramStart"/>
      <w:r>
        <w:rPr>
          <w:rFonts w:ascii="PT Astra Serif" w:hAnsi="PT Astra Serif"/>
          <w:sz w:val="26"/>
          <w:szCs w:val="26"/>
        </w:rPr>
        <w:t>ответственными</w:t>
      </w:r>
      <w:proofErr w:type="gramEnd"/>
      <w:r>
        <w:rPr>
          <w:rFonts w:ascii="PT Astra Serif" w:hAnsi="PT Astra Serif"/>
          <w:sz w:val="26"/>
          <w:szCs w:val="26"/>
        </w:rPr>
        <w:t xml:space="preserve"> за делопроизводство, осуществлялся выезд в организации  с оказанием  методической помощи в проведении  проверки  </w:t>
      </w:r>
      <w:r>
        <w:rPr>
          <w:rFonts w:ascii="PT Astra Serif" w:hAnsi="PT Astra Serif"/>
          <w:sz w:val="26"/>
          <w:szCs w:val="26"/>
        </w:rPr>
        <w:t>наличия документов.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14. В течение года договоры о сотрудничестве не заключались. Всего действует 4 договора о сотрудничестве (уменьшение на два договора произошло за счет исключения двух организаций в отчетном году).  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Соглашения о сотрудничестве с федерал</w:t>
      </w:r>
      <w:r>
        <w:rPr>
          <w:rFonts w:ascii="PT Astra Serif" w:hAnsi="PT Astra Serif"/>
          <w:sz w:val="26"/>
          <w:szCs w:val="26"/>
        </w:rPr>
        <w:t>ьными структурами отсутствуют и не заключались.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Трехсторонние договоры о хранении документов по личному составу не заключались.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Договоры с негосударственными организациями о приеме документов по личному составу не заключались. 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Договор с редакцией районной</w:t>
      </w:r>
      <w:r>
        <w:rPr>
          <w:rFonts w:ascii="PT Astra Serif" w:hAnsi="PT Astra Serif"/>
          <w:sz w:val="26"/>
          <w:szCs w:val="26"/>
        </w:rPr>
        <w:t xml:space="preserve"> газеты по передаче на хранение фотодокументов не заключен, т.к. редакция использует цифровое изображение фотоснимков.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15. Проведены 4 семинара с </w:t>
      </w:r>
      <w:proofErr w:type="gramStart"/>
      <w:r>
        <w:rPr>
          <w:rFonts w:ascii="PT Astra Serif" w:hAnsi="PT Astra Serif"/>
          <w:sz w:val="26"/>
          <w:szCs w:val="26"/>
        </w:rPr>
        <w:t>ответственными</w:t>
      </w:r>
      <w:proofErr w:type="gramEnd"/>
      <w:r>
        <w:rPr>
          <w:rFonts w:ascii="PT Astra Serif" w:hAnsi="PT Astra Serif"/>
          <w:sz w:val="26"/>
          <w:szCs w:val="26"/>
        </w:rPr>
        <w:t xml:space="preserve"> за архивное делопроизводство учреждений и организаций списка источников комплектования районног</w:t>
      </w:r>
      <w:r>
        <w:rPr>
          <w:rFonts w:ascii="PT Astra Serif" w:hAnsi="PT Astra Serif"/>
          <w:sz w:val="26"/>
          <w:szCs w:val="26"/>
        </w:rPr>
        <w:t xml:space="preserve">о архива: </w:t>
      </w:r>
    </w:p>
    <w:p w:rsidR="005A4EE7" w:rsidRDefault="00C32C36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>09.02.2024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на темы:                                                                                                         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- об итогах работы ведомственных архивов в 2023 году и планах на 2024 год;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Основные требования и составление номенклатуры дел.</w:t>
      </w:r>
    </w:p>
    <w:p w:rsidR="005A4EE7" w:rsidRDefault="00C32C36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>26.06.2024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 темы: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Архивные описи: назначение описей, формы и составление описи;</w:t>
      </w:r>
    </w:p>
    <w:p w:rsidR="005A4EE7" w:rsidRDefault="00C32C36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>20.09.2024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 темы:</w:t>
      </w:r>
    </w:p>
    <w:p w:rsidR="005A4EE7" w:rsidRDefault="00C32C36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>- формирование, архивное хранение и уничтожений дел;</w:t>
      </w:r>
    </w:p>
    <w:p w:rsidR="005A4EE7" w:rsidRDefault="00C32C36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>15.11.2024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 темы: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организация </w:t>
      </w:r>
      <w:proofErr w:type="gramStart"/>
      <w:r>
        <w:rPr>
          <w:rFonts w:ascii="PT Astra Serif" w:hAnsi="PT Astra Serif"/>
          <w:sz w:val="26"/>
          <w:szCs w:val="26"/>
        </w:rPr>
        <w:t>работы архи</w:t>
      </w:r>
      <w:r>
        <w:rPr>
          <w:rFonts w:ascii="PT Astra Serif" w:hAnsi="PT Astra Serif"/>
          <w:sz w:val="26"/>
          <w:szCs w:val="26"/>
        </w:rPr>
        <w:t>ва организаций-источников комплектования архивного отдела</w:t>
      </w:r>
      <w:proofErr w:type="gramEnd"/>
      <w:r>
        <w:rPr>
          <w:rFonts w:ascii="PT Astra Serif" w:hAnsi="PT Astra Serif"/>
          <w:sz w:val="26"/>
          <w:szCs w:val="26"/>
        </w:rPr>
        <w:t>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 архивистами ликвидируемых организаций проведены индивидуальные консультации, оказана методическая и практическая помощь в обработке документов по личному составу.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16. Фотодокументы (позитивы) пре</w:t>
      </w:r>
      <w:r>
        <w:rPr>
          <w:rFonts w:ascii="PT Astra Serif" w:hAnsi="PT Astra Serif"/>
          <w:sz w:val="26"/>
          <w:szCs w:val="26"/>
        </w:rPr>
        <w:t>доставлены редакцией газеты «Степной маяк».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Электронные фотодокументы поступили в 2003 году, переданы редакцией районной газеты «Степной маяк» в архивный отдел в следующем комплекте: диск </w:t>
      </w:r>
      <w:proofErr w:type="gramStart"/>
      <w:r>
        <w:rPr>
          <w:rFonts w:ascii="PT Astra Serif" w:hAnsi="PT Astra Serif"/>
          <w:sz w:val="26"/>
          <w:szCs w:val="26"/>
        </w:rPr>
        <w:t>С</w:t>
      </w:r>
      <w:proofErr w:type="gramEnd"/>
      <w:r>
        <w:rPr>
          <w:rFonts w:ascii="PT Astra Serif" w:hAnsi="PT Astra Serif"/>
          <w:sz w:val="26"/>
          <w:szCs w:val="26"/>
          <w:lang w:val="en-US"/>
        </w:rPr>
        <w:t>D</w:t>
      </w:r>
      <w:r>
        <w:rPr>
          <w:rFonts w:ascii="PT Astra Serif" w:hAnsi="PT Astra Serif"/>
          <w:sz w:val="26"/>
          <w:szCs w:val="26"/>
        </w:rPr>
        <w:t>-</w:t>
      </w:r>
      <w:r>
        <w:rPr>
          <w:rFonts w:ascii="PT Astra Serif" w:hAnsi="PT Astra Serif"/>
          <w:sz w:val="26"/>
          <w:szCs w:val="26"/>
          <w:lang w:val="en-US"/>
        </w:rPr>
        <w:t>R</w:t>
      </w:r>
      <w:r>
        <w:rPr>
          <w:rFonts w:ascii="PT Astra Serif" w:hAnsi="PT Astra Serif"/>
          <w:sz w:val="26"/>
          <w:szCs w:val="26"/>
        </w:rPr>
        <w:t>, фотодокументы в электронном виде (50 файлов), контрольные отпе</w:t>
      </w:r>
      <w:r>
        <w:rPr>
          <w:rFonts w:ascii="PT Astra Serif" w:hAnsi="PT Astra Serif"/>
          <w:sz w:val="26"/>
          <w:szCs w:val="26"/>
        </w:rPr>
        <w:t>чатки к ним размером 6х9 и 9х12. Текстовая сопроводительная документация подобрана работниками отдела. В 2024 году  электронные фотодокументы  в архивный  отдел не поступали.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17. Вновь образованных фондов и коллекций личного происхождения не было. Пополнен</w:t>
      </w:r>
      <w:r>
        <w:rPr>
          <w:rFonts w:ascii="PT Astra Serif" w:hAnsi="PT Astra Serif"/>
          <w:sz w:val="26"/>
          <w:szCs w:val="26"/>
        </w:rPr>
        <w:t xml:space="preserve"> фонд № Р-112 «Коллекция документов участников Великой Отечественной войны 1941-1945 г.г., жителей Ключевского района Алтайского края, с. Ключи». Количество поступивших неописанных документов – 4 условных единицы за 1944-2020 годы,  сформировано 4 дела. Ар</w:t>
      </w:r>
      <w:r>
        <w:rPr>
          <w:rFonts w:ascii="PT Astra Serif" w:hAnsi="PT Astra Serif"/>
          <w:sz w:val="26"/>
          <w:szCs w:val="26"/>
        </w:rPr>
        <w:t>хивным отделом приняты документы  Паршина И.И., участника Великой Отечественной войны 1941-1945 г.г., ветерана труда.  Виды документов – личные документы, фотодокументы.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18. В 2024 году в архивный отдел приняты документы по личному составу от ликвидированн</w:t>
      </w:r>
      <w:r>
        <w:rPr>
          <w:rFonts w:ascii="PT Astra Serif" w:hAnsi="PT Astra Serif"/>
          <w:sz w:val="26"/>
          <w:szCs w:val="26"/>
        </w:rPr>
        <w:t>ых организаций: Сельскохозяйственный производственный кооператив (</w:t>
      </w:r>
      <w:proofErr w:type="spellStart"/>
      <w:r>
        <w:rPr>
          <w:rFonts w:ascii="PT Astra Serif" w:hAnsi="PT Astra Serif"/>
          <w:sz w:val="26"/>
          <w:szCs w:val="26"/>
        </w:rPr>
        <w:t>коопхоз</w:t>
      </w:r>
      <w:proofErr w:type="spellEnd"/>
      <w:r>
        <w:rPr>
          <w:rFonts w:ascii="PT Astra Serif" w:hAnsi="PT Astra Serif"/>
          <w:sz w:val="26"/>
          <w:szCs w:val="26"/>
        </w:rPr>
        <w:t>) «Степой колос» Ключевского района Алтайского края – 373 дела; сельскохозяйственный производственный кооператив «Степной» - 21 дело; дополнительно приняли документы в количестве 9 де</w:t>
      </w:r>
      <w:r>
        <w:rPr>
          <w:rFonts w:ascii="PT Astra Serif" w:hAnsi="PT Astra Serif"/>
          <w:sz w:val="26"/>
          <w:szCs w:val="26"/>
        </w:rPr>
        <w:t>л от общества с ограниченной ответственностью «Западное».  Всего  поступило 403 ед.хр. документов по личному составу.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19. Учет ликвидированных, реорганизованных организаций, учреждений ведется в журнале регистрации, в котором имеются сведения о местонахожд</w:t>
      </w:r>
      <w:r>
        <w:rPr>
          <w:rFonts w:ascii="PT Astra Serif" w:hAnsi="PT Astra Serif"/>
          <w:sz w:val="26"/>
          <w:szCs w:val="26"/>
        </w:rPr>
        <w:t>ении документов по личному составу. Взаимодействуем с межрайонной инспекцией Федеральной налоговой службы № 16 по Алтайскому краю. Используя практику заполнения обходного листа при ликвидации организации, располагаем информацией о количестве ликвидирующихс</w:t>
      </w:r>
      <w:r>
        <w:rPr>
          <w:rFonts w:ascii="PT Astra Serif" w:hAnsi="PT Astra Serif"/>
          <w:sz w:val="26"/>
          <w:szCs w:val="26"/>
        </w:rPr>
        <w:t>я организаций и местонахождении документов по личному составу. Взаимодействуем с конкурсными управляющими предприятий, находящихся в процессе ликвидации, банкротства; руководителями данных предприятий, организаций. В средствах массовой информации выступлен</w:t>
      </w:r>
      <w:r>
        <w:rPr>
          <w:rFonts w:ascii="PT Astra Serif" w:hAnsi="PT Astra Serif"/>
          <w:sz w:val="26"/>
          <w:szCs w:val="26"/>
        </w:rPr>
        <w:t>ий по данному вопросу не было.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20. Описание управленческой документации не проводилось, так как неописанных документов нет. Неописанных дел нет.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21. Переработка, усовершенствование описей дел не проводились.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22. В районных конференциях, чтениях, научных  с</w:t>
      </w:r>
      <w:r>
        <w:rPr>
          <w:rFonts w:ascii="PT Astra Serif" w:hAnsi="PT Astra Serif"/>
          <w:sz w:val="26"/>
          <w:szCs w:val="26"/>
        </w:rPr>
        <w:t>еминарах, краеведческих часах, собраниях с использованием архивных документов не участвовали.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23. Архивным отделом проведены 1 выставка </w:t>
      </w:r>
      <w:r>
        <w:rPr>
          <w:rFonts w:ascii="PT Astra Serif" w:hAnsi="PT Astra Serif"/>
          <w:spacing w:val="-4"/>
          <w:sz w:val="26"/>
          <w:szCs w:val="26"/>
        </w:rPr>
        <w:t>архивных документов</w:t>
      </w:r>
      <w:r>
        <w:rPr>
          <w:rFonts w:ascii="PT Astra Serif" w:hAnsi="PT Astra Serif"/>
          <w:sz w:val="26"/>
          <w:szCs w:val="26"/>
        </w:rPr>
        <w:t xml:space="preserve"> к 100-летию Ключевского района Алтайского края (количество экспонатов 24), </w:t>
      </w:r>
      <w:r>
        <w:rPr>
          <w:rFonts w:ascii="PT Astra Serif" w:hAnsi="PT Astra Serif"/>
          <w:spacing w:val="-4"/>
          <w:sz w:val="26"/>
          <w:szCs w:val="26"/>
        </w:rPr>
        <w:t>проведена 1 экскурсия по выставке  (количество посетителей выставок – 35)</w:t>
      </w:r>
      <w:r>
        <w:rPr>
          <w:rFonts w:ascii="PT Astra Serif" w:hAnsi="PT Astra Serif"/>
          <w:sz w:val="26"/>
          <w:szCs w:val="26"/>
        </w:rPr>
        <w:t xml:space="preserve">; </w:t>
      </w:r>
    </w:p>
    <w:p w:rsidR="005A4EE7" w:rsidRDefault="00C32C36">
      <w:pPr>
        <w:ind w:firstLine="709"/>
        <w:jc w:val="both"/>
        <w:rPr>
          <w:rFonts w:ascii="PT Astra Serif" w:hAnsi="PT Astra Serif"/>
          <w:color w:val="FF0000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подготовлены две статьи в районной газете «Степной маяк»:                               «Хранилище истории», от 09.11.2024 № 46,</w:t>
      </w:r>
      <w:r>
        <w:rPr>
          <w:rFonts w:ascii="PT Astra Serif" w:hAnsi="PT Astra Serif"/>
          <w:color w:val="FF0000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«Большая работа маленького коллектива», 23 ноября 2</w:t>
      </w:r>
      <w:r>
        <w:rPr>
          <w:rFonts w:ascii="PT Astra Serif" w:hAnsi="PT Astra Serif"/>
          <w:sz w:val="26"/>
          <w:szCs w:val="26"/>
        </w:rPr>
        <w:t>024 № 48. Автор С.В. Сенина. Радио- и  телепередачи не проводились.</w:t>
      </w:r>
      <w:r>
        <w:rPr>
          <w:rFonts w:ascii="PT Astra Serif" w:hAnsi="PT Astra Serif"/>
          <w:color w:val="FF0000"/>
          <w:sz w:val="26"/>
          <w:szCs w:val="26"/>
        </w:rPr>
        <w:t xml:space="preserve"> </w:t>
      </w:r>
    </w:p>
    <w:p w:rsidR="005A4EE7" w:rsidRDefault="00C32C36">
      <w:pPr>
        <w:ind w:firstLine="709"/>
        <w:jc w:val="both"/>
        <w:rPr>
          <w:rFonts w:ascii="PT Astra Serif" w:hAnsi="PT Astra Serif"/>
          <w:spacing w:val="-4"/>
          <w:sz w:val="26"/>
          <w:szCs w:val="26"/>
        </w:rPr>
      </w:pPr>
      <w:r>
        <w:rPr>
          <w:rFonts w:ascii="PT Astra Serif" w:hAnsi="PT Astra Serif"/>
          <w:spacing w:val="-4"/>
          <w:sz w:val="26"/>
          <w:szCs w:val="26"/>
        </w:rPr>
        <w:t xml:space="preserve">24. Проведены 1 обзорная экскурсия, присутствовали школьники 9-11 классов (количество экскурсантов - 15), 1 тематическая - «О </w:t>
      </w:r>
      <w:proofErr w:type="spellStart"/>
      <w:proofErr w:type="gramStart"/>
      <w:r>
        <w:rPr>
          <w:rFonts w:ascii="PT Astra Serif" w:hAnsi="PT Astra Serif"/>
          <w:spacing w:val="-4"/>
          <w:sz w:val="26"/>
          <w:szCs w:val="26"/>
        </w:rPr>
        <w:t>женщинах-тружениц</w:t>
      </w:r>
      <w:proofErr w:type="spellEnd"/>
      <w:proofErr w:type="gramEnd"/>
      <w:r>
        <w:rPr>
          <w:rFonts w:ascii="PT Astra Serif" w:hAnsi="PT Astra Serif"/>
          <w:spacing w:val="-4"/>
          <w:sz w:val="26"/>
          <w:szCs w:val="26"/>
        </w:rPr>
        <w:t xml:space="preserve"> тыла, жительниц Ключевского района Алтайско</w:t>
      </w:r>
      <w:r>
        <w:rPr>
          <w:rFonts w:ascii="PT Astra Serif" w:hAnsi="PT Astra Serif"/>
          <w:spacing w:val="-4"/>
          <w:sz w:val="26"/>
          <w:szCs w:val="26"/>
        </w:rPr>
        <w:t>го края,</w:t>
      </w:r>
      <w:r>
        <w:rPr>
          <w:rFonts w:ascii="PT Astra Serif" w:hAnsi="PT Astra Serif"/>
          <w:color w:val="FF0000"/>
          <w:spacing w:val="-4"/>
          <w:sz w:val="26"/>
          <w:szCs w:val="26"/>
        </w:rPr>
        <w:t xml:space="preserve">  </w:t>
      </w:r>
      <w:r>
        <w:rPr>
          <w:rFonts w:ascii="PT Astra Serif" w:hAnsi="PT Astra Serif"/>
          <w:spacing w:val="-4"/>
          <w:sz w:val="26"/>
          <w:szCs w:val="26"/>
        </w:rPr>
        <w:t>документы которых находятся на хранении в архивном отделе»</w:t>
      </w:r>
      <w:r>
        <w:rPr>
          <w:rFonts w:ascii="PT Astra Serif" w:hAnsi="PT Astra Serif"/>
          <w:color w:val="FF0000"/>
          <w:spacing w:val="-4"/>
          <w:sz w:val="26"/>
          <w:szCs w:val="26"/>
        </w:rPr>
        <w:t xml:space="preserve"> </w:t>
      </w:r>
      <w:r>
        <w:rPr>
          <w:rFonts w:ascii="PT Astra Serif" w:hAnsi="PT Astra Serif"/>
          <w:spacing w:val="-4"/>
          <w:sz w:val="26"/>
          <w:szCs w:val="26"/>
        </w:rPr>
        <w:t>(количество экскурсантов - 23).</w:t>
      </w:r>
      <w:r>
        <w:rPr>
          <w:rFonts w:ascii="PT Astra Serif" w:hAnsi="PT Astra Serif"/>
          <w:color w:val="FF0000"/>
          <w:spacing w:val="-4"/>
          <w:sz w:val="26"/>
          <w:szCs w:val="26"/>
        </w:rPr>
        <w:t xml:space="preserve"> </w:t>
      </w:r>
      <w:r>
        <w:rPr>
          <w:rFonts w:ascii="PT Astra Serif" w:hAnsi="PT Astra Serif"/>
          <w:color w:val="000000" w:themeColor="text1"/>
          <w:spacing w:val="-4"/>
          <w:sz w:val="26"/>
          <w:szCs w:val="26"/>
        </w:rPr>
        <w:t>Докладов по краеведению, архивному делу, проведения круглых столов  не было.</w:t>
      </w:r>
      <w:r>
        <w:rPr>
          <w:rFonts w:ascii="PT Astra Serif" w:hAnsi="PT Astra Serif"/>
          <w:spacing w:val="-4"/>
          <w:sz w:val="26"/>
          <w:szCs w:val="26"/>
        </w:rPr>
        <w:t xml:space="preserve">  На базе краеведческого музея проведена встреча с молодежным парламентом.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25. </w:t>
      </w:r>
      <w:r>
        <w:rPr>
          <w:rFonts w:ascii="PT Astra Serif" w:hAnsi="PT Astra Serif"/>
          <w:sz w:val="26"/>
          <w:szCs w:val="26"/>
        </w:rPr>
        <w:t>Юбилейных дат не было; в подготовке книг, буклетов о районе не участвовали.</w:t>
      </w:r>
    </w:p>
    <w:p w:rsidR="005A4EE7" w:rsidRDefault="00C32C3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 xml:space="preserve">26. Публикаций по вопросам деятельности архивной службы, авторами которых не </w:t>
      </w:r>
      <w:proofErr w:type="gramStart"/>
      <w:r>
        <w:rPr>
          <w:rFonts w:ascii="PT Astra Serif" w:hAnsi="PT Astra Serif"/>
          <w:sz w:val="26"/>
          <w:szCs w:val="26"/>
        </w:rPr>
        <w:t>являлись работники архива не было</w:t>
      </w:r>
      <w:proofErr w:type="gramEnd"/>
      <w:r>
        <w:rPr>
          <w:rFonts w:ascii="PT Astra Serif" w:hAnsi="PT Astra Serif"/>
          <w:sz w:val="26"/>
          <w:szCs w:val="26"/>
        </w:rPr>
        <w:t>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27. Наиболее интересных тем, по которым работали исследователи, не б</w:t>
      </w:r>
      <w:r>
        <w:rPr>
          <w:rFonts w:ascii="PT Astra Serif" w:hAnsi="PT Astra Serif"/>
          <w:sz w:val="26"/>
          <w:szCs w:val="26"/>
        </w:rPr>
        <w:t>ыло.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28. Мероприятия по компьютеризации: в течение года </w:t>
      </w:r>
      <w:proofErr w:type="gramStart"/>
      <w:r>
        <w:rPr>
          <w:rFonts w:ascii="PT Astra Serif" w:hAnsi="PT Astra Serif"/>
          <w:sz w:val="26"/>
          <w:szCs w:val="26"/>
        </w:rPr>
        <w:t>компьютерная</w:t>
      </w:r>
      <w:proofErr w:type="gramEnd"/>
      <w:r>
        <w:rPr>
          <w:rFonts w:ascii="PT Astra Serif" w:hAnsi="PT Astra Serif"/>
          <w:sz w:val="26"/>
          <w:szCs w:val="26"/>
        </w:rPr>
        <w:t xml:space="preserve"> техники и программное обеспечение не приобретались. В архивном отделе имеются 2 компьютера класса </w:t>
      </w:r>
      <w:r>
        <w:rPr>
          <w:rFonts w:ascii="PT Astra Serif" w:hAnsi="PT Astra Serif"/>
          <w:sz w:val="26"/>
          <w:szCs w:val="26"/>
          <w:lang w:val="en-US"/>
        </w:rPr>
        <w:t>Pentium</w:t>
      </w:r>
      <w:r>
        <w:rPr>
          <w:rFonts w:ascii="PT Astra Serif" w:hAnsi="PT Astra Serif"/>
          <w:sz w:val="26"/>
          <w:szCs w:val="26"/>
        </w:rPr>
        <w:t xml:space="preserve"> 4 и выше (</w:t>
      </w:r>
      <w:r>
        <w:rPr>
          <w:rFonts w:ascii="PT Astra Serif" w:hAnsi="PT Astra Serif"/>
          <w:sz w:val="26"/>
          <w:szCs w:val="26"/>
          <w:lang w:val="en-US"/>
        </w:rPr>
        <w:t>Pentium</w:t>
      </w:r>
      <w:r>
        <w:rPr>
          <w:rFonts w:ascii="PT Astra Serif" w:hAnsi="PT Astra Serif"/>
          <w:sz w:val="26"/>
          <w:szCs w:val="26"/>
        </w:rPr>
        <w:t xml:space="preserve"> ® </w:t>
      </w:r>
      <w:r>
        <w:rPr>
          <w:rFonts w:ascii="PT Astra Serif" w:hAnsi="PT Astra Serif"/>
          <w:sz w:val="26"/>
          <w:szCs w:val="26"/>
          <w:lang w:val="en-US"/>
        </w:rPr>
        <w:t>Dual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CPU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E</w:t>
      </w:r>
      <w:r>
        <w:rPr>
          <w:rFonts w:ascii="PT Astra Serif" w:hAnsi="PT Astra Serif"/>
          <w:sz w:val="26"/>
          <w:szCs w:val="26"/>
        </w:rPr>
        <w:t xml:space="preserve"> 2180/1200/1024/232/  </w:t>
      </w:r>
      <w:r>
        <w:rPr>
          <w:rFonts w:ascii="PT Astra Serif" w:hAnsi="PT Astra Serif"/>
          <w:sz w:val="26"/>
          <w:szCs w:val="26"/>
          <w:lang w:val="en-US"/>
        </w:rPr>
        <w:t>Windows</w:t>
      </w:r>
      <w:r>
        <w:rPr>
          <w:rFonts w:ascii="PT Astra Serif" w:hAnsi="PT Astra Serif"/>
          <w:sz w:val="26"/>
          <w:szCs w:val="26"/>
        </w:rPr>
        <w:t xml:space="preserve"> 7, </w:t>
      </w:r>
      <w:r>
        <w:rPr>
          <w:rFonts w:ascii="PT Astra Serif" w:hAnsi="PT Astra Serif"/>
          <w:sz w:val="26"/>
          <w:szCs w:val="26"/>
          <w:lang w:val="en-US"/>
        </w:rPr>
        <w:t>Pentium</w:t>
      </w:r>
      <w:r>
        <w:rPr>
          <w:rFonts w:ascii="PT Astra Serif" w:hAnsi="PT Astra Serif"/>
          <w:sz w:val="26"/>
          <w:szCs w:val="26"/>
        </w:rPr>
        <w:t xml:space="preserve"> ® </w:t>
      </w:r>
      <w:r>
        <w:rPr>
          <w:rFonts w:ascii="PT Astra Serif" w:hAnsi="PT Astra Serif"/>
          <w:sz w:val="26"/>
          <w:szCs w:val="26"/>
          <w:lang w:val="en-US"/>
        </w:rPr>
        <w:t>Dual</w:t>
      </w:r>
      <w:r>
        <w:rPr>
          <w:rFonts w:ascii="PT Astra Serif" w:hAnsi="PT Astra Serif"/>
          <w:sz w:val="26"/>
          <w:szCs w:val="26"/>
        </w:rPr>
        <w:t xml:space="preserve"> - </w:t>
      </w:r>
      <w:r>
        <w:rPr>
          <w:rFonts w:ascii="PT Astra Serif" w:hAnsi="PT Astra Serif"/>
          <w:sz w:val="26"/>
          <w:szCs w:val="26"/>
          <w:lang w:val="en-US"/>
        </w:rPr>
        <w:t>C</w:t>
      </w:r>
      <w:r>
        <w:rPr>
          <w:rFonts w:ascii="PT Astra Serif" w:hAnsi="PT Astra Serif"/>
          <w:sz w:val="26"/>
          <w:szCs w:val="26"/>
          <w:lang w:val="en-US"/>
        </w:rPr>
        <w:t>ORE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CPU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E</w:t>
      </w:r>
      <w:r>
        <w:rPr>
          <w:rFonts w:ascii="PT Astra Serif" w:hAnsi="PT Astra Serif"/>
          <w:sz w:val="26"/>
          <w:szCs w:val="26"/>
        </w:rPr>
        <w:t xml:space="preserve"> 5800/3200/2048/720/</w:t>
      </w:r>
      <w:r>
        <w:rPr>
          <w:rFonts w:ascii="PT Astra Serif" w:hAnsi="PT Astra Serif"/>
          <w:sz w:val="26"/>
          <w:szCs w:val="26"/>
          <w:lang w:val="en-US"/>
        </w:rPr>
        <w:t>Windows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XP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Pro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SP</w:t>
      </w:r>
      <w:r>
        <w:rPr>
          <w:rFonts w:ascii="PT Astra Serif" w:hAnsi="PT Astra Serif"/>
          <w:sz w:val="26"/>
          <w:szCs w:val="26"/>
        </w:rPr>
        <w:t xml:space="preserve">2).  </w:t>
      </w:r>
      <w:proofErr w:type="gramStart"/>
      <w:r>
        <w:rPr>
          <w:rFonts w:ascii="PT Astra Serif" w:hAnsi="PT Astra Serif"/>
          <w:sz w:val="26"/>
          <w:szCs w:val="26"/>
        </w:rPr>
        <w:t>Программы</w:t>
      </w:r>
      <w:proofErr w:type="gramEnd"/>
      <w:r>
        <w:rPr>
          <w:rFonts w:ascii="PT Astra Serif" w:hAnsi="PT Astra Serif"/>
          <w:sz w:val="26"/>
          <w:szCs w:val="26"/>
        </w:rPr>
        <w:t xml:space="preserve"> созданные управлением в архивном отделе отсутствуют. Имеется локальная вычислительная сеть (2 рабочих места), архивный отдел подключен к сети Интернет. На момент отчета объем базы данных составил 6,28 МБ.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29</w:t>
      </w:r>
      <w:r>
        <w:rPr>
          <w:rFonts w:ascii="PT Astra Serif" w:hAnsi="PT Astra Serif"/>
          <w:spacing w:val="-4"/>
          <w:sz w:val="26"/>
          <w:szCs w:val="26"/>
        </w:rPr>
        <w:t xml:space="preserve">. </w:t>
      </w:r>
      <w:r>
        <w:rPr>
          <w:rFonts w:ascii="PT Astra Serif" w:hAnsi="PT Astra Serif"/>
          <w:sz w:val="26"/>
          <w:szCs w:val="26"/>
        </w:rPr>
        <w:t>В перечень муниципальных услуг Ключевского рай</w:t>
      </w:r>
      <w:r>
        <w:rPr>
          <w:rFonts w:ascii="PT Astra Serif" w:hAnsi="PT Astra Serif"/>
          <w:sz w:val="26"/>
          <w:szCs w:val="26"/>
        </w:rPr>
        <w:t>она Алтайского края включены муниципальные услуги, которые оказывает архивный отдел (постановление администрации Ключевского района Алтайского края от 25.12.2012 № 888):</w:t>
      </w:r>
    </w:p>
    <w:p w:rsidR="005A4EE7" w:rsidRDefault="00C32C36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</w:t>
      </w:r>
      <w:r>
        <w:rPr>
          <w:rFonts w:ascii="PT Astra Serif" w:hAnsi="PT Astra Serif"/>
          <w:color w:val="FF0000"/>
          <w:sz w:val="26"/>
          <w:szCs w:val="26"/>
        </w:rPr>
        <w:t xml:space="preserve"> </w:t>
      </w:r>
      <w:r>
        <w:rPr>
          <w:rFonts w:ascii="PT Astra Serif" w:hAnsi="PT Astra Serif"/>
          <w:color w:val="000000"/>
          <w:sz w:val="26"/>
          <w:szCs w:val="26"/>
        </w:rPr>
        <w:t>и</w:t>
      </w:r>
      <w:r>
        <w:rPr>
          <w:rFonts w:ascii="PT Astra Serif" w:hAnsi="PT Astra Serif"/>
          <w:sz w:val="26"/>
          <w:szCs w:val="26"/>
        </w:rPr>
        <w:t>нформационное обеспечение граждан  и юридических лиц на основе документов Архивного фонда Алтайского края и других архивных документов;</w:t>
      </w:r>
    </w:p>
    <w:p w:rsidR="005A4EE7" w:rsidRDefault="00C32C36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pacing w:val="-6"/>
          <w:sz w:val="26"/>
          <w:szCs w:val="26"/>
        </w:rPr>
        <w:t>- исполнение запросов российских и иностранных граждан, а также лиц без гражданства, связанных с реализацией их прав и с</w:t>
      </w:r>
      <w:r>
        <w:rPr>
          <w:rFonts w:ascii="PT Astra Serif" w:hAnsi="PT Astra Serif"/>
          <w:spacing w:val="-6"/>
          <w:sz w:val="26"/>
          <w:szCs w:val="26"/>
        </w:rPr>
        <w:t>вобод, оформления в установленном порядке архивных справок, направляемых в иностранные государства.</w:t>
      </w:r>
      <w:r>
        <w:rPr>
          <w:rFonts w:ascii="PT Astra Serif" w:hAnsi="PT Astra Serif"/>
          <w:sz w:val="26"/>
          <w:szCs w:val="26"/>
        </w:rPr>
        <w:br w:type="textWrapping" w:clear="all"/>
      </w:r>
      <w:r>
        <w:rPr>
          <w:rFonts w:ascii="PT Astra Serif" w:hAnsi="PT Astra Serif"/>
          <w:color w:val="FF0000"/>
          <w:sz w:val="26"/>
          <w:szCs w:val="26"/>
        </w:rPr>
        <w:t xml:space="preserve">           </w:t>
      </w:r>
      <w:proofErr w:type="gramStart"/>
      <w:r>
        <w:rPr>
          <w:rFonts w:ascii="PT Astra Serif" w:eastAsia="Calibri" w:hAnsi="PT Astra Serif"/>
          <w:sz w:val="26"/>
          <w:szCs w:val="26"/>
          <w:lang w:eastAsia="en-US"/>
        </w:rPr>
        <w:t>Разработаны 2 административных регламента</w:t>
      </w:r>
      <w:r>
        <w:rPr>
          <w:rFonts w:ascii="PT Astra Serif" w:hAnsi="PT Astra Serif"/>
          <w:sz w:val="26"/>
          <w:szCs w:val="26"/>
        </w:rPr>
        <w:t xml:space="preserve"> по предоставлению архивным отделом администрации Ключевского района муниципальных услуг:</w:t>
      </w:r>
      <w:proofErr w:type="gramEnd"/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1. «Исполнение</w:t>
      </w:r>
      <w:r>
        <w:rPr>
          <w:rFonts w:ascii="PT Astra Serif" w:hAnsi="PT Astra Serif"/>
          <w:sz w:val="26"/>
          <w:szCs w:val="26"/>
        </w:rPr>
        <w:t xml:space="preserve"> запросов российских и иностранных граждан, а также лиц без гражданства, связанных с реализацией их прав и свобод, оформление в установленном порядке архивных справок, направляемых в иностранные государства», </w:t>
      </w:r>
      <w:proofErr w:type="gramStart"/>
      <w:r>
        <w:rPr>
          <w:rFonts w:ascii="PT Astra Serif" w:hAnsi="PT Astra Serif"/>
          <w:sz w:val="26"/>
          <w:szCs w:val="26"/>
        </w:rPr>
        <w:t>утвержден</w:t>
      </w:r>
      <w:proofErr w:type="gramEnd"/>
      <w:r>
        <w:rPr>
          <w:rFonts w:ascii="PT Astra Serif" w:hAnsi="PT Astra Serif"/>
          <w:sz w:val="26"/>
          <w:szCs w:val="26"/>
        </w:rPr>
        <w:t xml:space="preserve"> постановлением администрации Ключевск</w:t>
      </w:r>
      <w:r>
        <w:rPr>
          <w:rFonts w:ascii="PT Astra Serif" w:hAnsi="PT Astra Serif"/>
          <w:sz w:val="26"/>
          <w:szCs w:val="26"/>
        </w:rPr>
        <w:t>ого района Алтайского края от 11.01.2012 № 04; изменения к нему приняты постановлением администрации Ключевского района от 25.09.2019 № 349;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2. «Информационное обеспечение граждан и юридических лиц на основе документов Архивного фонда Алтайского края и дру</w:t>
      </w:r>
      <w:r>
        <w:rPr>
          <w:rFonts w:ascii="PT Astra Serif" w:hAnsi="PT Astra Serif"/>
          <w:sz w:val="26"/>
          <w:szCs w:val="26"/>
        </w:rPr>
        <w:t xml:space="preserve">гих архивных документов», </w:t>
      </w:r>
      <w:proofErr w:type="gramStart"/>
      <w:r>
        <w:rPr>
          <w:rFonts w:ascii="PT Astra Serif" w:hAnsi="PT Astra Serif"/>
          <w:sz w:val="26"/>
          <w:szCs w:val="26"/>
        </w:rPr>
        <w:t>утвержден</w:t>
      </w:r>
      <w:proofErr w:type="gramEnd"/>
      <w:r>
        <w:rPr>
          <w:rFonts w:ascii="PT Astra Serif" w:hAnsi="PT Astra Serif"/>
          <w:sz w:val="26"/>
          <w:szCs w:val="26"/>
        </w:rPr>
        <w:t xml:space="preserve"> постановлением администрации Алтайского края от 11.01.2012 № 03, изменения к нему приняты постановлением администрации Ключевского района от 25.09.2019 № 348.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Административные регламенты (в том числе формы и образцы блан</w:t>
      </w:r>
      <w:r>
        <w:rPr>
          <w:rFonts w:ascii="PT Astra Serif" w:hAnsi="PT Astra Serif"/>
          <w:sz w:val="26"/>
          <w:szCs w:val="26"/>
        </w:rPr>
        <w:t xml:space="preserve">ков заявлений) размещены на странице архивного </w:t>
      </w:r>
      <w:proofErr w:type="gramStart"/>
      <w:r>
        <w:rPr>
          <w:rFonts w:ascii="PT Astra Serif" w:hAnsi="PT Astra Serif"/>
          <w:sz w:val="26"/>
          <w:szCs w:val="26"/>
        </w:rPr>
        <w:t>отдела сайта администрации Ключевского района Алтайского края</w:t>
      </w:r>
      <w:proofErr w:type="gramEnd"/>
      <w:r>
        <w:rPr>
          <w:rFonts w:ascii="PT Astra Serif" w:hAnsi="PT Astra Serif"/>
          <w:sz w:val="26"/>
          <w:szCs w:val="26"/>
        </w:rPr>
        <w:t>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В течение 2024 года поступило 14 запросов по электронной почте, запросы через сайт (страницу) в сети Интернет, портал государственных и муниципаль</w:t>
      </w:r>
      <w:r>
        <w:rPr>
          <w:rFonts w:ascii="PT Astra Serif" w:hAnsi="PT Astra Serif"/>
          <w:sz w:val="26"/>
          <w:szCs w:val="26"/>
        </w:rPr>
        <w:t xml:space="preserve">ных услуг, многофункциональный центр не поступали. В рамках электронного взаимодействия с Отделением Пенсионного фонда России по Алтайскому краю по системе защищенного канала связи поступило 115 обращений. Кроме того, от ОПФР по Алтайскому краю в архивный </w:t>
      </w:r>
      <w:r>
        <w:rPr>
          <w:rFonts w:ascii="PT Astra Serif" w:hAnsi="PT Astra Serif"/>
          <w:sz w:val="26"/>
          <w:szCs w:val="26"/>
        </w:rPr>
        <w:t xml:space="preserve">отдел поступило 10 обращений на бумажной основе и 1161 </w:t>
      </w:r>
      <w:r>
        <w:rPr>
          <w:rFonts w:ascii="PT Astra Serif" w:hAnsi="PT Astra Serif" w:cs="PT Astra Serif"/>
          <w:sz w:val="28"/>
          <w:szCs w:val="28"/>
        </w:rPr>
        <w:t>запросов посредством ГИС ЕЦП.</w:t>
      </w:r>
      <w:r>
        <w:rPr>
          <w:rFonts w:ascii="PT Astra Serif" w:hAnsi="PT Astra Serif"/>
          <w:color w:val="FF0000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Между администрацией Ключевского района Алтайского края и краевым автономным учреждением «Многофункциональный центр предоставления государственных и муниципальных услуг Ал</w:t>
      </w:r>
      <w:r>
        <w:rPr>
          <w:rFonts w:ascii="PT Astra Serif" w:hAnsi="PT Astra Serif"/>
          <w:sz w:val="26"/>
          <w:szCs w:val="26"/>
        </w:rPr>
        <w:t>тайского края» заключено соглашение о взаимодействии от 08 ноября 2016 года. Сервис о ходе исполнения обращений (запросов) граждан отсутствует.</w:t>
      </w:r>
    </w:p>
    <w:p w:rsidR="005A4EE7" w:rsidRDefault="00C32C36">
      <w:pPr>
        <w:ind w:firstLine="709"/>
        <w:jc w:val="both"/>
        <w:rPr>
          <w:rFonts w:ascii="PT Astra Serif" w:hAnsi="PT Astra Serif"/>
          <w:color w:val="FF0000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30. </w:t>
      </w:r>
      <w:proofErr w:type="gramStart"/>
      <w:r>
        <w:rPr>
          <w:rFonts w:ascii="PT Astra Serif" w:hAnsi="PT Astra Serif"/>
          <w:sz w:val="26"/>
          <w:szCs w:val="26"/>
        </w:rPr>
        <w:t>На Web-сайте администрации Ключевского района Алтайского края имеется страница архивного отдела, адрес стран</w:t>
      </w:r>
      <w:r>
        <w:rPr>
          <w:rFonts w:ascii="PT Astra Serif" w:hAnsi="PT Astra Serif"/>
          <w:sz w:val="26"/>
          <w:szCs w:val="26"/>
        </w:rPr>
        <w:t>ицы архивного отдела http://www.kluchialt.ru/arhivnyy_otdel/,  на странице размещена следующая информация: регламенты, график работы архивного отдела на 2024 год, отчет о работе за 2023 год, порядок обращений в архивный отдел, памятка руководителям ликвиди</w:t>
      </w:r>
      <w:r>
        <w:rPr>
          <w:rFonts w:ascii="PT Astra Serif" w:hAnsi="PT Astra Serif"/>
          <w:sz w:val="26"/>
          <w:szCs w:val="26"/>
        </w:rPr>
        <w:t>руемых организаций, информации о работе архивного отдела, отсканированные описи дел.</w:t>
      </w:r>
      <w:proofErr w:type="gramEnd"/>
      <w:r>
        <w:rPr>
          <w:rFonts w:ascii="PT Astra Serif" w:hAnsi="PT Astra Serif"/>
          <w:sz w:val="26"/>
          <w:szCs w:val="26"/>
        </w:rPr>
        <w:t xml:space="preserve"> Количество обращений к Web-сайту – </w:t>
      </w:r>
      <w:r>
        <w:rPr>
          <w:rFonts w:ascii="PT Astra Serif" w:hAnsi="PT Astra Serif"/>
          <w:color w:val="000000" w:themeColor="text1"/>
          <w:sz w:val="26"/>
          <w:szCs w:val="26"/>
        </w:rPr>
        <w:t>3430</w:t>
      </w:r>
      <w:r>
        <w:rPr>
          <w:rFonts w:ascii="PT Astra Serif" w:hAnsi="PT Astra Serif"/>
          <w:sz w:val="26"/>
          <w:szCs w:val="26"/>
        </w:rPr>
        <w:t xml:space="preserve"> (технологически предусмотрен подсчет количества посещений Web-страницы архивного отдела), для подсчета посетителей технологически н</w:t>
      </w:r>
      <w:r>
        <w:rPr>
          <w:rFonts w:ascii="PT Astra Serif" w:hAnsi="PT Astra Serif"/>
          <w:sz w:val="26"/>
          <w:szCs w:val="26"/>
        </w:rPr>
        <w:t>е предусмотрен подсчет.</w:t>
      </w:r>
    </w:p>
    <w:p w:rsidR="005A4EE7" w:rsidRDefault="00C32C36">
      <w:pPr>
        <w:ind w:firstLine="709"/>
        <w:jc w:val="both"/>
        <w:rPr>
          <w:rFonts w:ascii="PT Astra Serif" w:hAnsi="PT Astra Serif"/>
          <w:i/>
          <w:color w:val="FF0000"/>
          <w:spacing w:val="-4"/>
          <w:sz w:val="26"/>
          <w:szCs w:val="26"/>
        </w:rPr>
      </w:pPr>
      <w:r>
        <w:rPr>
          <w:rFonts w:ascii="PT Astra Serif" w:hAnsi="PT Astra Serif"/>
          <w:spacing w:val="-4"/>
          <w:sz w:val="26"/>
          <w:szCs w:val="26"/>
        </w:rPr>
        <w:t xml:space="preserve">31. </w:t>
      </w:r>
      <w:r>
        <w:rPr>
          <w:rFonts w:ascii="PT Astra Serif" w:hAnsi="PT Astra Serif"/>
          <w:sz w:val="26"/>
          <w:szCs w:val="26"/>
        </w:rPr>
        <w:t xml:space="preserve">В архивном отделе имеется 1 многофункциональное  устройство:  </w:t>
      </w:r>
      <w:r>
        <w:rPr>
          <w:rFonts w:ascii="PT Astra Serif" w:hAnsi="PT Astra Serif"/>
          <w:sz w:val="26"/>
          <w:szCs w:val="26"/>
          <w:lang w:val="en-US"/>
        </w:rPr>
        <w:t>Kyocera</w:t>
      </w:r>
      <w:r>
        <w:rPr>
          <w:rFonts w:ascii="PT Astra Serif" w:hAnsi="PT Astra Serif"/>
          <w:sz w:val="26"/>
          <w:szCs w:val="26"/>
        </w:rPr>
        <w:t xml:space="preserve"> </w:t>
      </w:r>
      <w:proofErr w:type="spellStart"/>
      <w:r>
        <w:rPr>
          <w:rFonts w:ascii="PT Astra Serif" w:hAnsi="PT Astra Serif"/>
          <w:sz w:val="26"/>
          <w:szCs w:val="26"/>
          <w:lang w:val="en-US"/>
        </w:rPr>
        <w:t>Mita</w:t>
      </w:r>
      <w:proofErr w:type="spellEnd"/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FS</w:t>
      </w:r>
      <w:r>
        <w:rPr>
          <w:rFonts w:ascii="PT Astra Serif" w:hAnsi="PT Astra Serif"/>
          <w:sz w:val="26"/>
          <w:szCs w:val="26"/>
        </w:rPr>
        <w:t>-1125</w:t>
      </w:r>
      <w:r>
        <w:rPr>
          <w:rFonts w:ascii="PT Astra Serif" w:hAnsi="PT Astra Serif"/>
          <w:sz w:val="26"/>
          <w:szCs w:val="26"/>
          <w:lang w:val="en-US"/>
        </w:rPr>
        <w:t>MFP</w:t>
      </w:r>
      <w:r>
        <w:rPr>
          <w:rFonts w:ascii="PT Astra Serif" w:hAnsi="PT Astra Serif"/>
          <w:sz w:val="26"/>
          <w:szCs w:val="26"/>
        </w:rPr>
        <w:t xml:space="preserve"> (принтер-ксерокс-сканер). </w:t>
      </w:r>
    </w:p>
    <w:p w:rsidR="005A4EE7" w:rsidRDefault="00C32C36">
      <w:pPr>
        <w:pStyle w:val="22"/>
        <w:ind w:firstLine="709"/>
        <w:rPr>
          <w:rFonts w:ascii="PT Astra Serif" w:hAnsi="PT Astra Serif"/>
          <w:spacing w:val="-2"/>
          <w:szCs w:val="26"/>
        </w:rPr>
      </w:pPr>
      <w:r>
        <w:rPr>
          <w:rFonts w:ascii="PT Astra Serif" w:hAnsi="PT Astra Serif"/>
          <w:spacing w:val="-2"/>
          <w:szCs w:val="26"/>
        </w:rPr>
        <w:t>32. Работа по сканированию архивных документов в архивном отделе не планировалась и не проводилась.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33. Работа по оцифровке описей (сканирование и внесение информации в поля БД):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в 2024 году внесено 5387  заголовков ед. хр., 24 описи дел, 33 фонда. 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  <w:r>
        <w:rPr>
          <w:rFonts w:ascii="PT Astra Serif" w:hAnsi="PT Astra Serif"/>
          <w:sz w:val="26"/>
          <w:szCs w:val="26"/>
        </w:rPr>
        <w:t>Всего внесено в ПК «Архивный фонд» внесено 40873 заголовка единиц хранения, 260 описей, 144 фонда.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proofErr w:type="gramStart"/>
      <w:r>
        <w:rPr>
          <w:rFonts w:ascii="PT Astra Serif" w:hAnsi="PT Astra Serif"/>
          <w:sz w:val="26"/>
          <w:szCs w:val="26"/>
        </w:rPr>
        <w:t>о</w:t>
      </w:r>
      <w:proofErr w:type="gramEnd"/>
      <w:r>
        <w:rPr>
          <w:rFonts w:ascii="PT Astra Serif" w:hAnsi="PT Astra Serif"/>
          <w:sz w:val="26"/>
          <w:szCs w:val="26"/>
        </w:rPr>
        <w:t>бъ</w:t>
      </w:r>
      <w:r>
        <w:rPr>
          <w:rFonts w:ascii="PT Astra Serif" w:hAnsi="PT Astra Serif"/>
          <w:sz w:val="26"/>
          <w:szCs w:val="26"/>
        </w:rPr>
        <w:t>емы внесенных заголовков единиц хранения составляют: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100 % от общего количества единиц хранения;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100 % от общего количества описей дел; </w:t>
      </w:r>
    </w:p>
    <w:p w:rsidR="005A4EE7" w:rsidRDefault="00C32C36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100  % от общего количества фондов.</w:t>
      </w:r>
    </w:p>
    <w:p w:rsidR="005A4EE7" w:rsidRDefault="00C32C36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в 2024 году отсканировано 3 описи дел (что составляет 754 заголовка</w:t>
      </w:r>
      <w:r>
        <w:rPr>
          <w:rFonts w:ascii="PT Astra Serif" w:hAnsi="PT Astra Serif"/>
          <w:sz w:val="26"/>
          <w:szCs w:val="26"/>
        </w:rPr>
        <w:t xml:space="preserve"> ед.хр.), всего отсканировано 260 описей (что составляет 38783 заголовка ед.хр.);</w:t>
      </w:r>
    </w:p>
    <w:p w:rsidR="005A4EE7" w:rsidRDefault="00C32C36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всего отсканированы описи по 145 фондам;</w:t>
      </w:r>
    </w:p>
    <w:p w:rsidR="005A4EE7" w:rsidRDefault="00C32C36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объемы отсканированных описей дел составляют 100% от общего количества единиц хранения, общего количества описей дел и от общего </w:t>
      </w:r>
      <w:r>
        <w:rPr>
          <w:rFonts w:ascii="PT Astra Serif" w:hAnsi="PT Astra Serif"/>
          <w:sz w:val="26"/>
          <w:szCs w:val="26"/>
        </w:rPr>
        <w:lastRenderedPageBreak/>
        <w:t>количества фондов;</w:t>
      </w:r>
    </w:p>
    <w:p w:rsidR="005A4EE7" w:rsidRDefault="00C32C36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для сканирования описей использовалось 1 многофункциональное  устройство:  </w:t>
      </w:r>
      <w:r>
        <w:rPr>
          <w:rFonts w:ascii="PT Astra Serif" w:hAnsi="PT Astra Serif"/>
          <w:sz w:val="26"/>
          <w:szCs w:val="26"/>
          <w:lang w:val="en-US"/>
        </w:rPr>
        <w:t>Kyocera</w:t>
      </w:r>
      <w:r>
        <w:rPr>
          <w:rFonts w:ascii="PT Astra Serif" w:hAnsi="PT Astra Serif"/>
          <w:sz w:val="26"/>
          <w:szCs w:val="26"/>
        </w:rPr>
        <w:t xml:space="preserve"> </w:t>
      </w:r>
      <w:proofErr w:type="spellStart"/>
      <w:r>
        <w:rPr>
          <w:rFonts w:ascii="PT Astra Serif" w:hAnsi="PT Astra Serif"/>
          <w:sz w:val="26"/>
          <w:szCs w:val="26"/>
          <w:lang w:val="en-US"/>
        </w:rPr>
        <w:t>Mita</w:t>
      </w:r>
      <w:proofErr w:type="spellEnd"/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lang w:val="en-US"/>
        </w:rPr>
        <w:t>FS</w:t>
      </w:r>
      <w:r>
        <w:rPr>
          <w:rFonts w:ascii="PT Astra Serif" w:hAnsi="PT Astra Serif"/>
          <w:sz w:val="26"/>
          <w:szCs w:val="26"/>
        </w:rPr>
        <w:t>-1125</w:t>
      </w:r>
      <w:r>
        <w:rPr>
          <w:rFonts w:ascii="PT Astra Serif" w:hAnsi="PT Astra Serif"/>
          <w:sz w:val="26"/>
          <w:szCs w:val="26"/>
          <w:lang w:val="en-US"/>
        </w:rPr>
        <w:t>MFP</w:t>
      </w:r>
      <w:r>
        <w:rPr>
          <w:rFonts w:ascii="PT Astra Serif" w:hAnsi="PT Astra Serif"/>
          <w:sz w:val="26"/>
          <w:szCs w:val="26"/>
        </w:rPr>
        <w:t xml:space="preserve"> (принтер-ксерокс-сканер);</w:t>
      </w:r>
    </w:p>
    <w:p w:rsidR="005A4EE7" w:rsidRDefault="00C32C36">
      <w:pPr>
        <w:widowControl w:val="0"/>
        <w:ind w:firstLine="709"/>
        <w:jc w:val="both"/>
        <w:rPr>
          <w:rFonts w:ascii="PT Astra Serif" w:hAnsi="PT Astra Serif"/>
          <w:color w:val="FF0000"/>
          <w:sz w:val="26"/>
          <w:szCs w:val="26"/>
          <w:highlight w:val="yellow"/>
        </w:rPr>
      </w:pPr>
      <w:r>
        <w:rPr>
          <w:rFonts w:ascii="PT Astra Serif" w:hAnsi="PT Astra Serif"/>
          <w:sz w:val="26"/>
          <w:szCs w:val="26"/>
        </w:rPr>
        <w:t xml:space="preserve">- в связи с переходом на новый сайт Администрации Ключевского района Алтайского </w:t>
      </w:r>
      <w:proofErr w:type="gramStart"/>
      <w:r>
        <w:rPr>
          <w:rFonts w:ascii="PT Astra Serif" w:hAnsi="PT Astra Serif"/>
          <w:sz w:val="26"/>
          <w:szCs w:val="26"/>
        </w:rPr>
        <w:t>края</w:t>
      </w:r>
      <w:proofErr w:type="gramEnd"/>
      <w:r>
        <w:rPr>
          <w:rFonts w:ascii="PT Astra Serif" w:hAnsi="PT Astra Serif"/>
          <w:sz w:val="26"/>
          <w:szCs w:val="26"/>
        </w:rPr>
        <w:t xml:space="preserve"> ранее отсканированные и р</w:t>
      </w:r>
      <w:r>
        <w:rPr>
          <w:rFonts w:ascii="PT Astra Serif" w:hAnsi="PT Astra Serif"/>
          <w:sz w:val="26"/>
          <w:szCs w:val="26"/>
        </w:rPr>
        <w:t>азмещенные на сайте описи временно не доступны.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34. Другие мероприятия архивным отделом в 2024 году не проводились. Студенты учебных заведений практику в архивном отделе не проходили.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35. Архивный отдел расположен по адресу: ул. </w:t>
      </w:r>
      <w:proofErr w:type="gramStart"/>
      <w:r>
        <w:rPr>
          <w:rFonts w:ascii="PT Astra Serif" w:hAnsi="PT Astra Serif"/>
          <w:sz w:val="26"/>
          <w:szCs w:val="26"/>
        </w:rPr>
        <w:t>Делегатская</w:t>
      </w:r>
      <w:proofErr w:type="gramEnd"/>
      <w:r>
        <w:rPr>
          <w:rFonts w:ascii="PT Astra Serif" w:hAnsi="PT Astra Serif"/>
          <w:sz w:val="26"/>
          <w:szCs w:val="26"/>
        </w:rPr>
        <w:t>, 1, с. Ключи Кл</w:t>
      </w:r>
      <w:r>
        <w:rPr>
          <w:rFonts w:ascii="PT Astra Serif" w:hAnsi="PT Astra Serif"/>
          <w:sz w:val="26"/>
          <w:szCs w:val="26"/>
        </w:rPr>
        <w:t xml:space="preserve">ючевского района, 658980. Телефон 8(38578)22-4-63, номер факса администрации района 8(38578)22-5-30. Электронный адрес: </w:t>
      </w:r>
      <w:proofErr w:type="spellStart"/>
      <w:r>
        <w:rPr>
          <w:rFonts w:ascii="PT Astra Serif" w:hAnsi="PT Astra Serif"/>
          <w:sz w:val="26"/>
          <w:szCs w:val="26"/>
          <w:lang w:val="en-US"/>
        </w:rPr>
        <w:t>kluchi</w:t>
      </w:r>
      <w:proofErr w:type="spellEnd"/>
      <w:r>
        <w:rPr>
          <w:rFonts w:ascii="PT Astra Serif" w:hAnsi="PT Astra Serif"/>
          <w:sz w:val="26"/>
          <w:szCs w:val="26"/>
        </w:rPr>
        <w:t>.</w:t>
      </w:r>
      <w:proofErr w:type="spellStart"/>
      <w:r>
        <w:rPr>
          <w:rFonts w:ascii="PT Astra Serif" w:hAnsi="PT Astra Serif"/>
          <w:sz w:val="26"/>
          <w:szCs w:val="26"/>
          <w:lang w:val="en-US"/>
        </w:rPr>
        <w:t>arhiv</w:t>
      </w:r>
      <w:proofErr w:type="spellEnd"/>
      <w:r>
        <w:rPr>
          <w:rFonts w:ascii="PT Astra Serif" w:hAnsi="PT Astra Serif"/>
          <w:sz w:val="26"/>
          <w:szCs w:val="26"/>
        </w:rPr>
        <w:t>@</w:t>
      </w:r>
      <w:r>
        <w:rPr>
          <w:rFonts w:ascii="PT Astra Serif" w:hAnsi="PT Astra Serif"/>
          <w:sz w:val="26"/>
          <w:szCs w:val="26"/>
          <w:lang w:val="en-US"/>
        </w:rPr>
        <w:t>mail</w:t>
      </w:r>
      <w:r>
        <w:rPr>
          <w:rFonts w:ascii="PT Astra Serif" w:hAnsi="PT Astra Serif"/>
          <w:sz w:val="26"/>
          <w:szCs w:val="26"/>
        </w:rPr>
        <w:t>.</w:t>
      </w:r>
      <w:proofErr w:type="spellStart"/>
      <w:r>
        <w:rPr>
          <w:rFonts w:ascii="PT Astra Serif" w:hAnsi="PT Astra Serif"/>
          <w:sz w:val="26"/>
          <w:szCs w:val="26"/>
          <w:lang w:val="en-US"/>
        </w:rPr>
        <w:t>ru</w:t>
      </w:r>
      <w:proofErr w:type="spellEnd"/>
      <w:r>
        <w:rPr>
          <w:rFonts w:ascii="PT Astra Serif" w:hAnsi="PT Astra Serif"/>
          <w:sz w:val="26"/>
          <w:szCs w:val="26"/>
        </w:rPr>
        <w:t>.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Куратор архивного отдела – Любовь Александровна </w:t>
      </w:r>
      <w:proofErr w:type="spellStart"/>
      <w:r>
        <w:rPr>
          <w:rFonts w:ascii="PT Astra Serif" w:hAnsi="PT Astra Serif"/>
          <w:sz w:val="26"/>
          <w:szCs w:val="26"/>
        </w:rPr>
        <w:t>Зюзина</w:t>
      </w:r>
      <w:proofErr w:type="spellEnd"/>
      <w:r>
        <w:rPr>
          <w:rFonts w:ascii="PT Astra Serif" w:hAnsi="PT Astra Serif"/>
          <w:sz w:val="26"/>
          <w:szCs w:val="26"/>
        </w:rPr>
        <w:t xml:space="preserve">, заместитель главы администрации района по социальным вопросам. </w:t>
      </w:r>
    </w:p>
    <w:p w:rsidR="005A4EE7" w:rsidRDefault="00C32C3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Номер телефона бухгалтерии администрации района – 8(38578) 21-4-36.</w:t>
      </w:r>
    </w:p>
    <w:p w:rsidR="005A4EE7" w:rsidRDefault="005A4EE7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5A4EE7" w:rsidRDefault="005A4EE7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5A4EE7" w:rsidRDefault="005A4EE7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5A4EE7" w:rsidRDefault="00C32C36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Начальник архивного отдела                                                                   С.В. Сенина</w:t>
      </w:r>
    </w:p>
    <w:p w:rsidR="005A4EE7" w:rsidRDefault="00C32C36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30.10.2024</w:t>
      </w:r>
    </w:p>
    <w:sectPr w:rsidR="005A4EE7" w:rsidSect="005A4EE7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C36" w:rsidRDefault="00C32C36">
      <w:r>
        <w:separator/>
      </w:r>
    </w:p>
  </w:endnote>
  <w:endnote w:type="continuationSeparator" w:id="0">
    <w:p w:rsidR="00C32C36" w:rsidRDefault="00C32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C36" w:rsidRDefault="00C32C36">
      <w:r>
        <w:separator/>
      </w:r>
    </w:p>
  </w:footnote>
  <w:footnote w:type="continuationSeparator" w:id="0">
    <w:p w:rsidR="00C32C36" w:rsidRDefault="00C32C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E7" w:rsidRDefault="005A4EE7">
    <w:pPr>
      <w:pStyle w:val="Header0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32C36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32C36">
      <w:rPr>
        <w:rStyle w:val="af5"/>
        <w:noProof/>
      </w:rPr>
      <w:t>5</w:t>
    </w:r>
    <w:r>
      <w:rPr>
        <w:rStyle w:val="af5"/>
      </w:rPr>
      <w:fldChar w:fldCharType="end"/>
    </w:r>
  </w:p>
  <w:p w:rsidR="005A4EE7" w:rsidRDefault="005A4EE7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E7" w:rsidRDefault="005A4EE7">
    <w:pPr>
      <w:pStyle w:val="Header0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32C36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669BB">
      <w:rPr>
        <w:rStyle w:val="af5"/>
        <w:noProof/>
      </w:rPr>
      <w:t>6</w:t>
    </w:r>
    <w:r>
      <w:rPr>
        <w:rStyle w:val="af5"/>
      </w:rPr>
      <w:fldChar w:fldCharType="end"/>
    </w:r>
  </w:p>
  <w:p w:rsidR="005A4EE7" w:rsidRDefault="005A4EE7">
    <w:pPr>
      <w:pStyle w:val="Header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EE7"/>
    <w:rsid w:val="003669BB"/>
    <w:rsid w:val="005A4EE7"/>
    <w:rsid w:val="00C3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5A4EE7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A4EE7"/>
    <w:rPr>
      <w:sz w:val="24"/>
      <w:szCs w:val="24"/>
    </w:rPr>
  </w:style>
  <w:style w:type="character" w:customStyle="1" w:styleId="QuoteChar">
    <w:name w:val="Quote Char"/>
    <w:link w:val="2"/>
    <w:uiPriority w:val="29"/>
    <w:rsid w:val="005A4EE7"/>
    <w:rPr>
      <w:i/>
    </w:rPr>
  </w:style>
  <w:style w:type="character" w:customStyle="1" w:styleId="IntenseQuoteChar">
    <w:name w:val="Intense Quote Char"/>
    <w:link w:val="a5"/>
    <w:uiPriority w:val="30"/>
    <w:rsid w:val="005A4EE7"/>
    <w:rPr>
      <w:i/>
    </w:rPr>
  </w:style>
  <w:style w:type="character" w:customStyle="1" w:styleId="FootnoteTextChar">
    <w:name w:val="Footnote Text Char"/>
    <w:link w:val="a6"/>
    <w:uiPriority w:val="99"/>
    <w:rsid w:val="005A4EE7"/>
    <w:rPr>
      <w:sz w:val="18"/>
    </w:rPr>
  </w:style>
  <w:style w:type="character" w:customStyle="1" w:styleId="EndnoteTextChar">
    <w:name w:val="Endnote Text Char"/>
    <w:link w:val="a7"/>
    <w:uiPriority w:val="99"/>
    <w:rsid w:val="005A4EE7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5A4EE7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A4EE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A4EE7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Heading2"/>
    <w:uiPriority w:val="9"/>
    <w:rsid w:val="005A4EE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A4EE7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A4EE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A4EE7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A4EE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A4EE7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Heading5"/>
    <w:uiPriority w:val="9"/>
    <w:rsid w:val="005A4EE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A4EE7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A4EE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A4EE7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A4EE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A4EE7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A4EE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A4EE7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A4EE7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5A4EE7"/>
    <w:pPr>
      <w:ind w:left="720"/>
      <w:contextualSpacing/>
    </w:pPr>
  </w:style>
  <w:style w:type="paragraph" w:styleId="a9">
    <w:name w:val="No Spacing"/>
    <w:uiPriority w:val="1"/>
    <w:qFormat/>
    <w:rsid w:val="005A4EE7"/>
    <w:rPr>
      <w:lang w:eastAsia="zh-CN"/>
    </w:rPr>
  </w:style>
  <w:style w:type="paragraph" w:styleId="a3">
    <w:name w:val="Title"/>
    <w:basedOn w:val="a"/>
    <w:next w:val="a"/>
    <w:link w:val="aa"/>
    <w:uiPriority w:val="10"/>
    <w:qFormat/>
    <w:rsid w:val="005A4EE7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5A4EE7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5A4EE7"/>
    <w:pPr>
      <w:spacing w:before="200" w:after="200"/>
    </w:pPr>
  </w:style>
  <w:style w:type="character" w:customStyle="1" w:styleId="ab">
    <w:name w:val="Подзаголовок Знак"/>
    <w:link w:val="a4"/>
    <w:uiPriority w:val="11"/>
    <w:rsid w:val="005A4EE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A4EE7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5A4EE7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5A4EE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c">
    <w:name w:val="Выделенная цитата Знак"/>
    <w:link w:val="a5"/>
    <w:uiPriority w:val="30"/>
    <w:rsid w:val="005A4EE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A4EE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A4EE7"/>
  </w:style>
  <w:style w:type="paragraph" w:customStyle="1" w:styleId="Footer">
    <w:name w:val="Footer"/>
    <w:basedOn w:val="a"/>
    <w:link w:val="CaptionChar"/>
    <w:uiPriority w:val="99"/>
    <w:unhideWhenUsed/>
    <w:rsid w:val="005A4EE7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A4EE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A4EE7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5A4EE7"/>
  </w:style>
  <w:style w:type="table" w:styleId="ad">
    <w:name w:val="Table Grid"/>
    <w:uiPriority w:val="59"/>
    <w:rsid w:val="005A4EE7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A4EE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A4EE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A4EE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A4EE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A4EE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A4EE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A4EE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A4EE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A4EE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A4EE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A4EE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A4EE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A4EE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A4EE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A4EE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A4EE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A4EE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A4EE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5A4EE7"/>
    <w:rPr>
      <w:color w:val="0000FF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5A4EE7"/>
    <w:pPr>
      <w:spacing w:after="40"/>
    </w:pPr>
    <w:rPr>
      <w:sz w:val="18"/>
      <w:szCs w:val="20"/>
    </w:rPr>
  </w:style>
  <w:style w:type="character" w:customStyle="1" w:styleId="af">
    <w:name w:val="Текст сноски Знак"/>
    <w:link w:val="a6"/>
    <w:uiPriority w:val="99"/>
    <w:rsid w:val="005A4EE7"/>
    <w:rPr>
      <w:sz w:val="18"/>
    </w:rPr>
  </w:style>
  <w:style w:type="character" w:styleId="af0">
    <w:name w:val="footnote reference"/>
    <w:uiPriority w:val="99"/>
    <w:unhideWhenUsed/>
    <w:rsid w:val="005A4EE7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5A4EE7"/>
    <w:rPr>
      <w:sz w:val="20"/>
      <w:szCs w:val="20"/>
    </w:rPr>
  </w:style>
  <w:style w:type="character" w:customStyle="1" w:styleId="af1">
    <w:name w:val="Текст концевой сноски Знак"/>
    <w:link w:val="a7"/>
    <w:uiPriority w:val="99"/>
    <w:rsid w:val="005A4EE7"/>
    <w:rPr>
      <w:sz w:val="20"/>
    </w:rPr>
  </w:style>
  <w:style w:type="character" w:styleId="af2">
    <w:name w:val="endnote reference"/>
    <w:uiPriority w:val="99"/>
    <w:semiHidden/>
    <w:unhideWhenUsed/>
    <w:rsid w:val="005A4EE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A4EE7"/>
    <w:pPr>
      <w:spacing w:after="57"/>
    </w:pPr>
  </w:style>
  <w:style w:type="paragraph" w:styleId="21">
    <w:name w:val="toc 2"/>
    <w:basedOn w:val="a"/>
    <w:next w:val="a"/>
    <w:uiPriority w:val="39"/>
    <w:unhideWhenUsed/>
    <w:rsid w:val="005A4EE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A4EE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A4EE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A4EE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A4EE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A4EE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A4EE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A4EE7"/>
    <w:pPr>
      <w:spacing w:after="57"/>
      <w:ind w:left="2268"/>
    </w:pPr>
  </w:style>
  <w:style w:type="paragraph" w:styleId="af3">
    <w:name w:val="TOC Heading"/>
    <w:uiPriority w:val="39"/>
    <w:unhideWhenUsed/>
    <w:rsid w:val="005A4EE7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5A4EE7"/>
  </w:style>
  <w:style w:type="paragraph" w:customStyle="1" w:styleId="Header0">
    <w:name w:val="Header"/>
    <w:basedOn w:val="a"/>
    <w:rsid w:val="005A4EE7"/>
    <w:pPr>
      <w:tabs>
        <w:tab w:val="center" w:pos="4677"/>
        <w:tab w:val="right" w:pos="9355"/>
      </w:tabs>
    </w:pPr>
  </w:style>
  <w:style w:type="character" w:styleId="af5">
    <w:name w:val="page number"/>
    <w:basedOn w:val="a0"/>
    <w:rsid w:val="005A4EE7"/>
  </w:style>
  <w:style w:type="paragraph" w:styleId="22">
    <w:name w:val="Body Text 2"/>
    <w:basedOn w:val="a"/>
    <w:rsid w:val="005A4EE7"/>
    <w:pPr>
      <w:ind w:firstLine="720"/>
      <w:jc w:val="both"/>
    </w:pPr>
    <w:rPr>
      <w:sz w:val="26"/>
      <w:szCs w:val="20"/>
    </w:rPr>
  </w:style>
  <w:style w:type="paragraph" w:styleId="af6">
    <w:name w:val="Balloon Text"/>
    <w:basedOn w:val="a"/>
    <w:link w:val="af7"/>
    <w:rsid w:val="005A4EE7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5A4EE7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5A4EE7"/>
    <w:pPr>
      <w:tabs>
        <w:tab w:val="left" w:pos="3960"/>
      </w:tabs>
      <w:ind w:left="360"/>
    </w:pPr>
  </w:style>
  <w:style w:type="character" w:customStyle="1" w:styleId="24">
    <w:name w:val="Основной текст с отступом 2 Знак"/>
    <w:link w:val="23"/>
    <w:rsid w:val="005A4EE7"/>
    <w:rPr>
      <w:sz w:val="24"/>
      <w:szCs w:val="24"/>
    </w:rPr>
  </w:style>
  <w:style w:type="paragraph" w:customStyle="1" w:styleId="210">
    <w:name w:val="Основной текст 21"/>
    <w:basedOn w:val="1"/>
    <w:qFormat/>
    <w:rsid w:val="005A4E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firstLine="720"/>
      <w:jc w:val="both"/>
    </w:pPr>
    <w:rPr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2340</Words>
  <Characters>13343</Characters>
  <Application>Microsoft Office Word</Application>
  <DocSecurity>0</DocSecurity>
  <Lines>111</Lines>
  <Paragraphs>31</Paragraphs>
  <ScaleCrop>false</ScaleCrop>
  <Company>Microsoft</Company>
  <LinksUpToDate>false</LinksUpToDate>
  <CharactersWithSpaces>15652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Волшебник</cp:lastModifiedBy>
  <cp:revision>412</cp:revision>
  <cp:lastPrinted>2024-12-06T03:08:00Z</cp:lastPrinted>
  <dcterms:created xsi:type="dcterms:W3CDTF">2013-06-17T11:12:00Z</dcterms:created>
  <dcterms:modified xsi:type="dcterms:W3CDTF">2024-12-06T03:11:00Z</dcterms:modified>
  <cp:version>786432</cp:version>
</cp:coreProperties>
</file>