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ED" w:rsidRPr="00937B35" w:rsidRDefault="00026BED" w:rsidP="007C7230">
      <w:pPr>
        <w:pStyle w:val="1"/>
        <w:ind w:firstLine="0"/>
        <w:rPr>
          <w:b/>
          <w:bCs/>
          <w:i/>
          <w:iCs/>
          <w:sz w:val="32"/>
          <w:szCs w:val="32"/>
        </w:rPr>
      </w:pPr>
      <w:r w:rsidRPr="00937B35">
        <w:rPr>
          <w:b/>
          <w:bCs/>
          <w:i/>
          <w:iCs/>
          <w:sz w:val="32"/>
          <w:szCs w:val="32"/>
        </w:rPr>
        <w:t xml:space="preserve">                            </w:t>
      </w:r>
      <w:r>
        <w:rPr>
          <w:b/>
          <w:bCs/>
          <w:i/>
          <w:iCs/>
          <w:sz w:val="32"/>
          <w:szCs w:val="32"/>
        </w:rPr>
        <w:t xml:space="preserve">                                                                     </w:t>
      </w:r>
    </w:p>
    <w:p w:rsidR="00026BED" w:rsidRPr="00950EB5" w:rsidRDefault="00026BED" w:rsidP="00C900C3">
      <w:pPr>
        <w:pStyle w:val="1"/>
        <w:ind w:firstLine="0"/>
        <w:jc w:val="center"/>
        <w:rPr>
          <w:b/>
          <w:bCs/>
          <w:sz w:val="32"/>
          <w:szCs w:val="32"/>
        </w:rPr>
      </w:pPr>
      <w:r w:rsidRPr="00950EB5">
        <w:rPr>
          <w:b/>
          <w:bCs/>
          <w:sz w:val="32"/>
          <w:szCs w:val="32"/>
        </w:rPr>
        <w:t xml:space="preserve">Администрация </w:t>
      </w:r>
      <w:r w:rsidR="002C22C8">
        <w:rPr>
          <w:b/>
          <w:bCs/>
          <w:sz w:val="32"/>
          <w:szCs w:val="32"/>
        </w:rPr>
        <w:t>Петуховского</w:t>
      </w:r>
      <w:r>
        <w:rPr>
          <w:b/>
          <w:bCs/>
          <w:sz w:val="32"/>
          <w:szCs w:val="32"/>
        </w:rPr>
        <w:t xml:space="preserve"> сельсовета                        </w:t>
      </w:r>
      <w:r w:rsidRPr="00950EB5">
        <w:rPr>
          <w:b/>
          <w:bCs/>
          <w:sz w:val="32"/>
          <w:szCs w:val="32"/>
        </w:rPr>
        <w:t>Ключевского района</w:t>
      </w:r>
      <w:r>
        <w:rPr>
          <w:b/>
          <w:bCs/>
          <w:sz w:val="32"/>
          <w:szCs w:val="32"/>
        </w:rPr>
        <w:t xml:space="preserve"> Алтайского края</w:t>
      </w:r>
    </w:p>
    <w:p w:rsidR="00026BED" w:rsidRPr="00950EB5" w:rsidRDefault="00026BED" w:rsidP="00C900C3">
      <w:pPr>
        <w:rPr>
          <w:b/>
          <w:bCs/>
          <w:sz w:val="32"/>
          <w:szCs w:val="32"/>
        </w:rPr>
      </w:pPr>
    </w:p>
    <w:p w:rsidR="00026BED" w:rsidRPr="00950EB5" w:rsidRDefault="00026BED" w:rsidP="00E53EF2">
      <w:pPr>
        <w:jc w:val="center"/>
        <w:rPr>
          <w:b/>
          <w:bCs/>
          <w:sz w:val="28"/>
          <w:szCs w:val="28"/>
        </w:rPr>
      </w:pPr>
    </w:p>
    <w:p w:rsidR="00026BED" w:rsidRDefault="00026BED" w:rsidP="00E53EF2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 w:rsidRPr="0046386A">
        <w:rPr>
          <w:rFonts w:ascii="Arial" w:hAnsi="Arial" w:cs="Arial"/>
          <w:b/>
          <w:bCs/>
          <w:spacing w:val="84"/>
          <w:sz w:val="36"/>
          <w:szCs w:val="36"/>
        </w:rPr>
        <w:t>ПОСТАНОВЛЕНИЕ</w:t>
      </w:r>
    </w:p>
    <w:p w:rsidR="00026BED" w:rsidRPr="00C1267C" w:rsidRDefault="00AA0844" w:rsidP="00E53EF2">
      <w:pPr>
        <w:jc w:val="both"/>
        <w:rPr>
          <w:sz w:val="28"/>
          <w:szCs w:val="28"/>
        </w:rPr>
      </w:pPr>
      <w:r>
        <w:rPr>
          <w:sz w:val="28"/>
          <w:szCs w:val="28"/>
        </w:rPr>
        <w:t>18 июня 2022г.</w:t>
      </w:r>
      <w:r w:rsidR="00026BED" w:rsidRPr="00C1267C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№ 9</w:t>
      </w:r>
    </w:p>
    <w:p w:rsidR="00026BED" w:rsidRDefault="00026BED" w:rsidP="00E53EF2">
      <w:pPr>
        <w:jc w:val="center"/>
      </w:pPr>
      <w:r>
        <w:t>с</w:t>
      </w:r>
      <w:proofErr w:type="gramStart"/>
      <w:r>
        <w:t>.</w:t>
      </w:r>
      <w:r w:rsidR="007C7230">
        <w:t>П</w:t>
      </w:r>
      <w:proofErr w:type="gramEnd"/>
      <w:r w:rsidR="007C7230">
        <w:t>етухи</w:t>
      </w:r>
    </w:p>
    <w:p w:rsidR="00026BED" w:rsidRDefault="00026BED" w:rsidP="00E53EF2">
      <w:pPr>
        <w:jc w:val="both"/>
      </w:pPr>
    </w:p>
    <w:p w:rsidR="00026BED" w:rsidRPr="00E53EF2" w:rsidRDefault="00026BED" w:rsidP="00E53EF2">
      <w:pPr>
        <w:jc w:val="both"/>
      </w:pPr>
    </w:p>
    <w:tbl>
      <w:tblPr>
        <w:tblW w:w="9581" w:type="dxa"/>
        <w:tblInd w:w="-106" w:type="dxa"/>
        <w:tblLayout w:type="fixed"/>
        <w:tblLook w:val="0000"/>
      </w:tblPr>
      <w:tblGrid>
        <w:gridCol w:w="5328"/>
        <w:gridCol w:w="1056"/>
        <w:gridCol w:w="3197"/>
      </w:tblGrid>
      <w:tr w:rsidR="00026BED" w:rsidRPr="00E53EF2">
        <w:trPr>
          <w:cantSplit/>
        </w:trPr>
        <w:tc>
          <w:tcPr>
            <w:tcW w:w="5328" w:type="dxa"/>
          </w:tcPr>
          <w:p w:rsidR="00026BED" w:rsidRPr="004653DC" w:rsidRDefault="00026BED" w:rsidP="007C7230">
            <w:pPr>
              <w:pStyle w:val="1"/>
              <w:ind w:right="-63" w:firstLine="0"/>
              <w:jc w:val="both"/>
            </w:pPr>
            <w:r w:rsidRPr="004653DC">
              <w:t xml:space="preserve">О внесении изменений в </w:t>
            </w:r>
            <w:r>
              <w:t xml:space="preserve">административный регламент </w:t>
            </w:r>
            <w:r w:rsidRPr="0045100C">
              <w:t xml:space="preserve">«Выдача </w:t>
            </w:r>
            <w:r>
              <w:t xml:space="preserve">  </w:t>
            </w:r>
            <w:r w:rsidRPr="0045100C">
              <w:t xml:space="preserve">специального </w:t>
            </w:r>
            <w:r>
              <w:t xml:space="preserve">  </w:t>
            </w:r>
            <w:r w:rsidRPr="0045100C">
              <w:t xml:space="preserve">разрешения </w:t>
            </w:r>
            <w:r>
              <w:t xml:space="preserve">  </w:t>
            </w:r>
            <w:r w:rsidRPr="0045100C">
              <w:t xml:space="preserve">на движение </w:t>
            </w:r>
            <w:r>
              <w:t xml:space="preserve">  </w:t>
            </w:r>
            <w:r w:rsidRPr="0045100C">
              <w:t xml:space="preserve">по </w:t>
            </w:r>
            <w:r>
              <w:t xml:space="preserve">  </w:t>
            </w:r>
            <w:r w:rsidRPr="0045100C">
              <w:t xml:space="preserve">автомобильным </w:t>
            </w:r>
            <w:r>
              <w:t xml:space="preserve">   </w:t>
            </w:r>
            <w:r w:rsidRPr="0045100C">
              <w:t>дорогам местного значения транспортного</w:t>
            </w:r>
            <w:r>
              <w:t xml:space="preserve"> </w:t>
            </w:r>
            <w:r w:rsidRPr="0045100C">
              <w:t>средства, осуществляющего</w:t>
            </w:r>
            <w:r>
              <w:t xml:space="preserve"> </w:t>
            </w:r>
            <w:r w:rsidRPr="0045100C">
              <w:t>перевозку тяжеловесных и (или)</w:t>
            </w:r>
            <w:r>
              <w:t xml:space="preserve"> </w:t>
            </w:r>
            <w:r w:rsidRPr="0045100C">
              <w:t>крупногабаритных грузов»</w:t>
            </w:r>
            <w:r>
              <w:t xml:space="preserve"> утвержденный </w:t>
            </w:r>
            <w:r w:rsidRPr="004653DC">
              <w:t>постановление</w:t>
            </w:r>
            <w:r>
              <w:t>м</w:t>
            </w:r>
            <w:r w:rsidRPr="004653DC">
              <w:t xml:space="preserve"> администрации </w:t>
            </w:r>
            <w:proofErr w:type="spellStart"/>
            <w:r w:rsidR="007C7230">
              <w:t>Петуховского</w:t>
            </w:r>
            <w:proofErr w:type="spellEnd"/>
            <w:r w:rsidRPr="004653DC">
              <w:t xml:space="preserve"> сельсовета Ключе</w:t>
            </w:r>
            <w:r>
              <w:t>в</w:t>
            </w:r>
            <w:r w:rsidR="007C7230">
              <w:t>ского района  от 09.04.2019  №12</w:t>
            </w:r>
            <w:r w:rsidRPr="004653DC">
              <w:t xml:space="preserve"> </w:t>
            </w:r>
            <w:bookmarkStart w:id="0" w:name="sub_1000"/>
            <w:r w:rsidRPr="004653DC">
              <w:t xml:space="preserve"> </w:t>
            </w:r>
            <w:bookmarkEnd w:id="0"/>
          </w:p>
        </w:tc>
        <w:tc>
          <w:tcPr>
            <w:tcW w:w="1056" w:type="dxa"/>
          </w:tcPr>
          <w:p w:rsidR="00026BED" w:rsidRPr="004653DC" w:rsidRDefault="00026BED" w:rsidP="00125D2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026BED" w:rsidRPr="00E53EF2" w:rsidRDefault="00026BED" w:rsidP="00125D2B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026BED" w:rsidRPr="00AF2819" w:rsidRDefault="00026BED" w:rsidP="00AF2819">
      <w:pPr>
        <w:ind w:right="-285"/>
        <w:jc w:val="both"/>
        <w:rPr>
          <w:sz w:val="28"/>
          <w:szCs w:val="28"/>
        </w:rPr>
      </w:pPr>
    </w:p>
    <w:p w:rsidR="00026BED" w:rsidRDefault="00026BED" w:rsidP="00AF2819">
      <w:pPr>
        <w:pStyle w:val="1"/>
        <w:jc w:val="both"/>
      </w:pPr>
      <w:r>
        <w:t xml:space="preserve">   </w:t>
      </w:r>
      <w:r w:rsidRPr="00AF2819">
        <w:t xml:space="preserve">  </w:t>
      </w:r>
      <w:proofErr w:type="gramStart"/>
      <w:r w:rsidRPr="00AF2819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</w:t>
      </w:r>
      <w:r>
        <w:t>х услуг», Приказом Министерства транспорта Российской Федерации от 05.06.2019 №167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 Уста</w:t>
      </w:r>
      <w:r w:rsidR="007C7230">
        <w:t xml:space="preserve">вом муниципального образования </w:t>
      </w:r>
      <w:proofErr w:type="spellStart"/>
      <w:r w:rsidR="007C7230">
        <w:t>Петуховский</w:t>
      </w:r>
      <w:proofErr w:type="spellEnd"/>
      <w:r>
        <w:t xml:space="preserve"> сельсовет Ключевского района Алтайского</w:t>
      </w:r>
      <w:proofErr w:type="gramEnd"/>
      <w:r>
        <w:t xml:space="preserve"> края </w:t>
      </w:r>
    </w:p>
    <w:p w:rsidR="00026BED" w:rsidRDefault="00026BED" w:rsidP="00AF2819">
      <w:pPr>
        <w:pStyle w:val="1"/>
        <w:jc w:val="both"/>
      </w:pPr>
      <w:r>
        <w:t xml:space="preserve">                                       </w:t>
      </w:r>
      <w:r w:rsidRPr="00E53EF2">
        <w:t>ПОСТАНОВЛЯЮ:</w:t>
      </w:r>
    </w:p>
    <w:p w:rsidR="00026BED" w:rsidRPr="00E53EF2" w:rsidRDefault="00026BED" w:rsidP="001718D7">
      <w:pPr>
        <w:ind w:firstLine="708"/>
        <w:jc w:val="center"/>
        <w:rPr>
          <w:sz w:val="28"/>
          <w:szCs w:val="28"/>
        </w:rPr>
      </w:pPr>
    </w:p>
    <w:p w:rsidR="00026BED" w:rsidRDefault="00026BED" w:rsidP="00331F6B">
      <w:pPr>
        <w:pStyle w:val="1"/>
        <w:ind w:right="-63" w:firstLine="0"/>
        <w:jc w:val="both"/>
      </w:pPr>
      <w:r>
        <w:t xml:space="preserve">         1. Внести изменения в административный регламент  предоставления</w:t>
      </w:r>
      <w:r w:rsidRPr="00F65E4A">
        <w:t xml:space="preserve"> муниципальной услуги </w:t>
      </w:r>
      <w:r w:rsidRPr="0045100C">
        <w:t xml:space="preserve">«Выдача </w:t>
      </w:r>
      <w:r>
        <w:t xml:space="preserve">  </w:t>
      </w:r>
      <w:r w:rsidRPr="0045100C">
        <w:t xml:space="preserve">специального </w:t>
      </w:r>
      <w:r>
        <w:t xml:space="preserve">  </w:t>
      </w:r>
      <w:r w:rsidRPr="0045100C">
        <w:t xml:space="preserve">разрешения </w:t>
      </w:r>
      <w:r>
        <w:t xml:space="preserve">  </w:t>
      </w:r>
      <w:r w:rsidRPr="0045100C">
        <w:t xml:space="preserve">на движение </w:t>
      </w:r>
      <w:r>
        <w:t xml:space="preserve">  </w:t>
      </w:r>
      <w:r w:rsidRPr="0045100C">
        <w:t xml:space="preserve">по </w:t>
      </w:r>
      <w:r>
        <w:t xml:space="preserve">  </w:t>
      </w:r>
      <w:r w:rsidRPr="0045100C">
        <w:t xml:space="preserve">автомобильным </w:t>
      </w:r>
      <w:r>
        <w:t xml:space="preserve">   </w:t>
      </w:r>
      <w:r w:rsidRPr="0045100C">
        <w:t>дорогам местного значения транспортного</w:t>
      </w:r>
      <w:r>
        <w:t xml:space="preserve"> </w:t>
      </w:r>
      <w:r w:rsidRPr="0045100C">
        <w:t>средства, осуществляющего</w:t>
      </w:r>
      <w:r>
        <w:t xml:space="preserve"> </w:t>
      </w:r>
      <w:r w:rsidRPr="0045100C">
        <w:t>перевозку тяжеловесных и (или)</w:t>
      </w:r>
      <w:r>
        <w:t xml:space="preserve"> </w:t>
      </w:r>
      <w:r w:rsidRPr="0045100C">
        <w:t>крупногабаритных грузов»</w:t>
      </w:r>
      <w:r>
        <w:t>, у</w:t>
      </w:r>
      <w:r w:rsidR="007C7230">
        <w:t>твержденный постановлением от 09.04.2019 №12</w:t>
      </w:r>
      <w:r>
        <w:t>.</w:t>
      </w:r>
      <w:r w:rsidRPr="0045100C">
        <w:t xml:space="preserve"> </w:t>
      </w:r>
    </w:p>
    <w:p w:rsidR="00026BED" w:rsidRDefault="00026BED" w:rsidP="00FB64EB">
      <w:pPr>
        <w:rPr>
          <w:lang w:eastAsia="ru-RU"/>
        </w:rPr>
      </w:pPr>
    </w:p>
    <w:p w:rsidR="00026BED" w:rsidRDefault="00026BED" w:rsidP="00FB64E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2.  Подпункт 7 пункта 2.6 изложить в новой редакции:</w:t>
      </w:r>
    </w:p>
    <w:p w:rsidR="00026BED" w:rsidRDefault="00026BED" w:rsidP="003920D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 7) Постановлением Правительства Российской Федерации от 31.01.2020               №67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026BED" w:rsidRDefault="00026BED" w:rsidP="003920D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3.  Подпункт 9 пункта 2.6 изложить в следующей редакции:</w:t>
      </w:r>
    </w:p>
    <w:p w:rsidR="00026BED" w:rsidRDefault="00026BED" w:rsidP="003920D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 9) Приказ Минтранса России от 05.06.2019 №167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средства».</w:t>
      </w:r>
    </w:p>
    <w:p w:rsidR="00026BED" w:rsidRPr="00DE0B04" w:rsidRDefault="00026BED" w:rsidP="00DE0B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DE0B04">
        <w:rPr>
          <w:sz w:val="28"/>
          <w:szCs w:val="28"/>
        </w:rPr>
        <w:t>4.  Пункт 2.7.1.1. изложить в следующей редакции:</w:t>
      </w:r>
    </w:p>
    <w:p w:rsidR="00026BED" w:rsidRPr="00E30EE8" w:rsidRDefault="00026BED" w:rsidP="00AF2819">
      <w:pPr>
        <w:jc w:val="both"/>
        <w:rPr>
          <w:sz w:val="28"/>
          <w:szCs w:val="28"/>
        </w:rPr>
      </w:pPr>
      <w:r w:rsidRPr="00E30EE8">
        <w:rPr>
          <w:sz w:val="28"/>
          <w:szCs w:val="28"/>
        </w:rPr>
        <w:t>« В заявлении указываются:</w:t>
      </w:r>
    </w:p>
    <w:p w:rsidR="00026BED" w:rsidRPr="00E30EE8" w:rsidRDefault="00026BED" w:rsidP="00AF2819">
      <w:pPr>
        <w:jc w:val="both"/>
        <w:rPr>
          <w:sz w:val="28"/>
          <w:szCs w:val="28"/>
        </w:rPr>
      </w:pPr>
      <w:proofErr w:type="gramStart"/>
      <w:r w:rsidRPr="00E30EE8">
        <w:rPr>
          <w:sz w:val="28"/>
          <w:szCs w:val="28"/>
        </w:rPr>
        <w:t>- информация о лице, обратившимся с заявлением на получение специального разрешения (далее - заявитель) - владельце транспортного средства или его уполномоченном представителе: наименование, адрес в пределах места нахождения (для юридических лиц), фамилия, имя, отчество (при наличии), адрес регистрации по месту жительства (пребывания) (для физических лиц и индивидуальных предпринимателей), телефон и адрес электронной почты (при наличии);</w:t>
      </w:r>
      <w:proofErr w:type="gramEnd"/>
    </w:p>
    <w:p w:rsidR="00026BED" w:rsidRPr="00E30EE8" w:rsidRDefault="00026BED" w:rsidP="00AF2819">
      <w:pPr>
        <w:jc w:val="both"/>
        <w:rPr>
          <w:sz w:val="28"/>
          <w:szCs w:val="28"/>
        </w:rPr>
      </w:pPr>
      <w:r w:rsidRPr="00E30EE8">
        <w:rPr>
          <w:sz w:val="28"/>
          <w:szCs w:val="28"/>
        </w:rPr>
        <w:t>- номер и дата заявления;</w:t>
      </w:r>
    </w:p>
    <w:p w:rsidR="00026BED" w:rsidRPr="00E30EE8" w:rsidRDefault="00026BED" w:rsidP="00AF2819">
      <w:pPr>
        <w:jc w:val="both"/>
        <w:rPr>
          <w:sz w:val="28"/>
          <w:szCs w:val="28"/>
        </w:rPr>
      </w:pPr>
      <w:r w:rsidRPr="00E30EE8">
        <w:rPr>
          <w:sz w:val="28"/>
          <w:szCs w:val="28"/>
        </w:rPr>
        <w:t>- наименование уполномоченного органа;</w:t>
      </w:r>
    </w:p>
    <w:p w:rsidR="00026BED" w:rsidRPr="00E30EE8" w:rsidRDefault="00026BED" w:rsidP="00AF2819">
      <w:pPr>
        <w:jc w:val="both"/>
        <w:rPr>
          <w:sz w:val="28"/>
          <w:szCs w:val="28"/>
        </w:rPr>
      </w:pPr>
      <w:r w:rsidRPr="00E30EE8">
        <w:rPr>
          <w:sz w:val="28"/>
          <w:szCs w:val="28"/>
        </w:rPr>
        <w:t>- информация о владельце транспортного средства:</w:t>
      </w:r>
    </w:p>
    <w:p w:rsidR="00026BED" w:rsidRPr="00E30EE8" w:rsidRDefault="00026BED" w:rsidP="00AF2819">
      <w:pPr>
        <w:jc w:val="both"/>
        <w:rPr>
          <w:sz w:val="28"/>
          <w:szCs w:val="28"/>
        </w:rPr>
      </w:pPr>
      <w:r w:rsidRPr="00E30EE8">
        <w:rPr>
          <w:sz w:val="28"/>
          <w:szCs w:val="28"/>
        </w:rPr>
        <w:t>- наименование, организационно-правовая форма и адрес в пределах места нахождения, телефон - для юридических лиц;</w:t>
      </w:r>
    </w:p>
    <w:p w:rsidR="00026BED" w:rsidRPr="00E30EE8" w:rsidRDefault="00026BED" w:rsidP="00AF2819">
      <w:pPr>
        <w:jc w:val="both"/>
        <w:rPr>
          <w:sz w:val="28"/>
          <w:szCs w:val="28"/>
        </w:rPr>
      </w:pPr>
      <w:r w:rsidRPr="00E30EE8">
        <w:rPr>
          <w:sz w:val="28"/>
          <w:szCs w:val="28"/>
        </w:rPr>
        <w:t>- фамилия, имя, отчество (при наличии), адрес регистрации по месту жительства (пребывания), телефон - для физических лиц и индивидуальных предпринимателей (с указанием статуса индивидуального предпринимателя);</w:t>
      </w:r>
    </w:p>
    <w:p w:rsidR="00026BED" w:rsidRPr="00E30EE8" w:rsidRDefault="00026BED" w:rsidP="00AF2819">
      <w:pPr>
        <w:jc w:val="both"/>
        <w:rPr>
          <w:sz w:val="28"/>
          <w:szCs w:val="28"/>
        </w:rPr>
      </w:pPr>
      <w:r w:rsidRPr="00E30EE8">
        <w:rPr>
          <w:sz w:val="28"/>
          <w:szCs w:val="28"/>
        </w:rPr>
        <w:t>- 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предпринимателей, зарегистрированных на территории Российской Федерации;</w:t>
      </w:r>
    </w:p>
    <w:p w:rsidR="00026BED" w:rsidRPr="00E30EE8" w:rsidRDefault="00026BED" w:rsidP="00AF2819">
      <w:pPr>
        <w:jc w:val="both"/>
        <w:rPr>
          <w:sz w:val="28"/>
          <w:szCs w:val="28"/>
        </w:rPr>
      </w:pPr>
      <w:r w:rsidRPr="00E30EE8">
        <w:rPr>
          <w:sz w:val="28"/>
          <w:szCs w:val="28"/>
        </w:rPr>
        <w:t>-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026BED" w:rsidRPr="00E30EE8" w:rsidRDefault="00026BED" w:rsidP="00AF2819">
      <w:pPr>
        <w:jc w:val="both"/>
        <w:rPr>
          <w:sz w:val="28"/>
          <w:szCs w:val="28"/>
        </w:rPr>
      </w:pPr>
      <w:r w:rsidRPr="00E30EE8">
        <w:rPr>
          <w:sz w:val="28"/>
          <w:szCs w:val="28"/>
        </w:rPr>
        <w:t>- вид перевозки (по территории Российской Федерации);</w:t>
      </w:r>
    </w:p>
    <w:p w:rsidR="00026BED" w:rsidRPr="00E30EE8" w:rsidRDefault="00026BED" w:rsidP="00AF2819">
      <w:pPr>
        <w:jc w:val="both"/>
        <w:rPr>
          <w:sz w:val="28"/>
          <w:szCs w:val="28"/>
        </w:rPr>
      </w:pPr>
      <w:r w:rsidRPr="00E30EE8">
        <w:rPr>
          <w:sz w:val="28"/>
          <w:szCs w:val="28"/>
        </w:rPr>
        <w:t>- срок выполнения поездок;</w:t>
      </w:r>
    </w:p>
    <w:p w:rsidR="00026BED" w:rsidRPr="00E30EE8" w:rsidRDefault="00026BED" w:rsidP="00AF2819">
      <w:pPr>
        <w:jc w:val="both"/>
        <w:rPr>
          <w:sz w:val="28"/>
          <w:szCs w:val="28"/>
        </w:rPr>
      </w:pPr>
      <w:r w:rsidRPr="00E30EE8">
        <w:rPr>
          <w:sz w:val="28"/>
          <w:szCs w:val="28"/>
        </w:rPr>
        <w:t>- количество поездок (для тяжеловесных транспортных средств);</w:t>
      </w:r>
    </w:p>
    <w:p w:rsidR="00026BED" w:rsidRPr="00E30EE8" w:rsidRDefault="00026BED" w:rsidP="00AF2819">
      <w:pPr>
        <w:jc w:val="both"/>
        <w:rPr>
          <w:sz w:val="28"/>
          <w:szCs w:val="28"/>
        </w:rPr>
      </w:pPr>
      <w:r w:rsidRPr="00E30EE8">
        <w:rPr>
          <w:sz w:val="28"/>
          <w:szCs w:val="28"/>
        </w:rPr>
        <w:t>- характеристика груза (при наличии груза) (наименование, габариты (длина, ширина, высота), масса, делимость</w:t>
      </w:r>
      <w:proofErr w:type="gramStart"/>
      <w:r w:rsidRPr="00E30EE8">
        <w:rPr>
          <w:sz w:val="28"/>
          <w:szCs w:val="28"/>
          <w:vertAlign w:val="superscript"/>
        </w:rPr>
        <w:t> </w:t>
      </w:r>
      <w:r w:rsidRPr="00E30EE8">
        <w:rPr>
          <w:sz w:val="28"/>
          <w:szCs w:val="28"/>
        </w:rPr>
        <w:t>;</w:t>
      </w:r>
      <w:proofErr w:type="gramEnd"/>
    </w:p>
    <w:p w:rsidR="00026BED" w:rsidRPr="00E30EE8" w:rsidRDefault="00026BED" w:rsidP="00AF2819">
      <w:pPr>
        <w:jc w:val="both"/>
        <w:rPr>
          <w:sz w:val="28"/>
          <w:szCs w:val="28"/>
        </w:rPr>
      </w:pPr>
      <w:r w:rsidRPr="00E30EE8">
        <w:rPr>
          <w:sz w:val="28"/>
          <w:szCs w:val="28"/>
        </w:rPr>
        <w:t>- сведения о транспортном средстве: марка, модель, государственный регистрационный номер;</w:t>
      </w:r>
    </w:p>
    <w:p w:rsidR="00026BED" w:rsidRPr="00E30EE8" w:rsidRDefault="00026BED" w:rsidP="00AF2819">
      <w:pPr>
        <w:jc w:val="both"/>
        <w:rPr>
          <w:sz w:val="28"/>
          <w:szCs w:val="28"/>
        </w:rPr>
      </w:pPr>
      <w:r w:rsidRPr="00E30EE8">
        <w:rPr>
          <w:sz w:val="28"/>
          <w:szCs w:val="28"/>
        </w:rPr>
        <w:t xml:space="preserve">- идентификационный номер транспортного средства (при подаче заявления в соответствии с </w:t>
      </w:r>
      <w:hyperlink r:id="rId5" w:anchor="block_7000" w:history="1">
        <w:r w:rsidRPr="00E30EE8">
          <w:rPr>
            <w:rStyle w:val="a3"/>
            <w:color w:val="auto"/>
            <w:sz w:val="28"/>
            <w:szCs w:val="28"/>
            <w:u w:val="none"/>
          </w:rPr>
          <w:t>главой VII</w:t>
        </w:r>
      </w:hyperlink>
      <w:r w:rsidRPr="00E30EE8">
        <w:rPr>
          <w:sz w:val="28"/>
          <w:szCs w:val="28"/>
        </w:rPr>
        <w:t xml:space="preserve">  Порядка выдачи специального разрешения на </w:t>
      </w:r>
      <w:r>
        <w:rPr>
          <w:sz w:val="28"/>
          <w:szCs w:val="28"/>
        </w:rPr>
        <w:t xml:space="preserve"> </w:t>
      </w:r>
      <w:r w:rsidRPr="00E30EE8">
        <w:rPr>
          <w:sz w:val="28"/>
          <w:szCs w:val="28"/>
        </w:rPr>
        <w:t>движение по автомобильным дорогам тяжеловесного и (или) крупногабаритного транспортного средства, утвержденного Приказом Минтранса России от 05.06.2019 №167 (далее - Порядок)</w:t>
      </w:r>
      <w:proofErr w:type="gramStart"/>
      <w:r w:rsidRPr="00E30EE8">
        <w:rPr>
          <w:sz w:val="28"/>
          <w:szCs w:val="28"/>
        </w:rPr>
        <w:t xml:space="preserve"> ;</w:t>
      </w:r>
      <w:proofErr w:type="gramEnd"/>
    </w:p>
    <w:p w:rsidR="00026BED" w:rsidRPr="00E30EE8" w:rsidRDefault="00026BED" w:rsidP="00AF2819">
      <w:pPr>
        <w:jc w:val="both"/>
        <w:rPr>
          <w:sz w:val="28"/>
          <w:szCs w:val="28"/>
        </w:rPr>
      </w:pPr>
      <w:r w:rsidRPr="00E30EE8">
        <w:rPr>
          <w:sz w:val="28"/>
          <w:szCs w:val="28"/>
        </w:rPr>
        <w:t xml:space="preserve"> </w:t>
      </w:r>
      <w:proofErr w:type="gramStart"/>
      <w:r w:rsidRPr="00E30EE8">
        <w:rPr>
          <w:sz w:val="28"/>
          <w:szCs w:val="28"/>
        </w:rPr>
        <w:t xml:space="preserve">- параметры транспортного средства (автопоезда): масса, расстояние между осями, нагрузки на оси, количество и </w:t>
      </w:r>
      <w:proofErr w:type="spellStart"/>
      <w:r w:rsidRPr="00E30EE8">
        <w:rPr>
          <w:sz w:val="28"/>
          <w:szCs w:val="28"/>
        </w:rPr>
        <w:t>скатность</w:t>
      </w:r>
      <w:proofErr w:type="spellEnd"/>
      <w:r w:rsidRPr="00E30EE8">
        <w:rPr>
          <w:sz w:val="28"/>
          <w:szCs w:val="28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  <w:proofErr w:type="gramEnd"/>
    </w:p>
    <w:p w:rsidR="00026BED" w:rsidRPr="00E30EE8" w:rsidRDefault="00026BED" w:rsidP="00AF2819">
      <w:pPr>
        <w:jc w:val="both"/>
        <w:rPr>
          <w:sz w:val="28"/>
          <w:szCs w:val="28"/>
        </w:rPr>
      </w:pPr>
      <w:r w:rsidRPr="00E30EE8">
        <w:rPr>
          <w:sz w:val="28"/>
          <w:szCs w:val="28"/>
        </w:rPr>
        <w:t>- способ связи: по телефону, по электронной почте и иные.</w:t>
      </w:r>
    </w:p>
    <w:p w:rsidR="00026BED" w:rsidRPr="00E30EE8" w:rsidRDefault="00026BED" w:rsidP="00AF2819">
      <w:pPr>
        <w:jc w:val="both"/>
        <w:rPr>
          <w:sz w:val="28"/>
          <w:szCs w:val="28"/>
        </w:rPr>
      </w:pPr>
      <w:r w:rsidRPr="00E30EE8">
        <w:rPr>
          <w:sz w:val="28"/>
          <w:szCs w:val="28"/>
        </w:rPr>
        <w:t xml:space="preserve">          В случае движения крупногабаритной сельскохозяйственной техники (комбайн, трактор)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работ.</w:t>
      </w:r>
    </w:p>
    <w:p w:rsidR="00026BED" w:rsidRPr="00E30EE8" w:rsidRDefault="00026BED" w:rsidP="00AF2819">
      <w:pPr>
        <w:jc w:val="both"/>
        <w:rPr>
          <w:sz w:val="28"/>
          <w:szCs w:val="28"/>
        </w:rPr>
      </w:pPr>
      <w:r w:rsidRPr="00E30EE8">
        <w:rPr>
          <w:sz w:val="28"/>
          <w:szCs w:val="28"/>
        </w:rPr>
        <w:lastRenderedPageBreak/>
        <w:t xml:space="preserve">         Дата начала срока выполнения поездок не может быть позднее сорока пяти дней </w:t>
      </w:r>
      <w:proofErr w:type="gramStart"/>
      <w:r w:rsidRPr="00E30EE8">
        <w:rPr>
          <w:sz w:val="28"/>
          <w:szCs w:val="28"/>
        </w:rPr>
        <w:t>с даты подачи</w:t>
      </w:r>
      <w:proofErr w:type="gramEnd"/>
      <w:r w:rsidRPr="00E30EE8">
        <w:rPr>
          <w:sz w:val="28"/>
          <w:szCs w:val="28"/>
        </w:rPr>
        <w:t xml:space="preserve"> заявления.</w:t>
      </w:r>
    </w:p>
    <w:p w:rsidR="00026BED" w:rsidRPr="00E30EE8" w:rsidRDefault="00026BED" w:rsidP="00AF2819">
      <w:pPr>
        <w:jc w:val="both"/>
        <w:rPr>
          <w:sz w:val="28"/>
          <w:szCs w:val="28"/>
        </w:rPr>
      </w:pPr>
      <w:r w:rsidRPr="00E30EE8">
        <w:rPr>
          <w:sz w:val="28"/>
          <w:szCs w:val="28"/>
        </w:rPr>
        <w:t xml:space="preserve">         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026BED" w:rsidRPr="00DE0B04" w:rsidRDefault="00026BED" w:rsidP="00DE0B04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0B04">
        <w:rPr>
          <w:sz w:val="28"/>
          <w:szCs w:val="28"/>
        </w:rPr>
        <w:t>5. Пункт 2.7.1.2 изложить в следующей редакции:</w:t>
      </w:r>
    </w:p>
    <w:p w:rsidR="00026BED" w:rsidRDefault="00026BED" w:rsidP="00DE0B04">
      <w:pPr>
        <w:pStyle w:val="s1"/>
        <w:jc w:val="both"/>
        <w:rPr>
          <w:sz w:val="28"/>
          <w:szCs w:val="28"/>
        </w:rPr>
      </w:pPr>
      <w:r w:rsidRPr="00DE0B04">
        <w:rPr>
          <w:sz w:val="28"/>
          <w:szCs w:val="28"/>
        </w:rPr>
        <w:t>«К заявлению прилагаются: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026BED" w:rsidRDefault="00026BED" w:rsidP="00DE0B04">
      <w:pPr>
        <w:pStyle w:val="s1"/>
        <w:jc w:val="both"/>
        <w:rPr>
          <w:sz w:val="28"/>
          <w:szCs w:val="28"/>
        </w:rPr>
      </w:pPr>
      <w:r w:rsidRPr="00DE0B04">
        <w:rPr>
          <w:sz w:val="28"/>
          <w:szCs w:val="28"/>
        </w:rPr>
        <w:t xml:space="preserve">1) схема тяжеловесного и (или) крупногабаритного транспортного средства (автопоезда) с изображением размещения груза (при наличии груза) (рекомендуемый образец схемы приведен в приложении N 36 к  настоящему Регламенту). </w:t>
      </w:r>
      <w:proofErr w:type="gramStart"/>
      <w:r w:rsidRPr="00DE0B04">
        <w:rPr>
          <w:sz w:val="28"/>
          <w:szCs w:val="28"/>
        </w:rPr>
        <w:t>На схеме изображаются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сзади);</w:t>
      </w:r>
      <w:proofErr w:type="gramEnd"/>
    </w:p>
    <w:p w:rsidR="00026BED" w:rsidRPr="00DE0B04" w:rsidRDefault="00026BED" w:rsidP="00DE0B04">
      <w:pPr>
        <w:pStyle w:val="s1"/>
        <w:jc w:val="both"/>
        <w:rPr>
          <w:sz w:val="28"/>
          <w:szCs w:val="28"/>
        </w:rPr>
      </w:pPr>
      <w:proofErr w:type="gramStart"/>
      <w:r w:rsidRPr="00DE0B04">
        <w:rPr>
          <w:sz w:val="28"/>
          <w:szCs w:val="28"/>
        </w:rPr>
        <w:t>2)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 (для транспортных средств, зарегистрированных федеральными органами исполнительной власти и федеральными государственными органами, в которых законодательством Российской Федерации предусмотрена военная служба, органами Государственного надзора за техническим состоянием самоходных машин и других видов техники, а также за пределами Российской</w:t>
      </w:r>
      <w:proofErr w:type="gramEnd"/>
      <w:r w:rsidRPr="00DE0B04">
        <w:rPr>
          <w:sz w:val="28"/>
          <w:szCs w:val="28"/>
        </w:rPr>
        <w:t xml:space="preserve"> </w:t>
      </w:r>
      <w:proofErr w:type="gramStart"/>
      <w:r w:rsidRPr="00DE0B04">
        <w:rPr>
          <w:sz w:val="28"/>
          <w:szCs w:val="28"/>
        </w:rPr>
        <w:t>Федерации, и (или) при подаче заявления в уполномоченный орган на бумажном носителе).</w:t>
      </w:r>
      <w:proofErr w:type="gramEnd"/>
    </w:p>
    <w:p w:rsidR="00026BED" w:rsidRPr="00DE0B04" w:rsidRDefault="00026BED" w:rsidP="00DE0B04">
      <w:pPr>
        <w:pStyle w:val="s1"/>
        <w:jc w:val="both"/>
        <w:rPr>
          <w:sz w:val="28"/>
          <w:szCs w:val="28"/>
        </w:rPr>
      </w:pPr>
      <w:r w:rsidRPr="00DE0B04">
        <w:rPr>
          <w:sz w:val="28"/>
          <w:szCs w:val="28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 подтверждающего его полномочия.</w:t>
      </w:r>
    </w:p>
    <w:p w:rsidR="00026BED" w:rsidRPr="00DE0B04" w:rsidRDefault="00026BED" w:rsidP="00DE0B04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0B04">
        <w:rPr>
          <w:sz w:val="28"/>
          <w:szCs w:val="28"/>
        </w:rPr>
        <w:t>6.  Пункт 2.10 изложить в следующей редакции:</w:t>
      </w:r>
    </w:p>
    <w:p w:rsidR="00026BED" w:rsidRPr="00DE0B04" w:rsidRDefault="00026BED" w:rsidP="00DE0B04">
      <w:pPr>
        <w:pStyle w:val="s1"/>
        <w:jc w:val="both"/>
        <w:rPr>
          <w:sz w:val="28"/>
          <w:szCs w:val="28"/>
        </w:rPr>
      </w:pPr>
      <w:r w:rsidRPr="00DE0B04">
        <w:rPr>
          <w:sz w:val="28"/>
          <w:szCs w:val="28"/>
        </w:rPr>
        <w:t>«Уполномоченный орган  отказывает в регистрации заявления в случае, если:</w:t>
      </w:r>
      <w:r>
        <w:rPr>
          <w:sz w:val="28"/>
          <w:szCs w:val="28"/>
        </w:rPr>
        <w:t xml:space="preserve"> </w:t>
      </w:r>
      <w:r w:rsidRPr="00DE0B04">
        <w:rPr>
          <w:sz w:val="28"/>
          <w:szCs w:val="28"/>
        </w:rPr>
        <w:t xml:space="preserve">1) уполномоченный орган не вправе согласно </w:t>
      </w:r>
      <w:hyperlink r:id="rId6" w:anchor="block_1006" w:history="1">
        <w:r w:rsidRPr="00C84FAC">
          <w:rPr>
            <w:rStyle w:val="a3"/>
            <w:color w:val="auto"/>
            <w:sz w:val="28"/>
            <w:szCs w:val="28"/>
            <w:u w:val="none"/>
          </w:rPr>
          <w:t>пункту 6</w:t>
        </w:r>
      </w:hyperlink>
      <w:r w:rsidRPr="00DE0B04">
        <w:rPr>
          <w:sz w:val="28"/>
          <w:szCs w:val="28"/>
        </w:rPr>
        <w:t xml:space="preserve">  Порядка выдавать специальное разрешение по заявленному маршруту;</w:t>
      </w:r>
      <w:r>
        <w:rPr>
          <w:sz w:val="28"/>
          <w:szCs w:val="28"/>
        </w:rPr>
        <w:t xml:space="preserve">                                                       </w:t>
      </w:r>
      <w:proofErr w:type="gramStart"/>
      <w:r w:rsidRPr="00DE0B04">
        <w:rPr>
          <w:sz w:val="28"/>
          <w:szCs w:val="28"/>
        </w:rPr>
        <w:t xml:space="preserve">2) </w:t>
      </w:r>
      <w:proofErr w:type="gramEnd"/>
      <w:r w:rsidRPr="00DE0B04">
        <w:rPr>
          <w:sz w:val="28"/>
          <w:szCs w:val="28"/>
        </w:rPr>
        <w:t>заявление подписано лицом, не имеющим полномочий на подписание данного заявления;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DE0B04">
        <w:rPr>
          <w:sz w:val="28"/>
          <w:szCs w:val="28"/>
        </w:rPr>
        <w:t xml:space="preserve">3) заявление не содержит сведений и (или) не соответствует требованиям, установленным </w:t>
      </w:r>
      <w:hyperlink r:id="rId7" w:anchor="block_1008" w:history="1">
        <w:r w:rsidRPr="00C120D6">
          <w:rPr>
            <w:rStyle w:val="a3"/>
            <w:color w:val="auto"/>
            <w:sz w:val="28"/>
            <w:szCs w:val="28"/>
            <w:u w:val="none"/>
          </w:rPr>
          <w:t>пунктом 8</w:t>
        </w:r>
      </w:hyperlink>
      <w:r w:rsidRPr="00DE0B04">
        <w:rPr>
          <w:sz w:val="28"/>
          <w:szCs w:val="28"/>
        </w:rPr>
        <w:t xml:space="preserve"> Порядка;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DE0B04">
        <w:rPr>
          <w:sz w:val="28"/>
          <w:szCs w:val="28"/>
        </w:rPr>
        <w:t xml:space="preserve">4) предусмотренные пунктом 9  Порядка документы не приложены к заявлению или прилагаемые к заявлению документы не соответствуют требованиям </w:t>
      </w:r>
      <w:hyperlink r:id="rId8" w:anchor="block_1009" w:history="1">
        <w:r w:rsidRPr="00C120D6">
          <w:rPr>
            <w:rStyle w:val="a3"/>
            <w:color w:val="auto"/>
            <w:sz w:val="28"/>
            <w:szCs w:val="28"/>
            <w:u w:val="none"/>
          </w:rPr>
          <w:t>пунктов 9</w:t>
        </w:r>
      </w:hyperlink>
      <w:r w:rsidRPr="00C120D6">
        <w:rPr>
          <w:sz w:val="28"/>
          <w:szCs w:val="28"/>
        </w:rPr>
        <w:t xml:space="preserve">, </w:t>
      </w:r>
      <w:hyperlink r:id="rId9" w:anchor="block_1010" w:history="1">
        <w:r w:rsidRPr="00C120D6">
          <w:rPr>
            <w:rStyle w:val="a3"/>
            <w:color w:val="auto"/>
            <w:sz w:val="28"/>
            <w:szCs w:val="28"/>
            <w:u w:val="none"/>
          </w:rPr>
          <w:t>10</w:t>
        </w:r>
      </w:hyperlink>
      <w:r w:rsidRPr="00DE0B04">
        <w:rPr>
          <w:sz w:val="28"/>
          <w:szCs w:val="28"/>
        </w:rPr>
        <w:t xml:space="preserve">  Порядка.</w:t>
      </w:r>
    </w:p>
    <w:p w:rsidR="00026BED" w:rsidRPr="00DE0B04" w:rsidRDefault="00026BED" w:rsidP="00DE0B04">
      <w:pPr>
        <w:pStyle w:val="s1"/>
        <w:jc w:val="both"/>
        <w:rPr>
          <w:sz w:val="28"/>
          <w:szCs w:val="28"/>
        </w:rPr>
      </w:pPr>
      <w:proofErr w:type="gramStart"/>
      <w:r w:rsidRPr="00DE0B04">
        <w:rPr>
          <w:sz w:val="28"/>
          <w:szCs w:val="28"/>
        </w:rPr>
        <w:lastRenderedPageBreak/>
        <w:t>Уполномоченный орган (подведомственное учреждение (организация), принявший решение об отказе в регистрации заявления, обязан в течение 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решения.</w:t>
      </w:r>
      <w:proofErr w:type="gramEnd"/>
    </w:p>
    <w:p w:rsidR="00026BED" w:rsidRPr="00DE0B04" w:rsidRDefault="00026BED" w:rsidP="00DE0B04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0B04">
        <w:rPr>
          <w:sz w:val="28"/>
          <w:szCs w:val="28"/>
        </w:rPr>
        <w:t>7.  Пункт 2.12 « Исчерпывающий перечень оснований для отказа в предоставлении муниципальной услуги» изложить в следующей редакции:</w:t>
      </w:r>
    </w:p>
    <w:p w:rsidR="00026BED" w:rsidRPr="00DE0B04" w:rsidRDefault="00026BED" w:rsidP="00DE0B04">
      <w:pPr>
        <w:pStyle w:val="s1"/>
        <w:jc w:val="both"/>
        <w:rPr>
          <w:sz w:val="28"/>
          <w:szCs w:val="28"/>
        </w:rPr>
      </w:pPr>
      <w:r w:rsidRPr="00DE0B04">
        <w:rPr>
          <w:sz w:val="28"/>
          <w:szCs w:val="28"/>
        </w:rPr>
        <w:t>« Заявителю отказывается в предоставлении муниципальной услуги в случае, если:</w:t>
      </w:r>
    </w:p>
    <w:p w:rsidR="00026BED" w:rsidRPr="00DE0B04" w:rsidRDefault="00026BED" w:rsidP="00DE0B04">
      <w:pPr>
        <w:pStyle w:val="s1"/>
        <w:jc w:val="both"/>
        <w:rPr>
          <w:sz w:val="28"/>
          <w:szCs w:val="28"/>
        </w:rPr>
      </w:pPr>
      <w:proofErr w:type="gramStart"/>
      <w:r w:rsidRPr="00DE0B04">
        <w:rPr>
          <w:sz w:val="28"/>
          <w:szCs w:val="28"/>
        </w:rPr>
        <w:t>1) информация о государственной регистрации в качестве индивидуального предпринимателя или юридического лица не соответствует информации, указанной в заявлении;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DE0B04">
        <w:rPr>
          <w:sz w:val="28"/>
          <w:szCs w:val="28"/>
        </w:rPr>
        <w:t>2) установленные требования о перевозке груза, не являющегося неделимым, не соблюдены;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DE0B04">
        <w:rPr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  <w:proofErr w:type="gramEnd"/>
      <w:r>
        <w:rPr>
          <w:sz w:val="28"/>
          <w:szCs w:val="28"/>
        </w:rPr>
        <w:t xml:space="preserve">                                    </w:t>
      </w:r>
      <w:proofErr w:type="gramStart"/>
      <w:r w:rsidRPr="00DE0B04">
        <w:rPr>
          <w:sz w:val="28"/>
          <w:szCs w:val="28"/>
        </w:rPr>
        <w:t>4) технические характеристики и регистрационные данные транспортных средств не соответствуют указанным в заявлении;</w:t>
      </w:r>
      <w:r>
        <w:rPr>
          <w:sz w:val="28"/>
          <w:szCs w:val="28"/>
        </w:rPr>
        <w:t xml:space="preserve">                                                          </w:t>
      </w:r>
      <w:r w:rsidRPr="00DE0B04">
        <w:rPr>
          <w:sz w:val="28"/>
          <w:szCs w:val="28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  <w:proofErr w:type="gramEnd"/>
      <w:r>
        <w:rPr>
          <w:sz w:val="28"/>
          <w:szCs w:val="28"/>
        </w:rPr>
        <w:t xml:space="preserve">                                                               </w:t>
      </w:r>
      <w:r w:rsidRPr="00DE0B04">
        <w:rPr>
          <w:sz w:val="28"/>
          <w:szCs w:val="28"/>
        </w:rPr>
        <w:t xml:space="preserve">6) отсутствует согласие заявителя, предусмотренное </w:t>
      </w:r>
      <w:hyperlink r:id="rId10" w:anchor="block_221" w:history="1">
        <w:r w:rsidRPr="00C120D6">
          <w:rPr>
            <w:rStyle w:val="a3"/>
            <w:color w:val="auto"/>
            <w:sz w:val="28"/>
            <w:szCs w:val="28"/>
            <w:u w:val="none"/>
          </w:rPr>
          <w:t>пунктом 22.1</w:t>
        </w:r>
      </w:hyperlink>
      <w:r w:rsidRPr="00C120D6">
        <w:rPr>
          <w:sz w:val="28"/>
          <w:szCs w:val="28"/>
        </w:rPr>
        <w:t xml:space="preserve">  П</w:t>
      </w:r>
      <w:r w:rsidRPr="00DE0B04">
        <w:rPr>
          <w:sz w:val="28"/>
          <w:szCs w:val="28"/>
        </w:rPr>
        <w:t>орядка, на: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- </w:t>
      </w:r>
      <w:r w:rsidRPr="00DE0B04">
        <w:rPr>
          <w:sz w:val="28"/>
          <w:szCs w:val="28"/>
        </w:rPr>
        <w:t>разработку проекта организации дорожного движения и (или) специального проекта;</w:t>
      </w:r>
      <w:r>
        <w:rPr>
          <w:sz w:val="28"/>
          <w:szCs w:val="28"/>
        </w:rPr>
        <w:t xml:space="preserve">                                                                                                                       - </w:t>
      </w:r>
      <w:r w:rsidRPr="00DE0B04">
        <w:rPr>
          <w:sz w:val="28"/>
          <w:szCs w:val="28"/>
        </w:rPr>
        <w:t>проведение оценки технического состояния автомобильной дороги;</w:t>
      </w:r>
      <w:r>
        <w:rPr>
          <w:sz w:val="28"/>
          <w:szCs w:val="28"/>
        </w:rPr>
        <w:t xml:space="preserve">                 - </w:t>
      </w:r>
      <w:r w:rsidRPr="00DE0B04">
        <w:rPr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  <w:r>
        <w:rPr>
          <w:sz w:val="28"/>
          <w:szCs w:val="28"/>
        </w:rPr>
        <w:t xml:space="preserve">                                                    - ---- </w:t>
      </w:r>
      <w:proofErr w:type="gramStart"/>
      <w:r w:rsidRPr="00DE0B04"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  <w:proofErr w:type="gramEnd"/>
    </w:p>
    <w:p w:rsidR="00026BED" w:rsidRPr="00DE0B04" w:rsidRDefault="00026BED" w:rsidP="00DE0B04">
      <w:pPr>
        <w:pStyle w:val="s1"/>
        <w:jc w:val="both"/>
        <w:rPr>
          <w:sz w:val="28"/>
          <w:szCs w:val="28"/>
        </w:rPr>
      </w:pPr>
      <w:r w:rsidRPr="00DE0B04">
        <w:rPr>
          <w:sz w:val="28"/>
          <w:szCs w:val="28"/>
        </w:rPr>
        <w:t xml:space="preserve">7) заявитель не внес плату в счет </w:t>
      </w:r>
      <w:proofErr w:type="gramStart"/>
      <w:r w:rsidRPr="00DE0B04">
        <w:rPr>
          <w:sz w:val="28"/>
          <w:szCs w:val="28"/>
        </w:rPr>
        <w:t>возмещения вреда, причиняемого автомобильным дорогам тяжеловесным транспортным средством и не предоставил</w:t>
      </w:r>
      <w:proofErr w:type="gramEnd"/>
      <w:r w:rsidRPr="00DE0B04">
        <w:rPr>
          <w:sz w:val="28"/>
          <w:szCs w:val="28"/>
        </w:rPr>
        <w:t xml:space="preserve"> копии платежных документов, подтверждающих такую оплату;</w:t>
      </w:r>
      <w:r w:rsidRPr="00DE0B04">
        <w:rPr>
          <w:sz w:val="28"/>
          <w:szCs w:val="28"/>
          <w:vertAlign w:val="superscript"/>
        </w:rPr>
        <w:t> </w:t>
      </w:r>
      <w:r>
        <w:rPr>
          <w:sz w:val="28"/>
          <w:szCs w:val="28"/>
        </w:rPr>
        <w:t xml:space="preserve">   </w:t>
      </w:r>
      <w:proofErr w:type="gramStart"/>
      <w:r w:rsidRPr="00DE0B04">
        <w:rPr>
          <w:sz w:val="28"/>
          <w:szCs w:val="28"/>
        </w:rPr>
        <w:t>8) отсутствуют оригиналы заявления и схемы тяжеловесного и (или) крупногабаритного транспортного средства (автопоезда), а также заверенные регистр</w:t>
      </w:r>
      <w:r w:rsidRPr="00C120D6">
        <w:rPr>
          <w:sz w:val="28"/>
          <w:szCs w:val="28"/>
        </w:rPr>
        <w:t xml:space="preserve">ационные документы транспортных средств в соответствии с </w:t>
      </w:r>
      <w:hyperlink r:id="rId11" w:anchor="block_1092" w:history="1">
        <w:r w:rsidRPr="00C120D6">
          <w:rPr>
            <w:rStyle w:val="a3"/>
            <w:color w:val="auto"/>
            <w:sz w:val="28"/>
            <w:szCs w:val="28"/>
            <w:u w:val="none"/>
          </w:rPr>
          <w:t>подпунктом 2 пункта 9</w:t>
        </w:r>
      </w:hyperlink>
      <w:r w:rsidRPr="00C120D6">
        <w:rPr>
          <w:sz w:val="28"/>
          <w:szCs w:val="28"/>
        </w:rPr>
        <w:t xml:space="preserve"> и </w:t>
      </w:r>
      <w:hyperlink r:id="rId12" w:anchor="block_1010" w:history="1">
        <w:r w:rsidRPr="00C120D6">
          <w:rPr>
            <w:rStyle w:val="a3"/>
            <w:color w:val="auto"/>
            <w:sz w:val="28"/>
            <w:szCs w:val="28"/>
            <w:u w:val="none"/>
          </w:rPr>
          <w:t>пунктом 10</w:t>
        </w:r>
      </w:hyperlink>
      <w:r w:rsidRPr="00DE0B04">
        <w:rPr>
          <w:sz w:val="28"/>
          <w:szCs w:val="28"/>
        </w:rPr>
        <w:t xml:space="preserve"> Порядка, при обращении заявителя за получением оформленного бланка специального разрешения в случае, если заявление и документы направлялись в уполномоченный орган с использованием факсимильной связи;</w:t>
      </w:r>
      <w:proofErr w:type="gramEnd"/>
      <w:r>
        <w:rPr>
          <w:sz w:val="28"/>
          <w:szCs w:val="28"/>
        </w:rPr>
        <w:t xml:space="preserve">                                                                            </w:t>
      </w:r>
      <w:proofErr w:type="gramStart"/>
      <w:r w:rsidRPr="00DE0B04">
        <w:rPr>
          <w:sz w:val="28"/>
          <w:szCs w:val="28"/>
        </w:rPr>
        <w:t>9)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организаций;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DE0B04">
        <w:rPr>
          <w:sz w:val="28"/>
          <w:szCs w:val="28"/>
        </w:rPr>
        <w:t>10) истек указанный в заявлении срок перевозки.</w:t>
      </w:r>
      <w:proofErr w:type="gramEnd"/>
    </w:p>
    <w:p w:rsidR="00026BED" w:rsidRPr="00DE0B04" w:rsidRDefault="00026BED" w:rsidP="00DE0B04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E0B04">
        <w:rPr>
          <w:sz w:val="28"/>
          <w:szCs w:val="28"/>
        </w:rPr>
        <w:t>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решении, указав основания принятия данного решения.</w:t>
      </w:r>
      <w:r>
        <w:rPr>
          <w:sz w:val="28"/>
          <w:szCs w:val="28"/>
        </w:rPr>
        <w:t xml:space="preserve">                                                                 </w:t>
      </w:r>
      <w:r w:rsidRPr="00DE0B04">
        <w:rPr>
          <w:sz w:val="28"/>
          <w:szCs w:val="28"/>
        </w:rPr>
        <w:t xml:space="preserve">Уполномоченный орган в случае принятия решения об отказе в выдаче специального разрешения по основаниям, указанным в </w:t>
      </w:r>
      <w:hyperlink r:id="rId13" w:anchor="block_1391" w:history="1">
        <w:r w:rsidRPr="00C120D6">
          <w:rPr>
            <w:rStyle w:val="a3"/>
            <w:color w:val="auto"/>
            <w:sz w:val="28"/>
            <w:szCs w:val="28"/>
            <w:u w:val="none"/>
          </w:rPr>
          <w:t>подпунктах 1</w:t>
        </w:r>
      </w:hyperlink>
      <w:r w:rsidRPr="00C120D6">
        <w:rPr>
          <w:sz w:val="28"/>
          <w:szCs w:val="28"/>
        </w:rPr>
        <w:t xml:space="preserve">, </w:t>
      </w:r>
      <w:hyperlink r:id="rId14" w:anchor="block_1392" w:history="1">
        <w:r w:rsidRPr="00C120D6">
          <w:rPr>
            <w:rStyle w:val="a3"/>
            <w:color w:val="auto"/>
            <w:sz w:val="28"/>
            <w:szCs w:val="28"/>
            <w:u w:val="none"/>
          </w:rPr>
          <w:t>2</w:t>
        </w:r>
      </w:hyperlink>
      <w:r w:rsidRPr="00DE0B04">
        <w:rPr>
          <w:sz w:val="28"/>
          <w:szCs w:val="28"/>
        </w:rPr>
        <w:t xml:space="preserve">  пункта, выбранным заявителем способом связи информирует его о принятом решении в течение четырех рабочих дней со дня регистрации заявления.</w:t>
      </w:r>
    </w:p>
    <w:p w:rsidR="00026BED" w:rsidRPr="00DE0B04" w:rsidRDefault="00026BED" w:rsidP="00DE0B04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E0B04">
        <w:rPr>
          <w:sz w:val="28"/>
          <w:szCs w:val="28"/>
        </w:rPr>
        <w:t xml:space="preserve">8. Признать утратившим силу приложение №5 к административному регламенту.  </w:t>
      </w:r>
    </w:p>
    <w:p w:rsidR="00026BED" w:rsidRDefault="00026BED" w:rsidP="00DE0B04">
      <w:pPr>
        <w:shd w:val="clear" w:color="auto" w:fill="FFFFFF"/>
        <w:spacing w:line="2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Pr="00DE0B04">
        <w:rPr>
          <w:sz w:val="28"/>
          <w:szCs w:val="28"/>
        </w:rPr>
        <w:t>. Обнародовать настоящее постановление в установленном законом порядке.</w:t>
      </w:r>
    </w:p>
    <w:p w:rsidR="00026BED" w:rsidRPr="00DE0B04" w:rsidRDefault="00026BED" w:rsidP="001E08B7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 w:rsidRPr="00DE0B04">
        <w:rPr>
          <w:sz w:val="28"/>
          <w:szCs w:val="28"/>
        </w:rPr>
        <w:t xml:space="preserve">. </w:t>
      </w:r>
      <w:proofErr w:type="gramStart"/>
      <w:r w:rsidRPr="00DE0B04">
        <w:rPr>
          <w:sz w:val="28"/>
          <w:szCs w:val="28"/>
        </w:rPr>
        <w:t>Контроль за</w:t>
      </w:r>
      <w:proofErr w:type="gramEnd"/>
      <w:r w:rsidRPr="00DE0B04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>постановления</w:t>
      </w:r>
      <w:r w:rsidRPr="00DE0B04">
        <w:rPr>
          <w:sz w:val="28"/>
          <w:szCs w:val="28"/>
        </w:rPr>
        <w:t xml:space="preserve"> оставляю за собой.</w:t>
      </w:r>
    </w:p>
    <w:p w:rsidR="00026BED" w:rsidRPr="00DE0B04" w:rsidRDefault="00026BED" w:rsidP="00DE0B04">
      <w:pPr>
        <w:shd w:val="clear" w:color="auto" w:fill="FFFFFF"/>
        <w:spacing w:line="223" w:lineRule="atLeast"/>
        <w:jc w:val="both"/>
        <w:rPr>
          <w:sz w:val="28"/>
          <w:szCs w:val="28"/>
        </w:rPr>
      </w:pPr>
    </w:p>
    <w:p w:rsidR="00026BED" w:rsidRPr="00DE0B04" w:rsidRDefault="00026BED" w:rsidP="00DE0B04">
      <w:pPr>
        <w:jc w:val="both"/>
        <w:rPr>
          <w:sz w:val="28"/>
          <w:szCs w:val="28"/>
        </w:rPr>
      </w:pPr>
    </w:p>
    <w:p w:rsidR="00026BED" w:rsidRPr="00DE0B04" w:rsidRDefault="00026BED" w:rsidP="00DE0B04">
      <w:pPr>
        <w:jc w:val="both"/>
        <w:rPr>
          <w:sz w:val="28"/>
          <w:szCs w:val="28"/>
        </w:rPr>
      </w:pPr>
      <w:r w:rsidRPr="00DE0B04">
        <w:rPr>
          <w:sz w:val="28"/>
          <w:szCs w:val="28"/>
        </w:rPr>
        <w:t xml:space="preserve">Глава </w:t>
      </w:r>
      <w:r w:rsidR="0050597E">
        <w:rPr>
          <w:sz w:val="28"/>
          <w:szCs w:val="28"/>
        </w:rPr>
        <w:t xml:space="preserve">администрации </w:t>
      </w:r>
      <w:r w:rsidRPr="00DE0B0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</w:t>
      </w:r>
      <w:r w:rsidR="0050597E">
        <w:rPr>
          <w:sz w:val="28"/>
          <w:szCs w:val="28"/>
        </w:rPr>
        <w:t xml:space="preserve">    В.П.Бобов</w:t>
      </w:r>
    </w:p>
    <w:p w:rsidR="00026BED" w:rsidRPr="00DE0B04" w:rsidRDefault="00026BED" w:rsidP="00DE0B04">
      <w:pPr>
        <w:jc w:val="both"/>
        <w:rPr>
          <w:sz w:val="28"/>
          <w:szCs w:val="28"/>
        </w:rPr>
      </w:pPr>
    </w:p>
    <w:p w:rsidR="00026BED" w:rsidRPr="00DE0B04" w:rsidRDefault="00026BED" w:rsidP="00DE0B04">
      <w:pPr>
        <w:jc w:val="both"/>
        <w:rPr>
          <w:sz w:val="28"/>
          <w:szCs w:val="28"/>
        </w:rPr>
      </w:pPr>
    </w:p>
    <w:p w:rsidR="00026BED" w:rsidRPr="00DE0B04" w:rsidRDefault="00026BED" w:rsidP="00DE0B04">
      <w:pPr>
        <w:jc w:val="both"/>
        <w:rPr>
          <w:sz w:val="28"/>
          <w:szCs w:val="28"/>
        </w:rPr>
      </w:pPr>
    </w:p>
    <w:p w:rsidR="00026BED" w:rsidRPr="00DE0B04" w:rsidRDefault="00026BED" w:rsidP="00DE0B04">
      <w:pPr>
        <w:jc w:val="both"/>
        <w:rPr>
          <w:sz w:val="28"/>
          <w:szCs w:val="28"/>
        </w:rPr>
      </w:pPr>
    </w:p>
    <w:p w:rsidR="00026BED" w:rsidRPr="00DE0B04" w:rsidRDefault="00026BED" w:rsidP="00DE0B04">
      <w:pPr>
        <w:jc w:val="both"/>
        <w:rPr>
          <w:sz w:val="28"/>
          <w:szCs w:val="28"/>
        </w:rPr>
      </w:pPr>
    </w:p>
    <w:p w:rsidR="00026BED" w:rsidRPr="00DE0B04" w:rsidRDefault="00026BED" w:rsidP="00DE0B04">
      <w:pPr>
        <w:jc w:val="both"/>
        <w:rPr>
          <w:sz w:val="28"/>
          <w:szCs w:val="28"/>
        </w:rPr>
      </w:pPr>
    </w:p>
    <w:sectPr w:rsidR="00026BED" w:rsidRPr="00DE0B04" w:rsidSect="00097A18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0DD7"/>
    <w:multiLevelType w:val="hybridMultilevel"/>
    <w:tmpl w:val="27C65C6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4F4917"/>
    <w:multiLevelType w:val="hybridMultilevel"/>
    <w:tmpl w:val="50D8CEEA"/>
    <w:lvl w:ilvl="0" w:tplc="7B7001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3727"/>
    <w:multiLevelType w:val="hybridMultilevel"/>
    <w:tmpl w:val="ED86AB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55B5A"/>
    <w:multiLevelType w:val="hybridMultilevel"/>
    <w:tmpl w:val="C124F2FE"/>
    <w:lvl w:ilvl="0" w:tplc="87040782">
      <w:start w:val="3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B218F"/>
    <w:multiLevelType w:val="hybridMultilevel"/>
    <w:tmpl w:val="B2422F72"/>
    <w:lvl w:ilvl="0" w:tplc="F3465FEE">
      <w:start w:val="3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>
    <w:nsid w:val="64E15C79"/>
    <w:multiLevelType w:val="hybridMultilevel"/>
    <w:tmpl w:val="4484FC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D13398"/>
    <w:multiLevelType w:val="hybridMultilevel"/>
    <w:tmpl w:val="3452B8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052E6F"/>
    <w:multiLevelType w:val="hybridMultilevel"/>
    <w:tmpl w:val="F66AC966"/>
    <w:lvl w:ilvl="0" w:tplc="CD70FB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75E"/>
    <w:rsid w:val="00002049"/>
    <w:rsid w:val="0000227B"/>
    <w:rsid w:val="00026BED"/>
    <w:rsid w:val="00043A54"/>
    <w:rsid w:val="00076E5D"/>
    <w:rsid w:val="0008551D"/>
    <w:rsid w:val="00097A18"/>
    <w:rsid w:val="000C2D02"/>
    <w:rsid w:val="000D6678"/>
    <w:rsid w:val="00104684"/>
    <w:rsid w:val="00125D2B"/>
    <w:rsid w:val="00140FC5"/>
    <w:rsid w:val="001512FA"/>
    <w:rsid w:val="001718D7"/>
    <w:rsid w:val="001B1E73"/>
    <w:rsid w:val="001B3E15"/>
    <w:rsid w:val="001C1CF9"/>
    <w:rsid w:val="001E08B7"/>
    <w:rsid w:val="001E675F"/>
    <w:rsid w:val="001F26F3"/>
    <w:rsid w:val="002236DB"/>
    <w:rsid w:val="002238E7"/>
    <w:rsid w:val="00254F30"/>
    <w:rsid w:val="002A47B1"/>
    <w:rsid w:val="002A4A2E"/>
    <w:rsid w:val="002B2469"/>
    <w:rsid w:val="002C22C8"/>
    <w:rsid w:val="002C4D42"/>
    <w:rsid w:val="002E755F"/>
    <w:rsid w:val="002F0EE5"/>
    <w:rsid w:val="00317C49"/>
    <w:rsid w:val="00331F6B"/>
    <w:rsid w:val="003920D6"/>
    <w:rsid w:val="0039618A"/>
    <w:rsid w:val="003B2C35"/>
    <w:rsid w:val="003E6716"/>
    <w:rsid w:val="003E7705"/>
    <w:rsid w:val="003F2321"/>
    <w:rsid w:val="003F68EF"/>
    <w:rsid w:val="003F7F29"/>
    <w:rsid w:val="00412CA1"/>
    <w:rsid w:val="004259D5"/>
    <w:rsid w:val="004270A3"/>
    <w:rsid w:val="00427414"/>
    <w:rsid w:val="004334F3"/>
    <w:rsid w:val="004438C3"/>
    <w:rsid w:val="0045100C"/>
    <w:rsid w:val="0046386A"/>
    <w:rsid w:val="004653DC"/>
    <w:rsid w:val="004833FE"/>
    <w:rsid w:val="00485671"/>
    <w:rsid w:val="00493002"/>
    <w:rsid w:val="00494653"/>
    <w:rsid w:val="004C315F"/>
    <w:rsid w:val="004D3010"/>
    <w:rsid w:val="004E225F"/>
    <w:rsid w:val="004F4C1A"/>
    <w:rsid w:val="0050597E"/>
    <w:rsid w:val="00515569"/>
    <w:rsid w:val="00515E77"/>
    <w:rsid w:val="005300AA"/>
    <w:rsid w:val="00587F70"/>
    <w:rsid w:val="005900C6"/>
    <w:rsid w:val="005B1D97"/>
    <w:rsid w:val="005E1011"/>
    <w:rsid w:val="005E1ECF"/>
    <w:rsid w:val="006248F0"/>
    <w:rsid w:val="00635DF5"/>
    <w:rsid w:val="006639D1"/>
    <w:rsid w:val="0067203E"/>
    <w:rsid w:val="00695B65"/>
    <w:rsid w:val="006C1037"/>
    <w:rsid w:val="006C3E69"/>
    <w:rsid w:val="00741815"/>
    <w:rsid w:val="0074205E"/>
    <w:rsid w:val="007531E2"/>
    <w:rsid w:val="00767FF6"/>
    <w:rsid w:val="00775CC7"/>
    <w:rsid w:val="007773A7"/>
    <w:rsid w:val="00785F49"/>
    <w:rsid w:val="00790CC2"/>
    <w:rsid w:val="007A3273"/>
    <w:rsid w:val="007A7F41"/>
    <w:rsid w:val="007B7D15"/>
    <w:rsid w:val="007C6816"/>
    <w:rsid w:val="007C7230"/>
    <w:rsid w:val="007C7657"/>
    <w:rsid w:val="007E1811"/>
    <w:rsid w:val="007E4B83"/>
    <w:rsid w:val="007F275E"/>
    <w:rsid w:val="008173E9"/>
    <w:rsid w:val="00835BE1"/>
    <w:rsid w:val="00843926"/>
    <w:rsid w:val="00867900"/>
    <w:rsid w:val="008814FF"/>
    <w:rsid w:val="0089260A"/>
    <w:rsid w:val="008A5C17"/>
    <w:rsid w:val="008A78FD"/>
    <w:rsid w:val="008C7702"/>
    <w:rsid w:val="008F7E50"/>
    <w:rsid w:val="00921ACD"/>
    <w:rsid w:val="00931743"/>
    <w:rsid w:val="00937B35"/>
    <w:rsid w:val="00950EB5"/>
    <w:rsid w:val="00953CE2"/>
    <w:rsid w:val="00986C68"/>
    <w:rsid w:val="009A4A7A"/>
    <w:rsid w:val="009C302C"/>
    <w:rsid w:val="009F1F7A"/>
    <w:rsid w:val="009F44AE"/>
    <w:rsid w:val="00A07C0F"/>
    <w:rsid w:val="00A33A4B"/>
    <w:rsid w:val="00A34E76"/>
    <w:rsid w:val="00A361CC"/>
    <w:rsid w:val="00A37827"/>
    <w:rsid w:val="00A46589"/>
    <w:rsid w:val="00A51F1C"/>
    <w:rsid w:val="00A7009F"/>
    <w:rsid w:val="00A809DB"/>
    <w:rsid w:val="00A82A4E"/>
    <w:rsid w:val="00A95FE5"/>
    <w:rsid w:val="00AA0844"/>
    <w:rsid w:val="00AC0BE0"/>
    <w:rsid w:val="00AC173A"/>
    <w:rsid w:val="00AE436C"/>
    <w:rsid w:val="00AF2699"/>
    <w:rsid w:val="00AF2819"/>
    <w:rsid w:val="00AF2E3B"/>
    <w:rsid w:val="00B01FC3"/>
    <w:rsid w:val="00B102F0"/>
    <w:rsid w:val="00B30AC2"/>
    <w:rsid w:val="00B67D37"/>
    <w:rsid w:val="00B72085"/>
    <w:rsid w:val="00BA2F38"/>
    <w:rsid w:val="00BC366D"/>
    <w:rsid w:val="00BC407E"/>
    <w:rsid w:val="00BF63D2"/>
    <w:rsid w:val="00C0096D"/>
    <w:rsid w:val="00C02E86"/>
    <w:rsid w:val="00C07171"/>
    <w:rsid w:val="00C075DF"/>
    <w:rsid w:val="00C120D6"/>
    <w:rsid w:val="00C1267C"/>
    <w:rsid w:val="00C12C88"/>
    <w:rsid w:val="00C165E2"/>
    <w:rsid w:val="00C201F4"/>
    <w:rsid w:val="00C26615"/>
    <w:rsid w:val="00C62B17"/>
    <w:rsid w:val="00C84FAC"/>
    <w:rsid w:val="00C900C3"/>
    <w:rsid w:val="00CA3FBC"/>
    <w:rsid w:val="00CB386C"/>
    <w:rsid w:val="00CB4C2F"/>
    <w:rsid w:val="00D11FD0"/>
    <w:rsid w:val="00D50E5E"/>
    <w:rsid w:val="00DA4287"/>
    <w:rsid w:val="00DC4E58"/>
    <w:rsid w:val="00DD22F7"/>
    <w:rsid w:val="00DE0B04"/>
    <w:rsid w:val="00E07528"/>
    <w:rsid w:val="00E138F6"/>
    <w:rsid w:val="00E2317F"/>
    <w:rsid w:val="00E251B4"/>
    <w:rsid w:val="00E30EE8"/>
    <w:rsid w:val="00E426E5"/>
    <w:rsid w:val="00E50DC5"/>
    <w:rsid w:val="00E53EF2"/>
    <w:rsid w:val="00E804DB"/>
    <w:rsid w:val="00EA7F11"/>
    <w:rsid w:val="00ED234A"/>
    <w:rsid w:val="00EE08E4"/>
    <w:rsid w:val="00EE65C8"/>
    <w:rsid w:val="00EE7E78"/>
    <w:rsid w:val="00F10D1B"/>
    <w:rsid w:val="00F22A2D"/>
    <w:rsid w:val="00F4798A"/>
    <w:rsid w:val="00F543CF"/>
    <w:rsid w:val="00F57405"/>
    <w:rsid w:val="00F6207B"/>
    <w:rsid w:val="00F65E4A"/>
    <w:rsid w:val="00F72816"/>
    <w:rsid w:val="00F9320F"/>
    <w:rsid w:val="00FA2B40"/>
    <w:rsid w:val="00FA66F8"/>
    <w:rsid w:val="00FB117C"/>
    <w:rsid w:val="00FB64EB"/>
    <w:rsid w:val="00FE5218"/>
    <w:rsid w:val="00FF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5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718D7"/>
    <w:pPr>
      <w:keepNext/>
      <w:suppressAutoHyphens w:val="0"/>
      <w:ind w:firstLine="720"/>
      <w:jc w:val="right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18D7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7F275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F275E"/>
    <w:pPr>
      <w:ind w:left="720"/>
    </w:pPr>
  </w:style>
  <w:style w:type="character" w:customStyle="1" w:styleId="blk">
    <w:name w:val="blk"/>
    <w:basedOn w:val="a0"/>
    <w:uiPriority w:val="99"/>
    <w:rsid w:val="007F275E"/>
  </w:style>
  <w:style w:type="paragraph" w:styleId="a5">
    <w:name w:val="Body Text"/>
    <w:basedOn w:val="a"/>
    <w:link w:val="a6"/>
    <w:uiPriority w:val="99"/>
    <w:rsid w:val="007A3273"/>
    <w:pPr>
      <w:shd w:val="clear" w:color="auto" w:fill="FFFFFF"/>
      <w:suppressAutoHyphens w:val="0"/>
      <w:spacing w:before="300" w:line="298" w:lineRule="exact"/>
      <w:ind w:hanging="400"/>
    </w:pPr>
    <w:rPr>
      <w:rFonts w:eastAsia="Arial Unicode MS"/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A3273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styleId="a7">
    <w:name w:val="FollowedHyperlink"/>
    <w:basedOn w:val="a0"/>
    <w:uiPriority w:val="99"/>
    <w:semiHidden/>
    <w:rsid w:val="009A4A7A"/>
    <w:rPr>
      <w:color w:val="800080"/>
      <w:u w:val="single"/>
    </w:rPr>
  </w:style>
  <w:style w:type="paragraph" w:customStyle="1" w:styleId="ConsPlusNormal">
    <w:name w:val="ConsPlusNormal"/>
    <w:uiPriority w:val="99"/>
    <w:rsid w:val="0074205E"/>
    <w:pPr>
      <w:suppressAutoHyphens/>
      <w:spacing w:line="100" w:lineRule="atLeast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uiPriority w:val="99"/>
    <w:rsid w:val="00FA66F8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s9">
    <w:name w:val="s_9"/>
    <w:basedOn w:val="a0"/>
    <w:uiPriority w:val="99"/>
    <w:rsid w:val="00FA6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0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5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335798/096a00501231bf8d3d47fa438891c239/" TargetMode="External"/><Relationship Id="rId13" Type="http://schemas.openxmlformats.org/officeDocument/2006/relationships/hyperlink" Target="https://base.garant.ru/72335798/096a00501231bf8d3d47fa438891c23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2335798/096a00501231bf8d3d47fa438891c239/" TargetMode="External"/><Relationship Id="rId12" Type="http://schemas.openxmlformats.org/officeDocument/2006/relationships/hyperlink" Target="https://base.garant.ru/72335798/096a00501231bf8d3d47fa438891c23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2335798/096a00501231bf8d3d47fa438891c239/" TargetMode="External"/><Relationship Id="rId11" Type="http://schemas.openxmlformats.org/officeDocument/2006/relationships/hyperlink" Target="https://base.garant.ru/72335798/096a00501231bf8d3d47fa438891c239/" TargetMode="External"/><Relationship Id="rId5" Type="http://schemas.openxmlformats.org/officeDocument/2006/relationships/hyperlink" Target="https://base.garant.ru/72335798/096a00501231bf8d3d47fa438891c23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2335798/096a00501231bf8d3d47fa438891c2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2335798/096a00501231bf8d3d47fa438891c239/" TargetMode="External"/><Relationship Id="rId14" Type="http://schemas.openxmlformats.org/officeDocument/2006/relationships/hyperlink" Target="https://base.garant.ru/72335798/096a00501231bf8d3d47fa438891c2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Credo</cp:lastModifiedBy>
  <cp:revision>22</cp:revision>
  <cp:lastPrinted>2022-07-06T02:51:00Z</cp:lastPrinted>
  <dcterms:created xsi:type="dcterms:W3CDTF">2019-09-19T05:10:00Z</dcterms:created>
  <dcterms:modified xsi:type="dcterms:W3CDTF">2022-07-06T02:57:00Z</dcterms:modified>
</cp:coreProperties>
</file>