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BB" w:rsidRPr="00B32D27" w:rsidRDefault="001E4CBB" w:rsidP="001E4CBB">
      <w:pPr>
        <w:jc w:val="center"/>
        <w:rPr>
          <w:rFonts w:ascii="Arial" w:hAnsi="Arial" w:cs="Arial"/>
        </w:rPr>
      </w:pPr>
      <w:r w:rsidRPr="00B32D27">
        <w:rPr>
          <w:rFonts w:ascii="Arial" w:hAnsi="Arial" w:cs="Arial"/>
        </w:rPr>
        <w:t>Российская   Федерация</w:t>
      </w:r>
    </w:p>
    <w:p w:rsidR="001E4CBB" w:rsidRPr="00B32D27" w:rsidRDefault="00947C63" w:rsidP="001E4C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Петуховское </w:t>
      </w:r>
      <w:r w:rsidR="001E4CBB" w:rsidRPr="00B32D27">
        <w:rPr>
          <w:rFonts w:ascii="Arial" w:hAnsi="Arial" w:cs="Arial"/>
        </w:rPr>
        <w:t xml:space="preserve">  сельское  Собрание  депутатов</w:t>
      </w:r>
    </w:p>
    <w:p w:rsidR="001E4CBB" w:rsidRPr="00B32D27" w:rsidRDefault="001E4CBB" w:rsidP="001E4CBB">
      <w:pPr>
        <w:jc w:val="center"/>
        <w:rPr>
          <w:rFonts w:ascii="Arial" w:hAnsi="Arial" w:cs="Arial"/>
        </w:rPr>
      </w:pPr>
      <w:r w:rsidRPr="00B32D27">
        <w:rPr>
          <w:rFonts w:ascii="Arial" w:hAnsi="Arial" w:cs="Arial"/>
        </w:rPr>
        <w:t>Ключевского   района     Алтайского  края</w:t>
      </w:r>
    </w:p>
    <w:p w:rsidR="001E4CBB" w:rsidRPr="00764B9A" w:rsidRDefault="001E4CBB" w:rsidP="001E4CBB">
      <w:pPr>
        <w:rPr>
          <w:rFonts w:ascii="Arial" w:hAnsi="Arial" w:cs="Arial"/>
        </w:rPr>
      </w:pPr>
    </w:p>
    <w:p w:rsidR="001E4CBB" w:rsidRDefault="005D64EA" w:rsidP="005D64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девятая </w:t>
      </w:r>
      <w:r w:rsidR="001E4CBB" w:rsidRPr="00764B9A">
        <w:rPr>
          <w:rFonts w:ascii="Arial" w:hAnsi="Arial" w:cs="Arial"/>
        </w:rPr>
        <w:t xml:space="preserve">  сессия </w:t>
      </w:r>
      <w:r w:rsidR="001E4CBB">
        <w:rPr>
          <w:rFonts w:ascii="Arial" w:hAnsi="Arial" w:cs="Arial"/>
        </w:rPr>
        <w:t xml:space="preserve">седьмого </w:t>
      </w:r>
      <w:r w:rsidR="001E4CBB" w:rsidRPr="00764B9A">
        <w:rPr>
          <w:rFonts w:ascii="Arial" w:hAnsi="Arial" w:cs="Arial"/>
        </w:rPr>
        <w:t xml:space="preserve"> созыва</w:t>
      </w:r>
    </w:p>
    <w:p w:rsidR="005D64EA" w:rsidRDefault="005D64EA" w:rsidP="005D64EA">
      <w:pPr>
        <w:jc w:val="center"/>
        <w:rPr>
          <w:rFonts w:ascii="Arial" w:hAnsi="Arial" w:cs="Arial"/>
        </w:rPr>
      </w:pPr>
    </w:p>
    <w:p w:rsidR="005D64EA" w:rsidRDefault="005D64EA" w:rsidP="005D64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D64EA" w:rsidRDefault="005D64EA" w:rsidP="005D64EA">
      <w:pPr>
        <w:jc w:val="center"/>
        <w:rPr>
          <w:rFonts w:ascii="Arial" w:hAnsi="Arial" w:cs="Arial"/>
        </w:rPr>
      </w:pPr>
    </w:p>
    <w:p w:rsidR="005D64EA" w:rsidRDefault="005D64EA" w:rsidP="005D64EA">
      <w:pPr>
        <w:rPr>
          <w:rFonts w:ascii="Arial" w:hAnsi="Arial" w:cs="Arial"/>
        </w:rPr>
      </w:pPr>
      <w:r>
        <w:rPr>
          <w:rFonts w:ascii="Arial" w:hAnsi="Arial" w:cs="Arial"/>
        </w:rPr>
        <w:t>18.02.2019                                                                                                    № 59</w:t>
      </w:r>
    </w:p>
    <w:p w:rsidR="005D64EA" w:rsidRPr="00764B9A" w:rsidRDefault="005D64EA" w:rsidP="005D64EA">
      <w:pPr>
        <w:rPr>
          <w:rFonts w:ascii="Arial" w:hAnsi="Arial" w:cs="Arial"/>
        </w:rPr>
      </w:pPr>
    </w:p>
    <w:p w:rsidR="005D64EA" w:rsidRDefault="001E4CBB" w:rsidP="005D64EA">
      <w:pPr>
        <w:jc w:val="center"/>
        <w:rPr>
          <w:rFonts w:ascii="Arial" w:hAnsi="Arial" w:cs="Arial"/>
        </w:rPr>
      </w:pPr>
      <w:r w:rsidRPr="0079363F">
        <w:rPr>
          <w:rFonts w:ascii="Arial" w:hAnsi="Arial" w:cs="Arial"/>
        </w:rPr>
        <w:t xml:space="preserve"> </w:t>
      </w:r>
      <w:r w:rsidR="005D64EA">
        <w:rPr>
          <w:rFonts w:ascii="Arial" w:hAnsi="Arial" w:cs="Arial"/>
        </w:rPr>
        <w:t>. Петухи</w:t>
      </w:r>
    </w:p>
    <w:p w:rsidR="005D64EA" w:rsidRDefault="005D64EA" w:rsidP="005D64EA">
      <w:pPr>
        <w:rPr>
          <w:rFonts w:ascii="Arial" w:hAnsi="Arial" w:cs="Arial"/>
        </w:rPr>
      </w:pPr>
    </w:p>
    <w:p w:rsidR="005D64EA" w:rsidRDefault="005D64EA" w:rsidP="005D64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Решение от 05.07.2018г. №41-1 «Об</w:t>
      </w:r>
    </w:p>
    <w:p w:rsidR="005D64EA" w:rsidRDefault="005D64EA" w:rsidP="005D64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утверждении Правил благоустройства на территории муниципального образования Петуховский сельсовет Ключевского</w:t>
      </w:r>
    </w:p>
    <w:p w:rsidR="005D64EA" w:rsidRDefault="005D64EA" w:rsidP="005D64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района Алтайского края</w:t>
      </w:r>
    </w:p>
    <w:p w:rsidR="005D64EA" w:rsidRDefault="005D64EA" w:rsidP="005D64EA">
      <w:pPr>
        <w:rPr>
          <w:rFonts w:ascii="Arial" w:hAnsi="Arial" w:cs="Arial"/>
        </w:rPr>
      </w:pPr>
    </w:p>
    <w:p w:rsidR="005D64EA" w:rsidRDefault="005D64EA" w:rsidP="005D64EA">
      <w:pPr>
        <w:rPr>
          <w:rFonts w:ascii="Arial" w:hAnsi="Arial" w:cs="Arial"/>
        </w:rPr>
      </w:pPr>
    </w:p>
    <w:p w:rsidR="005D64EA" w:rsidRPr="00420700" w:rsidRDefault="005D64EA" w:rsidP="005D64EA">
      <w:pPr>
        <w:pStyle w:val="2"/>
        <w:shd w:val="clear" w:color="auto" w:fill="FFFFFF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0700">
        <w:rPr>
          <w:rFonts w:ascii="Arial" w:hAnsi="Arial" w:cs="Arial"/>
          <w:b w:val="0"/>
          <w:color w:val="auto"/>
          <w:sz w:val="24"/>
          <w:szCs w:val="24"/>
        </w:rPr>
        <w:t>В соответствии с</w:t>
      </w:r>
      <w:r w:rsidRPr="00420700">
        <w:rPr>
          <w:rFonts w:ascii="Arial" w:hAnsi="Arial" w:cs="Arial"/>
          <w:color w:val="auto"/>
          <w:sz w:val="24"/>
          <w:szCs w:val="24"/>
        </w:rPr>
        <w:t xml:space="preserve"> </w:t>
      </w:r>
      <w:r w:rsidRPr="00420700">
        <w:rPr>
          <w:rFonts w:ascii="Arial" w:hAnsi="Arial" w:cs="Arial"/>
          <w:b w:val="0"/>
          <w:iCs/>
          <w:color w:val="auto"/>
          <w:sz w:val="24"/>
          <w:szCs w:val="24"/>
        </w:rPr>
        <w:t xml:space="preserve">Федеральным законом от 29 декабря 2017 г. № 463-ФЗ “О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Федерации”,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Петуховское </w:t>
      </w:r>
      <w:r w:rsidRPr="00420700">
        <w:rPr>
          <w:rFonts w:ascii="Arial" w:hAnsi="Arial" w:cs="Arial"/>
          <w:b w:val="0"/>
          <w:color w:val="auto"/>
          <w:sz w:val="24"/>
          <w:szCs w:val="24"/>
        </w:rPr>
        <w:t xml:space="preserve"> сельское Собрание депутатов</w:t>
      </w:r>
    </w:p>
    <w:p w:rsidR="005D64EA" w:rsidRDefault="005D64EA" w:rsidP="005D64EA">
      <w:pPr>
        <w:rPr>
          <w:rFonts w:ascii="Arial" w:hAnsi="Arial" w:cs="Arial"/>
        </w:rPr>
      </w:pPr>
    </w:p>
    <w:p w:rsidR="005D64EA" w:rsidRDefault="005D64EA" w:rsidP="005D64EA">
      <w:pPr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5D64EA" w:rsidRDefault="005D64EA" w:rsidP="005D64EA">
      <w:pPr>
        <w:rPr>
          <w:rFonts w:ascii="Arial" w:hAnsi="Arial" w:cs="Arial"/>
        </w:rPr>
      </w:pPr>
    </w:p>
    <w:p w:rsidR="005D64EA" w:rsidRDefault="005D64EA" w:rsidP="005D64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п.1 ст.1 изложить в следующей редакции:</w:t>
      </w:r>
    </w:p>
    <w:p w:rsidR="005D64EA" w:rsidRPr="00420700" w:rsidRDefault="005D64EA" w:rsidP="005D64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20700">
        <w:rPr>
          <w:rFonts w:ascii="Arial" w:hAnsi="Arial" w:cs="Arial"/>
          <w:shd w:val="clear" w:color="auto" w:fill="FFFFFF"/>
        </w:rPr>
        <w:t xml:space="preserve">Правила благоустройства территории муниципального образования Петуховский  сельсовет Ключевского района Алтайского края - муниципальный правовой акт, </w:t>
      </w:r>
      <w:r w:rsidRPr="00420700">
        <w:rPr>
          <w:rFonts w:ascii="Arial" w:hAnsi="Arial" w:cs="Arial"/>
        </w:rPr>
        <w:t xml:space="preserve">разработан в соответствии  с Приказом Минстроя России от 13.04.2017 №711/пр «Об утверждении  методических рекомендаций для подготовки правил благоустройства территорий  поселений, городских округов, внутригородских районов», и устанавливает </w:t>
      </w:r>
      <w:r w:rsidRPr="00420700">
        <w:rPr>
          <w:rFonts w:ascii="Arial" w:hAnsi="Arial" w:cs="Arial"/>
          <w:shd w:val="clear" w:color="auto" w:fill="FFFFFF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 w:rsidRPr="00420700">
        <w:rPr>
          <w:rFonts w:ascii="Arial" w:hAnsi="Arial" w:cs="Arial"/>
        </w:rPr>
        <w:t>».</w:t>
      </w:r>
    </w:p>
    <w:p w:rsidR="005D64EA" w:rsidRPr="00420700" w:rsidRDefault="005D64EA" w:rsidP="005D64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20700">
        <w:rPr>
          <w:rFonts w:ascii="Arial" w:hAnsi="Arial" w:cs="Arial"/>
        </w:rPr>
        <w:t>. Обнародовать данное Решение в соответствии с действующим законодательством.</w:t>
      </w:r>
    </w:p>
    <w:p w:rsidR="005D64EA" w:rsidRDefault="005D64EA" w:rsidP="005D64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20700">
        <w:rPr>
          <w:rFonts w:ascii="Arial" w:hAnsi="Arial" w:cs="Arial"/>
        </w:rPr>
        <w:t>. Контроль за исполнением настоящего решения возложить на постоянну</w:t>
      </w:r>
      <w:r>
        <w:rPr>
          <w:rFonts w:ascii="Arial" w:hAnsi="Arial" w:cs="Arial"/>
        </w:rPr>
        <w:t>ю   комиссию  депутатов Петуховског</w:t>
      </w:r>
      <w:r w:rsidRPr="00420700">
        <w:rPr>
          <w:rFonts w:ascii="Arial" w:hAnsi="Arial" w:cs="Arial"/>
        </w:rPr>
        <w:t xml:space="preserve">о сельского Собрания депутатов по местному самоуправлению, социальным </w:t>
      </w:r>
      <w:r>
        <w:rPr>
          <w:rFonts w:ascii="Arial" w:hAnsi="Arial" w:cs="Arial"/>
        </w:rPr>
        <w:t>вопросам.</w:t>
      </w:r>
    </w:p>
    <w:p w:rsidR="005D64EA" w:rsidRDefault="005D64EA" w:rsidP="005D64EA">
      <w:pPr>
        <w:ind w:firstLine="708"/>
        <w:jc w:val="both"/>
        <w:rPr>
          <w:rFonts w:ascii="Arial" w:hAnsi="Arial" w:cs="Arial"/>
        </w:rPr>
      </w:pPr>
    </w:p>
    <w:p w:rsidR="005D64EA" w:rsidRPr="00420700" w:rsidRDefault="005D64EA" w:rsidP="005D64EA">
      <w:pPr>
        <w:ind w:firstLine="708"/>
        <w:jc w:val="both"/>
        <w:rPr>
          <w:rFonts w:ascii="Arial" w:hAnsi="Arial" w:cs="Arial"/>
        </w:rPr>
      </w:pPr>
    </w:p>
    <w:p w:rsidR="005D64EA" w:rsidRPr="00420700" w:rsidRDefault="005D64EA" w:rsidP="005D64EA">
      <w:pPr>
        <w:rPr>
          <w:rFonts w:ascii="Arial" w:hAnsi="Arial" w:cs="Arial"/>
        </w:rPr>
      </w:pPr>
    </w:p>
    <w:p w:rsidR="005D64EA" w:rsidRPr="00420700" w:rsidRDefault="005D64EA" w:rsidP="005D64EA">
      <w:pPr>
        <w:rPr>
          <w:rFonts w:ascii="Arial" w:hAnsi="Arial" w:cs="Arial"/>
        </w:rPr>
      </w:pPr>
      <w:r w:rsidRPr="00420700">
        <w:rPr>
          <w:rFonts w:ascii="Arial" w:hAnsi="Arial" w:cs="Arial"/>
        </w:rPr>
        <w:t xml:space="preserve">Глава сельсовета                                                     </w:t>
      </w:r>
      <w:r>
        <w:rPr>
          <w:rFonts w:ascii="Arial" w:hAnsi="Arial" w:cs="Arial"/>
        </w:rPr>
        <w:t xml:space="preserve">                     Д.С.Машковский</w:t>
      </w:r>
    </w:p>
    <w:p w:rsidR="001E4CBB" w:rsidRPr="0079363F" w:rsidRDefault="001E4CBB" w:rsidP="001E4CBB">
      <w:pPr>
        <w:rPr>
          <w:rFonts w:ascii="Arial" w:hAnsi="Arial" w:cs="Arial"/>
        </w:rPr>
      </w:pPr>
    </w:p>
    <w:sectPr w:rsidR="001E4CBB" w:rsidRPr="0079363F" w:rsidSect="0001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BD" w:rsidRDefault="00121DBD" w:rsidP="00A65C35">
      <w:r>
        <w:separator/>
      </w:r>
    </w:p>
  </w:endnote>
  <w:endnote w:type="continuationSeparator" w:id="1">
    <w:p w:rsidR="00121DBD" w:rsidRDefault="00121DBD" w:rsidP="00A6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BD" w:rsidRDefault="00121DBD" w:rsidP="00A65C35">
      <w:r>
        <w:separator/>
      </w:r>
    </w:p>
  </w:footnote>
  <w:footnote w:type="continuationSeparator" w:id="1">
    <w:p w:rsidR="00121DBD" w:rsidRDefault="00121DBD" w:rsidP="00A65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671"/>
    <w:multiLevelType w:val="hybridMultilevel"/>
    <w:tmpl w:val="6510AB80"/>
    <w:lvl w:ilvl="0" w:tplc="A3E40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9C9"/>
    <w:multiLevelType w:val="multilevel"/>
    <w:tmpl w:val="928EE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isLgl/>
      <w:lvlText w:val="%1.%2."/>
      <w:lvlJc w:val="left"/>
      <w:pPr>
        <w:ind w:left="1995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FB30A60"/>
    <w:multiLevelType w:val="hybridMultilevel"/>
    <w:tmpl w:val="91B8B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D358E"/>
    <w:multiLevelType w:val="multilevel"/>
    <w:tmpl w:val="928EE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isLgl/>
      <w:lvlText w:val="%1.%2."/>
      <w:lvlJc w:val="left"/>
      <w:pPr>
        <w:ind w:left="1995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16F01962"/>
    <w:multiLevelType w:val="hybridMultilevel"/>
    <w:tmpl w:val="ABB25950"/>
    <w:lvl w:ilvl="0" w:tplc="BC721B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0D13E2"/>
    <w:multiLevelType w:val="hybridMultilevel"/>
    <w:tmpl w:val="2B5A749E"/>
    <w:lvl w:ilvl="0" w:tplc="BC721B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A67D5A"/>
    <w:multiLevelType w:val="hybridMultilevel"/>
    <w:tmpl w:val="537E58C6"/>
    <w:lvl w:ilvl="0" w:tplc="B2445DC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12052C"/>
    <w:multiLevelType w:val="hybridMultilevel"/>
    <w:tmpl w:val="5F4A2B8A"/>
    <w:lvl w:ilvl="0" w:tplc="A3E40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E5C5D"/>
    <w:multiLevelType w:val="hybridMultilevel"/>
    <w:tmpl w:val="2EBA1BEC"/>
    <w:lvl w:ilvl="0" w:tplc="B2445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A43BA"/>
    <w:multiLevelType w:val="hybridMultilevel"/>
    <w:tmpl w:val="1FEE460E"/>
    <w:lvl w:ilvl="0" w:tplc="A3E40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02D2A"/>
    <w:multiLevelType w:val="hybridMultilevel"/>
    <w:tmpl w:val="DA462FB0"/>
    <w:lvl w:ilvl="0" w:tplc="B2445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D7ED8"/>
    <w:multiLevelType w:val="hybridMultilevel"/>
    <w:tmpl w:val="F1F015A0"/>
    <w:lvl w:ilvl="0" w:tplc="B2445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1397C"/>
    <w:multiLevelType w:val="hybridMultilevel"/>
    <w:tmpl w:val="48403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C161AD"/>
    <w:multiLevelType w:val="hybridMultilevel"/>
    <w:tmpl w:val="2C946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421FC2"/>
    <w:multiLevelType w:val="hybridMultilevel"/>
    <w:tmpl w:val="51746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C94905"/>
    <w:multiLevelType w:val="hybridMultilevel"/>
    <w:tmpl w:val="ADD08EB2"/>
    <w:lvl w:ilvl="0" w:tplc="E7DC6A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1A1968"/>
    <w:multiLevelType w:val="hybridMultilevel"/>
    <w:tmpl w:val="25407F62"/>
    <w:lvl w:ilvl="0" w:tplc="A3E40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53480"/>
    <w:multiLevelType w:val="multilevel"/>
    <w:tmpl w:val="928EE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isLgl/>
      <w:lvlText w:val="%1.%2."/>
      <w:lvlJc w:val="left"/>
      <w:pPr>
        <w:ind w:left="1995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16"/>
  </w:num>
  <w:num w:numId="14">
    <w:abstractNumId w:val="0"/>
  </w:num>
  <w:num w:numId="15">
    <w:abstractNumId w:val="15"/>
  </w:num>
  <w:num w:numId="16">
    <w:abstractNumId w:val="1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BB"/>
    <w:rsid w:val="00015517"/>
    <w:rsid w:val="00064926"/>
    <w:rsid w:val="000A42AA"/>
    <w:rsid w:val="000E3E2C"/>
    <w:rsid w:val="00121DBD"/>
    <w:rsid w:val="001E4CBB"/>
    <w:rsid w:val="001F4CFC"/>
    <w:rsid w:val="00274B20"/>
    <w:rsid w:val="002F6A2B"/>
    <w:rsid w:val="004F7100"/>
    <w:rsid w:val="00520B46"/>
    <w:rsid w:val="005D64EA"/>
    <w:rsid w:val="005E7718"/>
    <w:rsid w:val="00631CAB"/>
    <w:rsid w:val="0065001B"/>
    <w:rsid w:val="007540B0"/>
    <w:rsid w:val="0079697D"/>
    <w:rsid w:val="007A3214"/>
    <w:rsid w:val="008905D5"/>
    <w:rsid w:val="00947C63"/>
    <w:rsid w:val="00A65C35"/>
    <w:rsid w:val="00B377AD"/>
    <w:rsid w:val="00B722ED"/>
    <w:rsid w:val="00E71E33"/>
    <w:rsid w:val="00EB6459"/>
    <w:rsid w:val="00F2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E4CBB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E4CB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Normal">
    <w:name w:val="ConsPlusNormal"/>
    <w:rsid w:val="001E4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5C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5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5C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5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6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Credo</cp:lastModifiedBy>
  <cp:revision>16</cp:revision>
  <cp:lastPrinted>2019-02-18T04:39:00Z</cp:lastPrinted>
  <dcterms:created xsi:type="dcterms:W3CDTF">2017-11-24T02:50:00Z</dcterms:created>
  <dcterms:modified xsi:type="dcterms:W3CDTF">2019-02-18T04:41:00Z</dcterms:modified>
</cp:coreProperties>
</file>