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E5" w:rsidRDefault="005B29E5" w:rsidP="00FA73EE">
      <w:pPr>
        <w:pStyle w:val="a3"/>
        <w:jc w:val="left"/>
        <w:rPr>
          <w:szCs w:val="28"/>
        </w:rPr>
      </w:pPr>
    </w:p>
    <w:p w:rsidR="0022309F" w:rsidRPr="008C3DA3" w:rsidRDefault="0022309F" w:rsidP="008C3DA3">
      <w:pPr>
        <w:pStyle w:val="a3"/>
        <w:ind w:firstLine="709"/>
        <w:rPr>
          <w:b/>
          <w:szCs w:val="28"/>
        </w:rPr>
      </w:pPr>
      <w:r w:rsidRPr="008C3DA3">
        <w:rPr>
          <w:szCs w:val="28"/>
        </w:rPr>
        <w:t>Российская Федерация</w:t>
      </w:r>
    </w:p>
    <w:p w:rsidR="0022309F" w:rsidRPr="008C3DA3" w:rsidRDefault="006D565E" w:rsidP="008C3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Новоцелинное</w:t>
      </w:r>
      <w:r w:rsidR="0022309F" w:rsidRPr="008C3DA3">
        <w:rPr>
          <w:rFonts w:ascii="Times New Roman" w:hAnsi="Times New Roman" w:cs="Times New Roman"/>
          <w:sz w:val="28"/>
          <w:szCs w:val="28"/>
        </w:rPr>
        <w:t xml:space="preserve"> сельское Собрание депутатов</w:t>
      </w:r>
    </w:p>
    <w:p w:rsidR="0022309F" w:rsidRPr="008C3DA3" w:rsidRDefault="0022309F" w:rsidP="008C3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3DA3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22309F" w:rsidRPr="006D565E" w:rsidRDefault="006D565E" w:rsidP="008C3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565E">
        <w:rPr>
          <w:rFonts w:ascii="Times New Roman" w:hAnsi="Times New Roman" w:cs="Times New Roman"/>
          <w:sz w:val="28"/>
          <w:szCs w:val="28"/>
        </w:rPr>
        <w:t>Пятнадцатая</w:t>
      </w:r>
      <w:r w:rsidR="0022309F" w:rsidRPr="006D565E">
        <w:rPr>
          <w:rFonts w:ascii="Times New Roman" w:hAnsi="Times New Roman" w:cs="Times New Roman"/>
          <w:sz w:val="28"/>
          <w:szCs w:val="28"/>
        </w:rPr>
        <w:t xml:space="preserve"> сессия </w:t>
      </w:r>
      <w:r w:rsidRPr="006D565E">
        <w:rPr>
          <w:rFonts w:ascii="Times New Roman" w:hAnsi="Times New Roman" w:cs="Times New Roman"/>
          <w:sz w:val="28"/>
          <w:szCs w:val="28"/>
        </w:rPr>
        <w:t>восьмого</w:t>
      </w:r>
      <w:r w:rsidR="0022309F" w:rsidRPr="006D565E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2309F" w:rsidRPr="008C3DA3" w:rsidRDefault="0022309F" w:rsidP="008C3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309F" w:rsidRPr="008C3DA3" w:rsidRDefault="0022309F" w:rsidP="008C3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309F" w:rsidRPr="008C3DA3" w:rsidRDefault="0022309F" w:rsidP="008C3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3D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3DA3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2309F" w:rsidRPr="008C3DA3" w:rsidRDefault="0022309F" w:rsidP="008C3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309F" w:rsidRPr="008C3DA3" w:rsidRDefault="00B97C67" w:rsidP="006D5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3EE">
        <w:rPr>
          <w:rFonts w:ascii="Times New Roman" w:hAnsi="Times New Roman" w:cs="Times New Roman"/>
          <w:sz w:val="28"/>
          <w:szCs w:val="28"/>
        </w:rPr>
        <w:t>21</w:t>
      </w:r>
      <w:r w:rsidRPr="008C3DA3">
        <w:rPr>
          <w:rFonts w:ascii="Times New Roman" w:hAnsi="Times New Roman" w:cs="Times New Roman"/>
          <w:sz w:val="28"/>
          <w:szCs w:val="28"/>
        </w:rPr>
        <w:t xml:space="preserve">.05.2024 </w:t>
      </w:r>
      <w:r w:rsidR="0022309F" w:rsidRPr="008C3DA3">
        <w:rPr>
          <w:rFonts w:ascii="Times New Roman" w:hAnsi="Times New Roman" w:cs="Times New Roman"/>
          <w:sz w:val="28"/>
          <w:szCs w:val="28"/>
        </w:rPr>
        <w:t>г.</w:t>
      </w:r>
      <w:r w:rsidR="006D565E">
        <w:rPr>
          <w:rFonts w:ascii="Times New Roman" w:hAnsi="Times New Roman" w:cs="Times New Roman"/>
          <w:sz w:val="28"/>
          <w:szCs w:val="28"/>
        </w:rPr>
        <w:tab/>
      </w:r>
      <w:r w:rsidR="006D565E">
        <w:rPr>
          <w:rFonts w:ascii="Times New Roman" w:hAnsi="Times New Roman" w:cs="Times New Roman"/>
          <w:sz w:val="28"/>
          <w:szCs w:val="28"/>
        </w:rPr>
        <w:tab/>
      </w:r>
      <w:r w:rsidR="006D565E">
        <w:rPr>
          <w:rFonts w:ascii="Times New Roman" w:hAnsi="Times New Roman" w:cs="Times New Roman"/>
          <w:sz w:val="28"/>
          <w:szCs w:val="28"/>
        </w:rPr>
        <w:tab/>
      </w:r>
      <w:r w:rsidR="006D56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 w:rsidR="0022309F" w:rsidRPr="008C3DA3">
        <w:rPr>
          <w:rFonts w:ascii="Times New Roman" w:hAnsi="Times New Roman" w:cs="Times New Roman"/>
          <w:sz w:val="28"/>
          <w:szCs w:val="28"/>
        </w:rPr>
        <w:t>№</w:t>
      </w:r>
      <w:r w:rsidR="00FA73EE">
        <w:rPr>
          <w:rFonts w:ascii="Times New Roman" w:hAnsi="Times New Roman" w:cs="Times New Roman"/>
          <w:sz w:val="28"/>
          <w:szCs w:val="28"/>
        </w:rPr>
        <w:t>72</w:t>
      </w:r>
    </w:p>
    <w:p w:rsidR="0022309F" w:rsidRPr="008C3DA3" w:rsidRDefault="00DC4D8D" w:rsidP="00CB36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59AF" w:rsidRPr="008C3D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Целинный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C57BBD" w:rsidRPr="008C3DA3" w:rsidTr="00C57BBD">
        <w:tc>
          <w:tcPr>
            <w:tcW w:w="4077" w:type="dxa"/>
          </w:tcPr>
          <w:p w:rsidR="00C57BBD" w:rsidRPr="008C3DA3" w:rsidRDefault="00C57BBD" w:rsidP="006D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DA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r w:rsidR="006D565E">
              <w:rPr>
                <w:rFonts w:ascii="Times New Roman" w:hAnsi="Times New Roman" w:cs="Times New Roman"/>
                <w:sz w:val="28"/>
                <w:szCs w:val="28"/>
              </w:rPr>
              <w:t xml:space="preserve">Новоцелинного </w:t>
            </w:r>
            <w:r w:rsidRPr="008C3DA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Собрания депутатов от </w:t>
            </w:r>
            <w:r w:rsidR="006D565E">
              <w:rPr>
                <w:rFonts w:ascii="Times New Roman" w:hAnsi="Times New Roman" w:cs="Times New Roman"/>
                <w:sz w:val="28"/>
                <w:szCs w:val="28"/>
              </w:rPr>
              <w:t>18.10.2019 г. №</w:t>
            </w:r>
            <w:r w:rsidRPr="008C3DA3">
              <w:rPr>
                <w:rFonts w:ascii="Times New Roman" w:hAnsi="Times New Roman" w:cs="Times New Roman"/>
                <w:sz w:val="28"/>
                <w:szCs w:val="28"/>
              </w:rPr>
              <w:t xml:space="preserve">67 «О введении земельного налога на территории муниципального образования </w:t>
            </w:r>
            <w:r w:rsidR="006D565E">
              <w:rPr>
                <w:rFonts w:ascii="Times New Roman" w:hAnsi="Times New Roman" w:cs="Times New Roman"/>
                <w:sz w:val="28"/>
                <w:szCs w:val="28"/>
              </w:rPr>
              <w:t>Новоцелинный</w:t>
            </w:r>
            <w:r w:rsidRPr="008C3DA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Ключевского района Алтайского края»</w:t>
            </w:r>
          </w:p>
        </w:tc>
      </w:tr>
    </w:tbl>
    <w:p w:rsidR="0022309F" w:rsidRPr="008C3DA3" w:rsidRDefault="0022309F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BBD" w:rsidRPr="008C3DA3" w:rsidRDefault="00C57BBD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DA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FA73EE">
        <w:rPr>
          <w:rFonts w:ascii="Times New Roman" w:hAnsi="Times New Roman" w:cs="Times New Roman"/>
          <w:sz w:val="28"/>
          <w:szCs w:val="28"/>
        </w:rPr>
        <w:t>от 31.07.2023 № 389-ФЗ, «О внесении изменений в части первую и вторую Налогового кодекса Российской Федерациии, отдельные законодательные акты Российской Федерации»</w:t>
      </w:r>
      <w:r w:rsidRPr="008C3DA3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муниципального образования </w:t>
      </w:r>
      <w:r w:rsidR="006D565E">
        <w:rPr>
          <w:rFonts w:ascii="Times New Roman" w:hAnsi="Times New Roman" w:cs="Times New Roman"/>
          <w:color w:val="000000"/>
          <w:sz w:val="28"/>
          <w:szCs w:val="28"/>
        </w:rPr>
        <w:t>Новоцелинный</w:t>
      </w:r>
      <w:r w:rsidRPr="008C3DA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Ключевского района Алтайского края </w:t>
      </w:r>
      <w:r w:rsidR="006D565E">
        <w:rPr>
          <w:rFonts w:ascii="Times New Roman" w:hAnsi="Times New Roman" w:cs="Times New Roman"/>
          <w:color w:val="000000"/>
          <w:sz w:val="28"/>
          <w:szCs w:val="28"/>
        </w:rPr>
        <w:t xml:space="preserve">Новоцелинное </w:t>
      </w:r>
      <w:r w:rsidRPr="008C3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C3DA3">
        <w:rPr>
          <w:rFonts w:ascii="Times New Roman" w:hAnsi="Times New Roman" w:cs="Times New Roman"/>
          <w:color w:val="000000"/>
          <w:sz w:val="28"/>
          <w:szCs w:val="28"/>
        </w:rPr>
        <w:t>сельское</w:t>
      </w:r>
      <w:proofErr w:type="gramEnd"/>
      <w:r w:rsidRPr="008C3DA3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депутатов</w:t>
      </w:r>
    </w:p>
    <w:p w:rsidR="0022309F" w:rsidRPr="008C3DA3" w:rsidRDefault="0022309F" w:rsidP="000B1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3DA3">
        <w:rPr>
          <w:rFonts w:ascii="Times New Roman" w:hAnsi="Times New Roman" w:cs="Times New Roman"/>
          <w:sz w:val="28"/>
          <w:szCs w:val="28"/>
        </w:rPr>
        <w:t>Р Е Ш И Л О:</w:t>
      </w:r>
    </w:p>
    <w:p w:rsidR="00C57BBD" w:rsidRPr="008C3DA3" w:rsidRDefault="00C57BBD" w:rsidP="008C3D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DA3">
        <w:rPr>
          <w:rFonts w:ascii="Times New Roman" w:hAnsi="Times New Roman" w:cs="Times New Roman"/>
          <w:sz w:val="28"/>
          <w:szCs w:val="28"/>
        </w:rPr>
        <w:t>Внести изменения в п.</w:t>
      </w:r>
      <w:r w:rsidR="008C3DA3">
        <w:rPr>
          <w:rFonts w:ascii="Times New Roman" w:hAnsi="Times New Roman" w:cs="Times New Roman"/>
          <w:sz w:val="28"/>
          <w:szCs w:val="28"/>
        </w:rPr>
        <w:t xml:space="preserve"> </w:t>
      </w:r>
      <w:r w:rsidRPr="008C3DA3">
        <w:rPr>
          <w:rFonts w:ascii="Times New Roman" w:hAnsi="Times New Roman" w:cs="Times New Roman"/>
          <w:sz w:val="28"/>
          <w:szCs w:val="28"/>
        </w:rPr>
        <w:t>3 пп. а</w:t>
      </w:r>
      <w:r w:rsidR="008C3DA3" w:rsidRPr="008C3DA3">
        <w:rPr>
          <w:rFonts w:ascii="Times New Roman" w:hAnsi="Times New Roman" w:cs="Times New Roman"/>
          <w:sz w:val="28"/>
          <w:szCs w:val="28"/>
        </w:rPr>
        <w:t xml:space="preserve">, абзац </w:t>
      </w:r>
      <w:r w:rsidRPr="008C3DA3">
        <w:rPr>
          <w:rFonts w:ascii="Times New Roman" w:hAnsi="Times New Roman" w:cs="Times New Roman"/>
          <w:sz w:val="28"/>
          <w:szCs w:val="28"/>
        </w:rPr>
        <w:t>2</w:t>
      </w:r>
      <w:r w:rsidR="008C3DA3" w:rsidRPr="008C3DA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2309F" w:rsidRPr="00FA73EE" w:rsidRDefault="008259AF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3EE">
        <w:rPr>
          <w:rFonts w:ascii="Times New Roman" w:hAnsi="Times New Roman" w:cs="Times New Roman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</w:t>
      </w:r>
      <w:r w:rsidR="008C3DA3" w:rsidRPr="00FA73EE">
        <w:rPr>
          <w:rFonts w:ascii="Times New Roman" w:hAnsi="Times New Roman" w:cs="Times New Roman"/>
          <w:sz w:val="28"/>
          <w:szCs w:val="28"/>
        </w:rPr>
        <w:t>едпринимательской деятельности).</w:t>
      </w:r>
      <w:proofErr w:type="gramEnd"/>
    </w:p>
    <w:p w:rsidR="008C3DA3" w:rsidRPr="008C3DA3" w:rsidRDefault="008C3DA3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DA3">
        <w:rPr>
          <w:rFonts w:ascii="Times New Roman" w:hAnsi="Times New Roman" w:cs="Times New Roman"/>
          <w:sz w:val="28"/>
          <w:szCs w:val="28"/>
        </w:rPr>
        <w:t>2</w:t>
      </w:r>
      <w:r w:rsidR="0022309F" w:rsidRPr="008C3D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309F" w:rsidRPr="008C3D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309F" w:rsidRPr="008C3DA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сельского Собрания депутатов по </w:t>
      </w:r>
      <w:r w:rsidR="006D565E">
        <w:rPr>
          <w:rFonts w:ascii="Times New Roman" w:hAnsi="Times New Roman" w:cs="Times New Roman"/>
          <w:sz w:val="28"/>
          <w:szCs w:val="28"/>
        </w:rPr>
        <w:t xml:space="preserve">бюджету, налоговой,  кредитной и экономической политике </w:t>
      </w:r>
      <w:r w:rsidR="008259AF" w:rsidRPr="008C3DA3">
        <w:rPr>
          <w:rFonts w:ascii="Times New Roman" w:hAnsi="Times New Roman" w:cs="Times New Roman"/>
          <w:sz w:val="28"/>
          <w:szCs w:val="28"/>
        </w:rPr>
        <w:t xml:space="preserve"> (</w:t>
      </w:r>
      <w:r w:rsidR="006D565E">
        <w:rPr>
          <w:rFonts w:ascii="Times New Roman" w:hAnsi="Times New Roman" w:cs="Times New Roman"/>
          <w:sz w:val="28"/>
          <w:szCs w:val="28"/>
        </w:rPr>
        <w:t>Горовая В.И</w:t>
      </w:r>
      <w:r w:rsidR="00F10B32" w:rsidRPr="008C3DA3">
        <w:rPr>
          <w:rFonts w:ascii="Times New Roman" w:hAnsi="Times New Roman" w:cs="Times New Roman"/>
          <w:sz w:val="28"/>
          <w:szCs w:val="28"/>
        </w:rPr>
        <w:t>.</w:t>
      </w:r>
      <w:r w:rsidR="0022309F" w:rsidRPr="008C3DA3">
        <w:rPr>
          <w:rFonts w:ascii="Times New Roman" w:hAnsi="Times New Roman" w:cs="Times New Roman"/>
          <w:sz w:val="28"/>
          <w:szCs w:val="28"/>
        </w:rPr>
        <w:t>)</w:t>
      </w:r>
      <w:r w:rsidR="00F10B32" w:rsidRPr="008C3DA3">
        <w:rPr>
          <w:rFonts w:ascii="Times New Roman" w:hAnsi="Times New Roman" w:cs="Times New Roman"/>
          <w:sz w:val="28"/>
          <w:szCs w:val="28"/>
        </w:rPr>
        <w:t>.</w:t>
      </w:r>
      <w:r w:rsidR="0022309F" w:rsidRPr="008C3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DA3" w:rsidRDefault="008C3DA3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DA3">
        <w:rPr>
          <w:rFonts w:ascii="Times New Roman" w:hAnsi="Times New Roman" w:cs="Times New Roman"/>
          <w:color w:val="000000"/>
          <w:sz w:val="28"/>
          <w:szCs w:val="28"/>
        </w:rPr>
        <w:t>3. Обнародовать данное решение в установленном порядке и разместить на официальном сайте администрации района.</w:t>
      </w:r>
    </w:p>
    <w:p w:rsidR="00CB363E" w:rsidRPr="008C3DA3" w:rsidRDefault="00CB363E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3EE" w:rsidRPr="008C3DA3" w:rsidRDefault="00FA73EE" w:rsidP="00FA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DA3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8C3DA3">
        <w:rPr>
          <w:rFonts w:ascii="Times New Roman" w:hAnsi="Times New Roman" w:cs="Times New Roman"/>
          <w:sz w:val="28"/>
          <w:szCs w:val="28"/>
        </w:rPr>
        <w:tab/>
      </w:r>
      <w:r w:rsidRPr="008C3DA3">
        <w:rPr>
          <w:rFonts w:ascii="Times New Roman" w:hAnsi="Times New Roman" w:cs="Times New Roman"/>
          <w:sz w:val="28"/>
          <w:szCs w:val="28"/>
        </w:rPr>
        <w:tab/>
      </w:r>
      <w:r w:rsidRPr="008C3DA3">
        <w:rPr>
          <w:rFonts w:ascii="Times New Roman" w:hAnsi="Times New Roman" w:cs="Times New Roman"/>
          <w:sz w:val="28"/>
          <w:szCs w:val="28"/>
        </w:rPr>
        <w:tab/>
      </w:r>
      <w:r w:rsidRPr="008C3DA3">
        <w:rPr>
          <w:rFonts w:ascii="Times New Roman" w:hAnsi="Times New Roman" w:cs="Times New Roman"/>
          <w:sz w:val="28"/>
          <w:szCs w:val="28"/>
        </w:rPr>
        <w:tab/>
      </w:r>
      <w:r w:rsidRPr="008C3DA3">
        <w:rPr>
          <w:rFonts w:ascii="Times New Roman" w:hAnsi="Times New Roman" w:cs="Times New Roman"/>
          <w:sz w:val="28"/>
          <w:szCs w:val="28"/>
        </w:rPr>
        <w:tab/>
      </w:r>
      <w:r w:rsidRPr="008C3DA3">
        <w:rPr>
          <w:rFonts w:ascii="Times New Roman" w:hAnsi="Times New Roman" w:cs="Times New Roman"/>
          <w:sz w:val="28"/>
          <w:szCs w:val="28"/>
        </w:rPr>
        <w:tab/>
      </w:r>
      <w:r w:rsidRPr="008C3DA3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Е.В.Кушнерева</w:t>
      </w:r>
      <w:proofErr w:type="spellEnd"/>
    </w:p>
    <w:p w:rsidR="00FA73EE" w:rsidRPr="008C3DA3" w:rsidRDefault="00FA73EE" w:rsidP="00FA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09F" w:rsidRPr="008C3DA3" w:rsidRDefault="0022309F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309F" w:rsidRPr="008C3DA3" w:rsidRDefault="0022309F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09F" w:rsidRPr="008C3DA3" w:rsidRDefault="0022309F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82D" w:rsidRPr="008C3DA3" w:rsidRDefault="00B1382D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382D" w:rsidRPr="008C3DA3" w:rsidSect="00FA73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71A3"/>
    <w:multiLevelType w:val="hybridMultilevel"/>
    <w:tmpl w:val="3F32B528"/>
    <w:lvl w:ilvl="0" w:tplc="6C4653CC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963807"/>
    <w:multiLevelType w:val="hybridMultilevel"/>
    <w:tmpl w:val="D744FA52"/>
    <w:lvl w:ilvl="0" w:tplc="B0F2C1A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09F"/>
    <w:rsid w:val="000B1078"/>
    <w:rsid w:val="00140526"/>
    <w:rsid w:val="00214086"/>
    <w:rsid w:val="0022309F"/>
    <w:rsid w:val="003D43B0"/>
    <w:rsid w:val="003D7F4A"/>
    <w:rsid w:val="005B29E5"/>
    <w:rsid w:val="006A2697"/>
    <w:rsid w:val="006D565E"/>
    <w:rsid w:val="0073036C"/>
    <w:rsid w:val="0074464D"/>
    <w:rsid w:val="008259AF"/>
    <w:rsid w:val="008C3DA3"/>
    <w:rsid w:val="00B1382D"/>
    <w:rsid w:val="00B97C67"/>
    <w:rsid w:val="00C55CD6"/>
    <w:rsid w:val="00C57BBD"/>
    <w:rsid w:val="00CB363E"/>
    <w:rsid w:val="00DC4D8D"/>
    <w:rsid w:val="00E30F26"/>
    <w:rsid w:val="00F10B32"/>
    <w:rsid w:val="00FA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30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2309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unhideWhenUsed/>
    <w:rsid w:val="0022309F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2309F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semiHidden/>
    <w:unhideWhenUsed/>
    <w:rsid w:val="0082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259AF"/>
    <w:rPr>
      <w:color w:val="0000FF"/>
      <w:u w:val="single"/>
    </w:rPr>
  </w:style>
  <w:style w:type="table" w:styleId="a9">
    <w:name w:val="Table Grid"/>
    <w:basedOn w:val="a1"/>
    <w:uiPriority w:val="59"/>
    <w:rsid w:val="00C57B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C3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98E2-B554-424C-A318-7A5B0874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Волшебник</cp:lastModifiedBy>
  <cp:revision>12</cp:revision>
  <cp:lastPrinted>2024-05-14T08:54:00Z</cp:lastPrinted>
  <dcterms:created xsi:type="dcterms:W3CDTF">2020-02-25T04:35:00Z</dcterms:created>
  <dcterms:modified xsi:type="dcterms:W3CDTF">2024-05-21T05:39:00Z</dcterms:modified>
</cp:coreProperties>
</file>