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7B" w:rsidRPr="006E3B6B" w:rsidRDefault="00BA267B" w:rsidP="00BA267B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6E3B6B">
        <w:rPr>
          <w:rFonts w:ascii="PT Astra Serif" w:hAnsi="PT Astra Serif" w:cs="Times New Roman"/>
          <w:b/>
          <w:sz w:val="32"/>
          <w:szCs w:val="32"/>
        </w:rPr>
        <w:t>Администрация Ключевского района</w:t>
      </w:r>
    </w:p>
    <w:p w:rsidR="00BA267B" w:rsidRPr="006E3B6B" w:rsidRDefault="00BA267B" w:rsidP="00BA267B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6E3B6B">
        <w:rPr>
          <w:rFonts w:ascii="PT Astra Serif" w:hAnsi="PT Astra Serif" w:cs="Times New Roman"/>
          <w:b/>
          <w:sz w:val="32"/>
          <w:szCs w:val="32"/>
        </w:rPr>
        <w:t>Алтайского края</w:t>
      </w:r>
    </w:p>
    <w:p w:rsidR="00BA267B" w:rsidRPr="006E3B6B" w:rsidRDefault="00BA267B" w:rsidP="00BA267B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BA267B" w:rsidRPr="006E3B6B" w:rsidRDefault="00BA267B" w:rsidP="00BA267B">
      <w:pPr>
        <w:pStyle w:val="a3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 w:rsidRPr="006E3B6B">
        <w:rPr>
          <w:rFonts w:ascii="PT Astra Serif" w:hAnsi="PT Astra Serif" w:cs="Arial"/>
          <w:b/>
          <w:spacing w:val="100"/>
          <w:sz w:val="36"/>
          <w:szCs w:val="36"/>
        </w:rPr>
        <w:t>ПОСТАНОВЛЕНИЕ</w:t>
      </w:r>
    </w:p>
    <w:p w:rsidR="00BA267B" w:rsidRDefault="00BA267B" w:rsidP="00BA267B">
      <w:pPr>
        <w:rPr>
          <w:rFonts w:ascii="PT Astra Serif" w:hAnsi="PT Astra Serif"/>
          <w:sz w:val="28"/>
          <w:szCs w:val="28"/>
        </w:rPr>
      </w:pPr>
    </w:p>
    <w:p w:rsidR="00BA267B" w:rsidRPr="006E3B6B" w:rsidRDefault="00AD07E4" w:rsidP="00BA267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BA267B">
        <w:rPr>
          <w:rFonts w:ascii="PT Astra Serif" w:hAnsi="PT Astra Serif"/>
          <w:sz w:val="28"/>
          <w:szCs w:val="28"/>
        </w:rPr>
        <w:t xml:space="preserve"> августа </w:t>
      </w:r>
      <w:r w:rsidR="00BA267B" w:rsidRPr="006E3B6B">
        <w:rPr>
          <w:rFonts w:ascii="PT Astra Serif" w:hAnsi="PT Astra Serif"/>
          <w:sz w:val="28"/>
          <w:szCs w:val="28"/>
        </w:rPr>
        <w:t xml:space="preserve">2023                                                              </w:t>
      </w:r>
      <w:r w:rsidR="00BA267B">
        <w:rPr>
          <w:rFonts w:ascii="PT Astra Serif" w:hAnsi="PT Astra Serif"/>
          <w:sz w:val="28"/>
          <w:szCs w:val="28"/>
        </w:rPr>
        <w:t xml:space="preserve">                       № </w:t>
      </w:r>
      <w:r>
        <w:rPr>
          <w:rFonts w:ascii="PT Astra Serif" w:hAnsi="PT Astra Serif"/>
          <w:sz w:val="28"/>
          <w:szCs w:val="28"/>
        </w:rPr>
        <w:t>372</w:t>
      </w:r>
      <w:r w:rsidR="00BA267B">
        <w:rPr>
          <w:rFonts w:ascii="PT Astra Serif" w:hAnsi="PT Astra Serif"/>
          <w:sz w:val="28"/>
          <w:szCs w:val="28"/>
        </w:rPr>
        <w:t xml:space="preserve"> </w:t>
      </w:r>
      <w:r w:rsidR="00BA267B" w:rsidRPr="006E3B6B">
        <w:rPr>
          <w:rFonts w:ascii="PT Astra Serif" w:hAnsi="PT Astra Serif"/>
          <w:sz w:val="28"/>
          <w:szCs w:val="28"/>
        </w:rPr>
        <w:t xml:space="preserve">                          </w:t>
      </w:r>
    </w:p>
    <w:p w:rsidR="00BA267B" w:rsidRPr="006E3B6B" w:rsidRDefault="00BA267B" w:rsidP="00BA267B">
      <w:pPr>
        <w:jc w:val="center"/>
        <w:rPr>
          <w:rFonts w:ascii="PT Astra Serif" w:hAnsi="PT Astra Serif"/>
        </w:rPr>
      </w:pPr>
      <w:r w:rsidRPr="006E3B6B">
        <w:rPr>
          <w:rFonts w:ascii="PT Astra Serif" w:hAnsi="PT Astra Serif"/>
        </w:rPr>
        <w:t>с. Ключи</w:t>
      </w:r>
    </w:p>
    <w:p w:rsidR="00BA267B" w:rsidRDefault="00BA267B" w:rsidP="00BA267B">
      <w:pPr>
        <w:pStyle w:val="a3"/>
        <w:tabs>
          <w:tab w:val="left" w:pos="4536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BA267B" w:rsidRDefault="00BA267B" w:rsidP="00BA267B">
      <w:pPr>
        <w:shd w:val="clear" w:color="auto" w:fill="FFFFFF"/>
        <w:ind w:right="65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утверждении </w:t>
      </w:r>
      <w:r w:rsidRPr="00BA267B">
        <w:rPr>
          <w:rFonts w:ascii="PT Astra Serif" w:hAnsi="PT Astra Serif"/>
          <w:bCs/>
          <w:spacing w:val="-6"/>
          <w:sz w:val="28"/>
          <w:szCs w:val="28"/>
        </w:rPr>
        <w:t>положения</w:t>
      </w:r>
      <w:r>
        <w:rPr>
          <w:rFonts w:ascii="PT Astra Serif" w:hAnsi="PT Astra Serif"/>
          <w:bCs/>
          <w:spacing w:val="-6"/>
          <w:sz w:val="28"/>
          <w:szCs w:val="28"/>
        </w:rPr>
        <w:t xml:space="preserve"> </w:t>
      </w:r>
      <w:r w:rsidRPr="00BA267B">
        <w:rPr>
          <w:rFonts w:ascii="PT Astra Serif" w:hAnsi="PT Astra Serif"/>
          <w:color w:val="000000"/>
          <w:sz w:val="28"/>
          <w:szCs w:val="28"/>
        </w:rPr>
        <w:t xml:space="preserve">«О комиссии по </w:t>
      </w:r>
    </w:p>
    <w:p w:rsidR="00BA267B" w:rsidRDefault="00BA267B" w:rsidP="00BA267B">
      <w:pPr>
        <w:shd w:val="clear" w:color="auto" w:fill="FFFFFF"/>
        <w:ind w:right="65"/>
        <w:rPr>
          <w:rFonts w:ascii="PT Astra Serif" w:hAnsi="PT Astra Serif"/>
          <w:color w:val="000000"/>
          <w:sz w:val="28"/>
          <w:szCs w:val="28"/>
        </w:rPr>
      </w:pPr>
      <w:r w:rsidRPr="00BA267B">
        <w:rPr>
          <w:rFonts w:ascii="PT Astra Serif" w:hAnsi="PT Astra Serif"/>
          <w:color w:val="000000"/>
          <w:sz w:val="28"/>
          <w:szCs w:val="28"/>
        </w:rPr>
        <w:t xml:space="preserve">проведению аукциона на </w:t>
      </w:r>
      <w:r w:rsidR="00B43DB4">
        <w:rPr>
          <w:rFonts w:ascii="PT Astra Serif" w:hAnsi="PT Astra Serif"/>
          <w:color w:val="000000"/>
          <w:sz w:val="28"/>
          <w:szCs w:val="28"/>
        </w:rPr>
        <w:t xml:space="preserve">право </w:t>
      </w:r>
      <w:r w:rsidRPr="00BA267B">
        <w:rPr>
          <w:rFonts w:ascii="PT Astra Serif" w:hAnsi="PT Astra Serif"/>
          <w:color w:val="000000"/>
          <w:sz w:val="28"/>
          <w:szCs w:val="28"/>
        </w:rPr>
        <w:t>заключени</w:t>
      </w:r>
      <w:r w:rsidR="00B43DB4">
        <w:rPr>
          <w:rFonts w:ascii="PT Astra Serif" w:hAnsi="PT Astra Serif"/>
          <w:color w:val="000000"/>
          <w:sz w:val="28"/>
          <w:szCs w:val="28"/>
        </w:rPr>
        <w:t>я</w:t>
      </w:r>
      <w:r w:rsidRPr="00BA267B">
        <w:rPr>
          <w:rFonts w:ascii="PT Astra Serif" w:hAnsi="PT Astra Serif"/>
          <w:color w:val="000000"/>
          <w:sz w:val="28"/>
          <w:szCs w:val="28"/>
        </w:rPr>
        <w:t xml:space="preserve"> договоров</w:t>
      </w:r>
    </w:p>
    <w:p w:rsidR="00BA267B" w:rsidRPr="00BA267B" w:rsidRDefault="00BA267B" w:rsidP="00BA267B">
      <w:pPr>
        <w:shd w:val="clear" w:color="auto" w:fill="FFFFFF"/>
        <w:ind w:right="65"/>
        <w:rPr>
          <w:rFonts w:ascii="PT Astra Serif" w:hAnsi="PT Astra Serif"/>
          <w:color w:val="000000"/>
          <w:sz w:val="28"/>
          <w:szCs w:val="28"/>
        </w:rPr>
      </w:pPr>
      <w:r w:rsidRPr="00BA267B">
        <w:rPr>
          <w:rFonts w:ascii="PT Astra Serif" w:hAnsi="PT Astra Serif"/>
          <w:color w:val="000000"/>
          <w:sz w:val="28"/>
          <w:szCs w:val="28"/>
        </w:rPr>
        <w:t xml:space="preserve">аренды земельных участков» </w:t>
      </w:r>
    </w:p>
    <w:p w:rsidR="00BA267B" w:rsidRPr="006E3B6B" w:rsidRDefault="00BA267B" w:rsidP="00BA267B">
      <w:pPr>
        <w:pStyle w:val="a3"/>
        <w:tabs>
          <w:tab w:val="left" w:pos="4536"/>
        </w:tabs>
        <w:rPr>
          <w:rFonts w:ascii="PT Astra Serif" w:hAnsi="PT Astra Serif" w:cs="Times New Roman"/>
          <w:sz w:val="28"/>
          <w:szCs w:val="28"/>
        </w:rPr>
      </w:pPr>
    </w:p>
    <w:p w:rsidR="00BA267B" w:rsidRPr="006E3B6B" w:rsidRDefault="00BA267B" w:rsidP="00BA267B">
      <w:pPr>
        <w:pStyle w:val="a3"/>
        <w:tabs>
          <w:tab w:val="left" w:pos="3000"/>
        </w:tabs>
        <w:rPr>
          <w:rFonts w:ascii="PT Astra Serif" w:hAnsi="PT Astra Serif" w:cs="Times New Roman"/>
          <w:sz w:val="28"/>
          <w:szCs w:val="28"/>
        </w:rPr>
      </w:pPr>
      <w:r w:rsidRPr="006E3B6B">
        <w:rPr>
          <w:rFonts w:ascii="PT Astra Serif" w:hAnsi="PT Astra Serif" w:cs="Times New Roman"/>
          <w:sz w:val="28"/>
          <w:szCs w:val="28"/>
        </w:rPr>
        <w:tab/>
      </w:r>
    </w:p>
    <w:p w:rsidR="00BA267B" w:rsidRDefault="00BA267B" w:rsidP="00BA267B">
      <w:pPr>
        <w:jc w:val="both"/>
        <w:rPr>
          <w:rFonts w:ascii="PT Astra Serif" w:hAnsi="PT Astra Serif"/>
          <w:sz w:val="28"/>
          <w:szCs w:val="28"/>
        </w:rPr>
      </w:pPr>
      <w:r w:rsidRPr="006E3B6B">
        <w:rPr>
          <w:rFonts w:ascii="PT Astra Serif" w:hAnsi="PT Astra Serif"/>
          <w:sz w:val="28"/>
          <w:szCs w:val="28"/>
        </w:rPr>
        <w:t xml:space="preserve">          В соответствии с </w:t>
      </w:r>
      <w:r w:rsidR="00B43DB4">
        <w:rPr>
          <w:rFonts w:ascii="PT Astra Serif" w:hAnsi="PT Astra Serif"/>
          <w:sz w:val="28"/>
          <w:szCs w:val="28"/>
        </w:rPr>
        <w:t>разделом 2 Приказа Федеральной антимонопольной службы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перевод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B43DB4" w:rsidRPr="006E3B6B" w:rsidRDefault="00B43DB4" w:rsidP="00BA267B">
      <w:pPr>
        <w:jc w:val="both"/>
        <w:rPr>
          <w:rFonts w:ascii="PT Astra Serif" w:hAnsi="PT Astra Serif"/>
          <w:sz w:val="28"/>
          <w:szCs w:val="28"/>
        </w:rPr>
      </w:pPr>
    </w:p>
    <w:p w:rsidR="00BA267B" w:rsidRDefault="00BA267B" w:rsidP="00BA267B">
      <w:pPr>
        <w:jc w:val="center"/>
        <w:rPr>
          <w:rFonts w:ascii="PT Astra Serif" w:hAnsi="PT Astra Serif"/>
          <w:spacing w:val="20"/>
          <w:sz w:val="28"/>
          <w:szCs w:val="28"/>
        </w:rPr>
      </w:pPr>
      <w:r>
        <w:rPr>
          <w:rFonts w:ascii="PT Astra Serif" w:hAnsi="PT Astra Serif"/>
          <w:spacing w:val="20"/>
          <w:sz w:val="28"/>
          <w:szCs w:val="28"/>
        </w:rPr>
        <w:t>П О С Т А Н О В Л Я Ю</w:t>
      </w:r>
      <w:r w:rsidRPr="006E3B6B">
        <w:rPr>
          <w:rFonts w:ascii="PT Astra Serif" w:hAnsi="PT Astra Serif"/>
          <w:spacing w:val="20"/>
          <w:sz w:val="28"/>
          <w:szCs w:val="28"/>
        </w:rPr>
        <w:t>:</w:t>
      </w:r>
    </w:p>
    <w:p w:rsidR="00B43DB4" w:rsidRDefault="00B43DB4" w:rsidP="00BA267B">
      <w:pPr>
        <w:jc w:val="center"/>
        <w:rPr>
          <w:rFonts w:ascii="PT Astra Serif" w:hAnsi="PT Astra Serif"/>
          <w:spacing w:val="20"/>
          <w:sz w:val="28"/>
          <w:szCs w:val="28"/>
        </w:rPr>
      </w:pPr>
    </w:p>
    <w:p w:rsidR="00B43DB4" w:rsidRPr="00B43DB4" w:rsidRDefault="00B43DB4" w:rsidP="00B43DB4">
      <w:pPr>
        <w:pStyle w:val="a4"/>
        <w:numPr>
          <w:ilvl w:val="0"/>
          <w:numId w:val="7"/>
        </w:numPr>
        <w:shd w:val="clear" w:color="auto" w:fill="FFFFFF"/>
        <w:ind w:left="0" w:right="65" w:firstLine="709"/>
        <w:rPr>
          <w:rFonts w:ascii="PT Astra Serif" w:hAnsi="PT Astra Serif"/>
          <w:color w:val="000000"/>
          <w:sz w:val="28"/>
          <w:szCs w:val="28"/>
        </w:rPr>
      </w:pPr>
      <w:r w:rsidRPr="00B43DB4">
        <w:rPr>
          <w:rFonts w:ascii="PT Astra Serif" w:hAnsi="PT Astra Serif"/>
          <w:spacing w:val="20"/>
          <w:sz w:val="28"/>
          <w:szCs w:val="28"/>
        </w:rPr>
        <w:t xml:space="preserve">Утвердить Положение </w:t>
      </w:r>
      <w:r w:rsidRPr="00B43DB4">
        <w:rPr>
          <w:rFonts w:ascii="PT Astra Serif" w:hAnsi="PT Astra Serif"/>
          <w:color w:val="000000"/>
          <w:sz w:val="28"/>
          <w:szCs w:val="28"/>
        </w:rPr>
        <w:t>«О комиссии по проведению аукциона на право заключения договоров аренды земельных участков» (приложение №1)</w:t>
      </w:r>
    </w:p>
    <w:p w:rsidR="00B43DB4" w:rsidRPr="00B43DB4" w:rsidRDefault="00B43DB4" w:rsidP="00B43DB4">
      <w:pPr>
        <w:pStyle w:val="a4"/>
        <w:numPr>
          <w:ilvl w:val="0"/>
          <w:numId w:val="7"/>
        </w:numPr>
        <w:shd w:val="clear" w:color="auto" w:fill="FFFFFF"/>
        <w:ind w:left="0" w:right="65" w:firstLine="72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Контроль за исполнением настоящего постановления возложить на Управление по экономическому развитию и имущественным отношениям администрации района.</w:t>
      </w:r>
    </w:p>
    <w:p w:rsidR="00B43DB4" w:rsidRPr="00B43DB4" w:rsidRDefault="00B43DB4" w:rsidP="00B43DB4">
      <w:pPr>
        <w:rPr>
          <w:rFonts w:ascii="PT Astra Serif" w:hAnsi="PT Astra Serif"/>
          <w:spacing w:val="20"/>
          <w:sz w:val="28"/>
          <w:szCs w:val="28"/>
        </w:rPr>
      </w:pPr>
    </w:p>
    <w:p w:rsidR="00B43DB4" w:rsidRDefault="00B43DB4" w:rsidP="005923C7">
      <w:pPr>
        <w:shd w:val="clear" w:color="auto" w:fill="FFFFFF"/>
        <w:ind w:firstLine="720"/>
        <w:jc w:val="center"/>
        <w:rPr>
          <w:rFonts w:ascii="PT Astra Serif" w:hAnsi="PT Astra Serif"/>
          <w:sz w:val="24"/>
          <w:szCs w:val="24"/>
        </w:rPr>
      </w:pPr>
    </w:p>
    <w:p w:rsidR="00B43DB4" w:rsidRDefault="00B43DB4" w:rsidP="005923C7">
      <w:pPr>
        <w:shd w:val="clear" w:color="auto" w:fill="FFFFFF"/>
        <w:ind w:firstLine="720"/>
        <w:jc w:val="center"/>
        <w:rPr>
          <w:rFonts w:ascii="PT Astra Serif" w:hAnsi="PT Astra Serif"/>
          <w:sz w:val="24"/>
          <w:szCs w:val="24"/>
        </w:rPr>
      </w:pPr>
    </w:p>
    <w:p w:rsidR="00BA267B" w:rsidRPr="00B43DB4" w:rsidRDefault="00B43DB4" w:rsidP="00B43DB4">
      <w:pPr>
        <w:shd w:val="clear" w:color="auto" w:fill="FFFFFF"/>
        <w:rPr>
          <w:rFonts w:ascii="PT Astra Serif" w:hAnsi="PT Astra Serif"/>
          <w:sz w:val="24"/>
          <w:szCs w:val="24"/>
        </w:rPr>
      </w:pPr>
      <w:r w:rsidRPr="00B43DB4">
        <w:rPr>
          <w:rFonts w:ascii="PT Astra Serif" w:hAnsi="PT Astra Serif"/>
          <w:sz w:val="28"/>
          <w:szCs w:val="28"/>
        </w:rPr>
        <w:t xml:space="preserve">Глава района       </w:t>
      </w:r>
      <w:r w:rsidR="005923C7" w:rsidRPr="00B43DB4">
        <w:rPr>
          <w:rFonts w:ascii="PT Astra Serif" w:hAnsi="PT Astra Serif"/>
          <w:sz w:val="28"/>
          <w:szCs w:val="28"/>
        </w:rPr>
        <w:t xml:space="preserve">        </w:t>
      </w:r>
      <w:r w:rsidRPr="00B43DB4">
        <w:rPr>
          <w:rFonts w:ascii="PT Astra Serif" w:hAnsi="PT Astra Serif"/>
          <w:sz w:val="28"/>
          <w:szCs w:val="28"/>
        </w:rPr>
        <w:t xml:space="preserve">                                                                        Д.А. </w:t>
      </w:r>
      <w:proofErr w:type="spellStart"/>
      <w:r w:rsidRPr="00B43DB4">
        <w:rPr>
          <w:rFonts w:ascii="PT Astra Serif" w:hAnsi="PT Astra Serif"/>
          <w:sz w:val="28"/>
          <w:szCs w:val="28"/>
        </w:rPr>
        <w:t>Леснов</w:t>
      </w:r>
      <w:proofErr w:type="spellEnd"/>
      <w:r w:rsidR="005923C7" w:rsidRPr="00B43DB4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BA267B" w:rsidRDefault="00BA267B" w:rsidP="005923C7">
      <w:pPr>
        <w:shd w:val="clear" w:color="auto" w:fill="FFFFFF"/>
        <w:ind w:firstLine="720"/>
        <w:jc w:val="center"/>
        <w:rPr>
          <w:rFonts w:ascii="PT Astra Serif" w:hAnsi="PT Astra Serif"/>
          <w:sz w:val="24"/>
          <w:szCs w:val="24"/>
        </w:rPr>
      </w:pPr>
    </w:p>
    <w:p w:rsidR="009C7E6D" w:rsidRDefault="009C7E6D" w:rsidP="005923C7">
      <w:pPr>
        <w:shd w:val="clear" w:color="auto" w:fill="FFFFFF"/>
        <w:ind w:firstLine="720"/>
        <w:jc w:val="center"/>
        <w:rPr>
          <w:rFonts w:ascii="PT Astra Serif" w:hAnsi="PT Astra Serif"/>
          <w:sz w:val="24"/>
          <w:szCs w:val="24"/>
        </w:rPr>
      </w:pPr>
    </w:p>
    <w:p w:rsidR="009C7E6D" w:rsidRDefault="009C7E6D" w:rsidP="005923C7">
      <w:pPr>
        <w:shd w:val="clear" w:color="auto" w:fill="FFFFFF"/>
        <w:ind w:firstLine="720"/>
        <w:jc w:val="center"/>
        <w:rPr>
          <w:rFonts w:ascii="PT Astra Serif" w:hAnsi="PT Astra Serif"/>
          <w:sz w:val="24"/>
          <w:szCs w:val="24"/>
        </w:rPr>
      </w:pPr>
    </w:p>
    <w:p w:rsidR="009C7E6D" w:rsidRDefault="009C7E6D" w:rsidP="005923C7">
      <w:pPr>
        <w:shd w:val="clear" w:color="auto" w:fill="FFFFFF"/>
        <w:ind w:firstLine="720"/>
        <w:jc w:val="center"/>
        <w:rPr>
          <w:rFonts w:ascii="PT Astra Serif" w:hAnsi="PT Astra Serif"/>
          <w:sz w:val="24"/>
          <w:szCs w:val="24"/>
        </w:rPr>
      </w:pPr>
    </w:p>
    <w:p w:rsidR="009C7E6D" w:rsidRDefault="009C7E6D" w:rsidP="005923C7">
      <w:pPr>
        <w:shd w:val="clear" w:color="auto" w:fill="FFFFFF"/>
        <w:ind w:firstLine="720"/>
        <w:jc w:val="center"/>
        <w:rPr>
          <w:rFonts w:ascii="PT Astra Serif" w:hAnsi="PT Astra Serif"/>
          <w:sz w:val="24"/>
          <w:szCs w:val="24"/>
        </w:rPr>
      </w:pPr>
    </w:p>
    <w:p w:rsidR="009C7E6D" w:rsidRDefault="009C7E6D" w:rsidP="005923C7">
      <w:pPr>
        <w:shd w:val="clear" w:color="auto" w:fill="FFFFFF"/>
        <w:ind w:firstLine="720"/>
        <w:jc w:val="center"/>
        <w:rPr>
          <w:rFonts w:ascii="PT Astra Serif" w:hAnsi="PT Astra Serif"/>
          <w:sz w:val="24"/>
          <w:szCs w:val="24"/>
        </w:rPr>
      </w:pPr>
    </w:p>
    <w:p w:rsidR="009C7E6D" w:rsidRDefault="009C7E6D" w:rsidP="005923C7">
      <w:pPr>
        <w:shd w:val="clear" w:color="auto" w:fill="FFFFFF"/>
        <w:ind w:firstLine="720"/>
        <w:jc w:val="center"/>
        <w:rPr>
          <w:rFonts w:ascii="PT Astra Serif" w:hAnsi="PT Astra Serif"/>
          <w:sz w:val="24"/>
          <w:szCs w:val="24"/>
        </w:rPr>
      </w:pPr>
    </w:p>
    <w:p w:rsidR="009C7E6D" w:rsidRDefault="009C7E6D" w:rsidP="005923C7">
      <w:pPr>
        <w:shd w:val="clear" w:color="auto" w:fill="FFFFFF"/>
        <w:ind w:firstLine="720"/>
        <w:jc w:val="center"/>
        <w:rPr>
          <w:rFonts w:ascii="PT Astra Serif" w:hAnsi="PT Astra Serif"/>
          <w:sz w:val="24"/>
          <w:szCs w:val="24"/>
        </w:rPr>
      </w:pPr>
    </w:p>
    <w:p w:rsidR="009C7E6D" w:rsidRDefault="009C7E6D" w:rsidP="005923C7">
      <w:pPr>
        <w:shd w:val="clear" w:color="auto" w:fill="FFFFFF"/>
        <w:ind w:firstLine="720"/>
        <w:jc w:val="center"/>
        <w:rPr>
          <w:rFonts w:ascii="PT Astra Serif" w:hAnsi="PT Astra Serif"/>
          <w:sz w:val="24"/>
          <w:szCs w:val="24"/>
        </w:rPr>
      </w:pPr>
    </w:p>
    <w:p w:rsidR="009C7E6D" w:rsidRDefault="009C7E6D" w:rsidP="005923C7">
      <w:pPr>
        <w:shd w:val="clear" w:color="auto" w:fill="FFFFFF"/>
        <w:ind w:firstLine="720"/>
        <w:jc w:val="center"/>
        <w:rPr>
          <w:rFonts w:ascii="PT Astra Serif" w:hAnsi="PT Astra Serif"/>
          <w:sz w:val="24"/>
          <w:szCs w:val="24"/>
        </w:rPr>
      </w:pPr>
    </w:p>
    <w:p w:rsidR="009C7E6D" w:rsidRDefault="009C7E6D" w:rsidP="009C7E6D">
      <w:pPr>
        <w:shd w:val="clear" w:color="auto" w:fill="FFFFFF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Сайганова</w:t>
      </w:r>
      <w:proofErr w:type="spellEnd"/>
      <w:r>
        <w:rPr>
          <w:rFonts w:ascii="PT Astra Serif" w:hAnsi="PT Astra Serif"/>
          <w:sz w:val="24"/>
          <w:szCs w:val="24"/>
        </w:rPr>
        <w:t xml:space="preserve"> Раиса Николаевна</w:t>
      </w:r>
    </w:p>
    <w:p w:rsidR="00BA267B" w:rsidRDefault="00BA267B" w:rsidP="005923C7">
      <w:pPr>
        <w:shd w:val="clear" w:color="auto" w:fill="FFFFFF"/>
        <w:ind w:firstLine="720"/>
        <w:jc w:val="center"/>
        <w:rPr>
          <w:rFonts w:ascii="PT Astra Serif" w:hAnsi="PT Astra Serif"/>
          <w:sz w:val="24"/>
          <w:szCs w:val="24"/>
        </w:rPr>
      </w:pPr>
    </w:p>
    <w:p w:rsidR="005923C7" w:rsidRPr="005923C7" w:rsidRDefault="00BA267B" w:rsidP="005923C7">
      <w:pPr>
        <w:shd w:val="clear" w:color="auto" w:fill="FFFFFF"/>
        <w:ind w:firstLine="720"/>
        <w:jc w:val="center"/>
        <w:rPr>
          <w:rFonts w:ascii="PT Astra Serif" w:hAnsi="PT Astra Serif"/>
          <w:spacing w:val="-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      </w:t>
      </w:r>
      <w:r w:rsidR="005923C7" w:rsidRPr="005923C7">
        <w:rPr>
          <w:rFonts w:ascii="PT Astra Serif" w:hAnsi="PT Astra Serif"/>
          <w:sz w:val="24"/>
          <w:szCs w:val="24"/>
        </w:rPr>
        <w:t xml:space="preserve">                            </w:t>
      </w:r>
      <w:r w:rsidR="00765C84" w:rsidRPr="005923C7">
        <w:rPr>
          <w:rFonts w:ascii="PT Astra Serif" w:hAnsi="PT Astra Serif"/>
          <w:sz w:val="24"/>
          <w:szCs w:val="24"/>
        </w:rPr>
        <w:t>Приложение №1</w:t>
      </w:r>
      <w:r w:rsidR="005923C7" w:rsidRPr="005923C7">
        <w:rPr>
          <w:rFonts w:ascii="PT Astra Serif" w:hAnsi="PT Astra Serif"/>
          <w:sz w:val="24"/>
          <w:szCs w:val="24"/>
        </w:rPr>
        <w:t xml:space="preserve"> </w:t>
      </w:r>
      <w:r w:rsidR="00765C84" w:rsidRPr="005923C7">
        <w:rPr>
          <w:rFonts w:ascii="PT Astra Serif" w:hAnsi="PT Astra Serif"/>
          <w:sz w:val="24"/>
          <w:szCs w:val="24"/>
        </w:rPr>
        <w:t xml:space="preserve">к постановлению  </w:t>
      </w:r>
      <w:r w:rsidR="00765C84" w:rsidRPr="005923C7">
        <w:rPr>
          <w:rFonts w:ascii="PT Astra Serif" w:hAnsi="PT Astra Serif"/>
          <w:spacing w:val="-1"/>
          <w:sz w:val="24"/>
          <w:szCs w:val="24"/>
        </w:rPr>
        <w:t xml:space="preserve"> </w:t>
      </w:r>
      <w:r w:rsidR="005923C7" w:rsidRPr="005923C7">
        <w:rPr>
          <w:rFonts w:ascii="PT Astra Serif" w:hAnsi="PT Astra Serif"/>
          <w:spacing w:val="-1"/>
          <w:sz w:val="24"/>
          <w:szCs w:val="24"/>
        </w:rPr>
        <w:t xml:space="preserve">   </w:t>
      </w:r>
    </w:p>
    <w:p w:rsidR="00765C84" w:rsidRPr="005923C7" w:rsidRDefault="005923C7" w:rsidP="005923C7">
      <w:pPr>
        <w:shd w:val="clear" w:color="auto" w:fill="FFFFFF"/>
        <w:ind w:firstLine="720"/>
        <w:jc w:val="center"/>
        <w:rPr>
          <w:rFonts w:ascii="PT Astra Serif" w:hAnsi="PT Astra Serif"/>
          <w:sz w:val="24"/>
          <w:szCs w:val="24"/>
        </w:rPr>
      </w:pPr>
      <w:r w:rsidRPr="005923C7">
        <w:rPr>
          <w:rFonts w:ascii="PT Astra Serif" w:hAnsi="PT Astra Serif"/>
          <w:spacing w:val="-1"/>
          <w:sz w:val="24"/>
          <w:szCs w:val="24"/>
        </w:rPr>
        <w:t xml:space="preserve">                                                                              </w:t>
      </w:r>
      <w:r w:rsidR="00765C84" w:rsidRPr="005923C7">
        <w:rPr>
          <w:rFonts w:ascii="PT Astra Serif" w:hAnsi="PT Astra Serif"/>
          <w:sz w:val="24"/>
          <w:szCs w:val="24"/>
        </w:rPr>
        <w:t>от «</w:t>
      </w:r>
      <w:r w:rsidR="00553320">
        <w:rPr>
          <w:rFonts w:ascii="PT Astra Serif" w:hAnsi="PT Astra Serif"/>
          <w:sz w:val="24"/>
          <w:szCs w:val="24"/>
        </w:rPr>
        <w:t>28</w:t>
      </w:r>
      <w:r w:rsidR="00765C84" w:rsidRPr="005923C7">
        <w:rPr>
          <w:rFonts w:ascii="PT Astra Serif" w:hAnsi="PT Astra Serif"/>
          <w:sz w:val="24"/>
          <w:szCs w:val="24"/>
        </w:rPr>
        <w:t xml:space="preserve">» </w:t>
      </w:r>
      <w:r w:rsidRPr="005923C7">
        <w:rPr>
          <w:rFonts w:ascii="PT Astra Serif" w:hAnsi="PT Astra Serif"/>
          <w:sz w:val="24"/>
          <w:szCs w:val="24"/>
        </w:rPr>
        <w:t>августа</w:t>
      </w:r>
      <w:r w:rsidR="00765C84" w:rsidRPr="005923C7">
        <w:rPr>
          <w:rFonts w:ascii="PT Astra Serif" w:hAnsi="PT Astra Serif"/>
          <w:sz w:val="24"/>
          <w:szCs w:val="24"/>
        </w:rPr>
        <w:t xml:space="preserve"> 2023 года №</w:t>
      </w:r>
      <w:r w:rsidR="00553320">
        <w:rPr>
          <w:rFonts w:ascii="PT Astra Serif" w:hAnsi="PT Astra Serif"/>
          <w:sz w:val="24"/>
          <w:szCs w:val="24"/>
        </w:rPr>
        <w:t>372</w:t>
      </w:r>
      <w:bookmarkStart w:id="0" w:name="_GoBack"/>
      <w:bookmarkEnd w:id="0"/>
    </w:p>
    <w:p w:rsidR="00765C84" w:rsidRPr="005923C7" w:rsidRDefault="00765C84" w:rsidP="00765C84">
      <w:pPr>
        <w:shd w:val="clear" w:color="auto" w:fill="FFFFFF"/>
        <w:ind w:firstLine="720"/>
        <w:jc w:val="right"/>
        <w:rPr>
          <w:rFonts w:ascii="PT Astra Serif" w:hAnsi="PT Astra Serif"/>
          <w:sz w:val="26"/>
          <w:szCs w:val="26"/>
        </w:rPr>
      </w:pPr>
    </w:p>
    <w:p w:rsidR="00765C84" w:rsidRPr="005923C7" w:rsidRDefault="00765C84" w:rsidP="00765C84">
      <w:pPr>
        <w:shd w:val="clear" w:color="auto" w:fill="FFFFFF"/>
        <w:spacing w:before="331"/>
        <w:ind w:right="65"/>
        <w:jc w:val="center"/>
        <w:rPr>
          <w:rFonts w:ascii="PT Astra Serif" w:hAnsi="PT Astra Serif"/>
          <w:sz w:val="26"/>
          <w:szCs w:val="26"/>
        </w:rPr>
      </w:pPr>
      <w:r w:rsidRPr="005923C7">
        <w:rPr>
          <w:rFonts w:ascii="PT Astra Serif" w:hAnsi="PT Astra Serif"/>
          <w:b/>
          <w:bCs/>
          <w:spacing w:val="-6"/>
          <w:sz w:val="26"/>
          <w:szCs w:val="26"/>
        </w:rPr>
        <w:t>ПОЛОЖЕНИЕ</w:t>
      </w:r>
    </w:p>
    <w:p w:rsidR="00765C84" w:rsidRPr="005923C7" w:rsidRDefault="00765C84" w:rsidP="00765C84">
      <w:pPr>
        <w:shd w:val="clear" w:color="auto" w:fill="FFFFFF"/>
        <w:ind w:firstLine="720"/>
        <w:jc w:val="center"/>
        <w:rPr>
          <w:rFonts w:ascii="PT Astra Serif" w:hAnsi="PT Astra Serif"/>
          <w:color w:val="000000"/>
          <w:sz w:val="26"/>
          <w:szCs w:val="26"/>
        </w:rPr>
      </w:pPr>
      <w:r w:rsidRPr="005923C7">
        <w:rPr>
          <w:rFonts w:ascii="PT Astra Serif" w:hAnsi="PT Astra Serif"/>
          <w:color w:val="000000"/>
          <w:sz w:val="26"/>
          <w:szCs w:val="26"/>
        </w:rPr>
        <w:t>О комиссии по проведению аукциона на</w:t>
      </w:r>
      <w:r w:rsidR="00B43DB4">
        <w:rPr>
          <w:rFonts w:ascii="PT Astra Serif" w:hAnsi="PT Astra Serif"/>
          <w:color w:val="000000"/>
          <w:sz w:val="26"/>
          <w:szCs w:val="26"/>
        </w:rPr>
        <w:t xml:space="preserve"> право </w:t>
      </w:r>
      <w:r w:rsidRPr="005923C7">
        <w:rPr>
          <w:rFonts w:ascii="PT Astra Serif" w:hAnsi="PT Astra Serif"/>
          <w:color w:val="000000"/>
          <w:sz w:val="26"/>
          <w:szCs w:val="26"/>
        </w:rPr>
        <w:t>заключени</w:t>
      </w:r>
      <w:r w:rsidR="00B43DB4">
        <w:rPr>
          <w:rFonts w:ascii="PT Astra Serif" w:hAnsi="PT Astra Serif"/>
          <w:color w:val="000000"/>
          <w:sz w:val="26"/>
          <w:szCs w:val="26"/>
        </w:rPr>
        <w:t>я</w:t>
      </w:r>
      <w:r w:rsidRPr="005923C7">
        <w:rPr>
          <w:rFonts w:ascii="PT Astra Serif" w:hAnsi="PT Astra Serif"/>
          <w:color w:val="000000"/>
          <w:sz w:val="26"/>
          <w:szCs w:val="26"/>
        </w:rPr>
        <w:t xml:space="preserve"> договоров аренды земельных участков </w:t>
      </w:r>
    </w:p>
    <w:p w:rsidR="00765C84" w:rsidRPr="005923C7" w:rsidRDefault="00765C84" w:rsidP="00765C84">
      <w:pPr>
        <w:shd w:val="clear" w:color="auto" w:fill="FFFFFF"/>
        <w:ind w:firstLine="720"/>
        <w:jc w:val="center"/>
        <w:rPr>
          <w:rFonts w:ascii="PT Astra Serif" w:hAnsi="PT Astra Serif"/>
          <w:b/>
          <w:bCs/>
          <w:spacing w:val="-2"/>
          <w:sz w:val="26"/>
          <w:szCs w:val="26"/>
        </w:rPr>
      </w:pPr>
    </w:p>
    <w:p w:rsidR="00765C84" w:rsidRPr="005923C7" w:rsidRDefault="00765C84" w:rsidP="00765C84">
      <w:pPr>
        <w:jc w:val="center"/>
        <w:rPr>
          <w:rFonts w:ascii="PT Astra Serif" w:hAnsi="PT Astra Serif"/>
          <w:sz w:val="26"/>
          <w:szCs w:val="26"/>
        </w:rPr>
      </w:pPr>
      <w:r w:rsidRPr="005923C7">
        <w:rPr>
          <w:rFonts w:ascii="PT Astra Serif" w:hAnsi="PT Astra Serif"/>
          <w:b/>
          <w:bCs/>
          <w:spacing w:val="-2"/>
          <w:sz w:val="26"/>
          <w:szCs w:val="26"/>
          <w:lang w:val="en-US"/>
        </w:rPr>
        <w:t>I</w:t>
      </w:r>
      <w:r w:rsidRPr="005923C7">
        <w:rPr>
          <w:rFonts w:ascii="PT Astra Serif" w:hAnsi="PT Astra Serif"/>
          <w:b/>
          <w:bCs/>
          <w:spacing w:val="-2"/>
          <w:sz w:val="26"/>
          <w:szCs w:val="26"/>
        </w:rPr>
        <w:t>. Общие положения</w:t>
      </w:r>
    </w:p>
    <w:p w:rsidR="00765C84" w:rsidRPr="005923C7" w:rsidRDefault="00765C84" w:rsidP="00765C84">
      <w:pPr>
        <w:widowControl w:val="0"/>
        <w:numPr>
          <w:ilvl w:val="0"/>
          <w:numId w:val="1"/>
        </w:numPr>
        <w:tabs>
          <w:tab w:val="left" w:pos="118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5923C7">
        <w:rPr>
          <w:rFonts w:ascii="PT Astra Serif" w:hAnsi="PT Astra Serif"/>
          <w:sz w:val="26"/>
          <w:szCs w:val="26"/>
        </w:rPr>
        <w:t xml:space="preserve">Настоящее Положение разработано в соответствии с Гражданским </w:t>
      </w:r>
      <w:r w:rsidRPr="005923C7">
        <w:rPr>
          <w:rFonts w:ascii="PT Astra Serif" w:hAnsi="PT Astra Serif"/>
          <w:spacing w:val="-1"/>
          <w:sz w:val="26"/>
          <w:szCs w:val="26"/>
        </w:rPr>
        <w:t>кодексом Российской Федерации, Земельным Кодексом РФ</w:t>
      </w:r>
      <w:r w:rsidRPr="005923C7">
        <w:rPr>
          <w:rFonts w:ascii="PT Astra Serif" w:hAnsi="PT Astra Serif"/>
          <w:sz w:val="26"/>
          <w:szCs w:val="26"/>
        </w:rPr>
        <w:t>, Федеральным законом от 06.10.2003 N 131-ФЗ «Об общих принципах организации местного самоуправления в Российской Федерации», иными нормативными правовыми актами.</w:t>
      </w:r>
    </w:p>
    <w:p w:rsidR="00765C84" w:rsidRPr="005923C7" w:rsidRDefault="00765C84" w:rsidP="00765C84">
      <w:pPr>
        <w:widowControl w:val="0"/>
        <w:numPr>
          <w:ilvl w:val="0"/>
          <w:numId w:val="1"/>
        </w:numPr>
        <w:tabs>
          <w:tab w:val="left" w:pos="118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5923C7">
        <w:rPr>
          <w:rFonts w:ascii="PT Astra Serif" w:hAnsi="PT Astra Serif"/>
          <w:sz w:val="26"/>
          <w:szCs w:val="26"/>
        </w:rPr>
        <w:t xml:space="preserve"> Настоящее положение определяет порядок деятельности аукционной </w:t>
      </w:r>
      <w:r w:rsidRPr="005923C7">
        <w:rPr>
          <w:rFonts w:ascii="PT Astra Serif" w:hAnsi="PT Astra Serif"/>
          <w:spacing w:val="-1"/>
          <w:sz w:val="26"/>
          <w:szCs w:val="26"/>
        </w:rPr>
        <w:t xml:space="preserve">комиссии по проведению </w:t>
      </w:r>
      <w:r w:rsidRPr="005923C7">
        <w:rPr>
          <w:rFonts w:ascii="PT Astra Serif" w:hAnsi="PT Astra Serif"/>
          <w:sz w:val="26"/>
          <w:szCs w:val="26"/>
        </w:rPr>
        <w:t xml:space="preserve">аукциона </w:t>
      </w:r>
      <w:r w:rsidRPr="005923C7">
        <w:rPr>
          <w:rFonts w:ascii="PT Astra Serif" w:hAnsi="PT Astra Serif"/>
          <w:color w:val="000000"/>
          <w:sz w:val="26"/>
          <w:szCs w:val="26"/>
        </w:rPr>
        <w:t xml:space="preserve">на заключение договоров аренды земельных участков из земель сельскохозяйственного </w:t>
      </w:r>
      <w:proofErr w:type="gramStart"/>
      <w:r w:rsidRPr="005923C7">
        <w:rPr>
          <w:rFonts w:ascii="PT Astra Serif" w:hAnsi="PT Astra Serif"/>
          <w:color w:val="000000"/>
          <w:sz w:val="26"/>
          <w:szCs w:val="26"/>
        </w:rPr>
        <w:t>назначения  и</w:t>
      </w:r>
      <w:proofErr w:type="gramEnd"/>
      <w:r w:rsidRPr="005923C7">
        <w:rPr>
          <w:rFonts w:ascii="PT Astra Serif" w:hAnsi="PT Astra Serif"/>
          <w:color w:val="000000"/>
          <w:sz w:val="26"/>
          <w:szCs w:val="26"/>
        </w:rPr>
        <w:t xml:space="preserve"> земель населенных пунктов </w:t>
      </w:r>
      <w:r w:rsidRPr="005923C7">
        <w:rPr>
          <w:rFonts w:ascii="PT Astra Serif" w:hAnsi="PT Astra Serif"/>
          <w:spacing w:val="-1"/>
          <w:sz w:val="26"/>
          <w:szCs w:val="26"/>
        </w:rPr>
        <w:t>(далее - Комиссия).</w:t>
      </w:r>
    </w:p>
    <w:p w:rsidR="00765C84" w:rsidRPr="005923C7" w:rsidRDefault="00765C84" w:rsidP="00765C84">
      <w:pPr>
        <w:widowControl w:val="0"/>
        <w:numPr>
          <w:ilvl w:val="0"/>
          <w:numId w:val="1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5923C7">
        <w:rPr>
          <w:rFonts w:ascii="PT Astra Serif" w:hAnsi="PT Astra Serif"/>
          <w:spacing w:val="-1"/>
          <w:sz w:val="26"/>
          <w:szCs w:val="26"/>
        </w:rPr>
        <w:t xml:space="preserve">Комиссия формируется </w:t>
      </w:r>
      <w:r w:rsidR="005923C7" w:rsidRPr="005923C7">
        <w:rPr>
          <w:rFonts w:ascii="PT Astra Serif" w:hAnsi="PT Astra Serif"/>
          <w:spacing w:val="-1"/>
          <w:sz w:val="26"/>
          <w:szCs w:val="26"/>
        </w:rPr>
        <w:t>распоряжением</w:t>
      </w:r>
      <w:r w:rsidRPr="005923C7">
        <w:rPr>
          <w:rFonts w:ascii="PT Astra Serif" w:hAnsi="PT Astra Serif"/>
          <w:spacing w:val="-1"/>
          <w:sz w:val="26"/>
          <w:szCs w:val="26"/>
        </w:rPr>
        <w:t xml:space="preserve"> Администрации </w:t>
      </w:r>
      <w:r w:rsidR="005923C7" w:rsidRPr="005923C7">
        <w:rPr>
          <w:rFonts w:ascii="PT Astra Serif" w:hAnsi="PT Astra Serif"/>
          <w:spacing w:val="-1"/>
          <w:sz w:val="26"/>
          <w:szCs w:val="26"/>
        </w:rPr>
        <w:t xml:space="preserve">Ключевского </w:t>
      </w:r>
      <w:r w:rsidRPr="005923C7">
        <w:rPr>
          <w:rFonts w:ascii="PT Astra Serif" w:hAnsi="PT Astra Serif"/>
          <w:spacing w:val="-1"/>
          <w:sz w:val="26"/>
          <w:szCs w:val="26"/>
        </w:rPr>
        <w:t xml:space="preserve">района </w:t>
      </w:r>
      <w:r w:rsidRPr="005923C7">
        <w:rPr>
          <w:rFonts w:ascii="PT Astra Serif" w:hAnsi="PT Astra Serif"/>
          <w:sz w:val="26"/>
          <w:szCs w:val="26"/>
        </w:rPr>
        <w:t>Алтайского края в составе 6 человек из числа сп</w:t>
      </w:r>
      <w:r w:rsidR="0068581F">
        <w:rPr>
          <w:rFonts w:ascii="PT Astra Serif" w:hAnsi="PT Astra Serif"/>
          <w:sz w:val="26"/>
          <w:szCs w:val="26"/>
        </w:rPr>
        <w:t>ециалистов Администрации района и представителя из состава</w:t>
      </w:r>
      <w:r w:rsidRPr="005923C7">
        <w:rPr>
          <w:rFonts w:ascii="PT Astra Serif" w:hAnsi="PT Astra Serif"/>
          <w:sz w:val="26"/>
          <w:szCs w:val="26"/>
        </w:rPr>
        <w:t xml:space="preserve"> </w:t>
      </w:r>
      <w:r w:rsidR="0068581F">
        <w:rPr>
          <w:rFonts w:ascii="PT Astra Serif" w:hAnsi="PT Astra Serif"/>
          <w:sz w:val="26"/>
          <w:szCs w:val="26"/>
        </w:rPr>
        <w:t xml:space="preserve">районного Собрания депутатов. </w:t>
      </w:r>
      <w:r w:rsidRPr="005923C7">
        <w:rPr>
          <w:rFonts w:ascii="PT Astra Serif" w:hAnsi="PT Astra Serif"/>
          <w:sz w:val="26"/>
          <w:szCs w:val="26"/>
        </w:rPr>
        <w:t xml:space="preserve">Членами Комиссии не могут быть физические лица, лично </w:t>
      </w:r>
      <w:r w:rsidRPr="005923C7">
        <w:rPr>
          <w:rFonts w:ascii="PT Astra Serif" w:hAnsi="PT Astra Serif"/>
          <w:spacing w:val="-1"/>
          <w:sz w:val="26"/>
          <w:szCs w:val="26"/>
        </w:rPr>
        <w:t xml:space="preserve">заинтересованные в результатах аукционов (в том числе физические лица, подавшие </w:t>
      </w:r>
      <w:r w:rsidRPr="005923C7">
        <w:rPr>
          <w:rFonts w:ascii="PT Astra Serif" w:hAnsi="PT Astra Serif"/>
          <w:sz w:val="26"/>
          <w:szCs w:val="26"/>
        </w:rPr>
        <w:t>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аукционов и лица, подавшие заявки на участие в аукционе (в том числе физические лица, являющиеся участниками (акционерами) этих организаций, членами их органов управления, кредиторами участников аукционов). В случае выявления в составе Комиссии указанных лиц организатор аукциона, принявший решение о создании Комиссии, обязан незамедлительно заменить их иными физическими лицами.</w:t>
      </w:r>
    </w:p>
    <w:p w:rsidR="00765C84" w:rsidRPr="005923C7" w:rsidRDefault="00765C84" w:rsidP="00765C84">
      <w:pPr>
        <w:widowControl w:val="0"/>
        <w:numPr>
          <w:ilvl w:val="0"/>
          <w:numId w:val="1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5923C7">
        <w:rPr>
          <w:rFonts w:ascii="PT Astra Serif" w:hAnsi="PT Astra Serif"/>
          <w:sz w:val="26"/>
          <w:szCs w:val="26"/>
        </w:rPr>
        <w:t>Замена члена Комиссии допускается только по решению организатора аукциона.</w:t>
      </w:r>
    </w:p>
    <w:p w:rsidR="00765C84" w:rsidRPr="005923C7" w:rsidRDefault="00765C84" w:rsidP="00765C84">
      <w:pPr>
        <w:widowControl w:val="0"/>
        <w:numPr>
          <w:ilvl w:val="0"/>
          <w:numId w:val="1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5923C7">
        <w:rPr>
          <w:rFonts w:ascii="PT Astra Serif" w:hAnsi="PT Astra Serif"/>
          <w:sz w:val="26"/>
          <w:szCs w:val="26"/>
        </w:rPr>
        <w:t xml:space="preserve">Работа Комиссии осуществляется на ее заседаниях. Заседание Комиссии считается правомочным, если на нем присутствует не менее чем пятьдесят </w:t>
      </w:r>
      <w:r w:rsidRPr="005923C7">
        <w:rPr>
          <w:rFonts w:ascii="PT Astra Serif" w:hAnsi="PT Astra Serif"/>
          <w:spacing w:val="-1"/>
          <w:sz w:val="26"/>
          <w:szCs w:val="26"/>
        </w:rPr>
        <w:t xml:space="preserve">процентов от общего числа ее членов. Заседания комиссии назначаются и проводятся </w:t>
      </w:r>
      <w:r w:rsidRPr="005923C7">
        <w:rPr>
          <w:rFonts w:ascii="PT Astra Serif" w:hAnsi="PT Astra Serif"/>
          <w:sz w:val="26"/>
          <w:szCs w:val="26"/>
        </w:rPr>
        <w:t>по мере необходимости.</w:t>
      </w:r>
    </w:p>
    <w:p w:rsidR="00765C84" w:rsidRPr="005923C7" w:rsidRDefault="00765C84" w:rsidP="00765C84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5923C7">
        <w:rPr>
          <w:rFonts w:ascii="PT Astra Serif" w:hAnsi="PT Astra Serif"/>
          <w:sz w:val="26"/>
          <w:szCs w:val="26"/>
        </w:rPr>
        <w:t xml:space="preserve">Решения Комиссии принимаются простым большинством голосов от числа присутствующих на заседании членов. При равенстве голосов голос председателя является решающим. При голосовании каждый член Комиссии имеет один голос. </w:t>
      </w:r>
      <w:r w:rsidRPr="005923C7">
        <w:rPr>
          <w:rFonts w:ascii="PT Astra Serif" w:hAnsi="PT Astra Serif"/>
          <w:spacing w:val="-1"/>
          <w:sz w:val="26"/>
          <w:szCs w:val="26"/>
        </w:rPr>
        <w:t>Голосование осуществляется открыто. Заочное голосование не допускается.</w:t>
      </w:r>
    </w:p>
    <w:p w:rsidR="00765C84" w:rsidRPr="005923C7" w:rsidRDefault="00765C84" w:rsidP="00765C84">
      <w:pPr>
        <w:shd w:val="clear" w:color="auto" w:fill="FFFFFF"/>
        <w:spacing w:before="324"/>
        <w:ind w:right="22"/>
        <w:jc w:val="center"/>
        <w:rPr>
          <w:rFonts w:ascii="PT Astra Serif" w:hAnsi="PT Astra Serif"/>
          <w:sz w:val="26"/>
          <w:szCs w:val="26"/>
        </w:rPr>
      </w:pPr>
      <w:r w:rsidRPr="005923C7">
        <w:rPr>
          <w:rFonts w:ascii="PT Astra Serif" w:hAnsi="PT Astra Serif"/>
          <w:b/>
          <w:bCs/>
          <w:spacing w:val="-1"/>
          <w:sz w:val="26"/>
          <w:szCs w:val="26"/>
          <w:lang w:val="en-US"/>
        </w:rPr>
        <w:t>II</w:t>
      </w:r>
      <w:r w:rsidRPr="005923C7">
        <w:rPr>
          <w:rFonts w:ascii="PT Astra Serif" w:hAnsi="PT Astra Serif"/>
          <w:b/>
          <w:bCs/>
          <w:spacing w:val="-1"/>
          <w:sz w:val="26"/>
          <w:szCs w:val="26"/>
        </w:rPr>
        <w:t>. Основные функции комиссии</w:t>
      </w:r>
    </w:p>
    <w:p w:rsidR="00765C84" w:rsidRPr="005923C7" w:rsidRDefault="00765C84" w:rsidP="00765C84">
      <w:pPr>
        <w:shd w:val="clear" w:color="auto" w:fill="FFFFFF"/>
        <w:spacing w:before="317" w:line="324" w:lineRule="exact"/>
        <w:ind w:left="706"/>
        <w:rPr>
          <w:rFonts w:ascii="PT Astra Serif" w:hAnsi="PT Astra Serif"/>
          <w:sz w:val="26"/>
          <w:szCs w:val="26"/>
        </w:rPr>
      </w:pPr>
      <w:r w:rsidRPr="005923C7">
        <w:rPr>
          <w:rFonts w:ascii="PT Astra Serif" w:hAnsi="PT Astra Serif"/>
          <w:spacing w:val="-2"/>
          <w:sz w:val="26"/>
          <w:szCs w:val="26"/>
        </w:rPr>
        <w:t>2.1. Комиссия:</w:t>
      </w:r>
    </w:p>
    <w:p w:rsidR="00765C84" w:rsidRPr="005923C7" w:rsidRDefault="00765C84" w:rsidP="00765C84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24" w:lineRule="exact"/>
        <w:ind w:left="7" w:right="7" w:firstLine="842"/>
        <w:jc w:val="both"/>
        <w:rPr>
          <w:rFonts w:ascii="PT Astra Serif" w:hAnsi="PT Astra Serif"/>
          <w:sz w:val="26"/>
          <w:szCs w:val="26"/>
        </w:rPr>
      </w:pPr>
      <w:r w:rsidRPr="005923C7">
        <w:rPr>
          <w:rFonts w:ascii="PT Astra Serif" w:hAnsi="PT Astra Serif"/>
          <w:sz w:val="26"/>
          <w:szCs w:val="26"/>
        </w:rPr>
        <w:t>рассматривает соответствие заявки на участие в аукционе и претендентов на участие в аукционе требованиям, установленным документацией об аукционе;</w:t>
      </w:r>
    </w:p>
    <w:p w:rsidR="00765C84" w:rsidRPr="005923C7" w:rsidRDefault="00765C84" w:rsidP="00765C84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24" w:lineRule="exact"/>
        <w:ind w:left="7" w:firstLine="842"/>
        <w:jc w:val="both"/>
        <w:rPr>
          <w:rFonts w:ascii="PT Astra Serif" w:hAnsi="PT Astra Serif"/>
          <w:sz w:val="26"/>
          <w:szCs w:val="26"/>
        </w:rPr>
      </w:pPr>
      <w:r w:rsidRPr="005923C7">
        <w:rPr>
          <w:rFonts w:ascii="PT Astra Serif" w:hAnsi="PT Astra Serif"/>
          <w:sz w:val="26"/>
          <w:szCs w:val="26"/>
        </w:rPr>
        <w:t xml:space="preserve">проверяет правильность оформления представленных претендентами документов и определяет их соответствие требованиям законодательства </w:t>
      </w:r>
      <w:r w:rsidRPr="005923C7">
        <w:rPr>
          <w:rFonts w:ascii="PT Astra Serif" w:hAnsi="PT Astra Serif"/>
          <w:sz w:val="26"/>
          <w:szCs w:val="26"/>
        </w:rPr>
        <w:lastRenderedPageBreak/>
        <w:t>Российской Федерации и перечню, опубликованному в информационном сообщении о проведении аукциона;</w:t>
      </w:r>
    </w:p>
    <w:p w:rsidR="00765C84" w:rsidRPr="005923C7" w:rsidRDefault="00765C84" w:rsidP="00765C84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24" w:lineRule="exact"/>
        <w:ind w:left="7" w:right="7" w:firstLine="842"/>
        <w:jc w:val="both"/>
        <w:rPr>
          <w:rFonts w:ascii="PT Astra Serif" w:hAnsi="PT Astra Serif"/>
          <w:sz w:val="26"/>
          <w:szCs w:val="26"/>
        </w:rPr>
      </w:pPr>
      <w:r w:rsidRPr="005923C7">
        <w:rPr>
          <w:rFonts w:ascii="PT Astra Serif" w:hAnsi="PT Astra Serif"/>
          <w:sz w:val="26"/>
          <w:szCs w:val="26"/>
        </w:rPr>
        <w:t xml:space="preserve">принимает решения о допуске претендента к участию в аукционе и о </w:t>
      </w:r>
      <w:r w:rsidRPr="005923C7">
        <w:rPr>
          <w:rFonts w:ascii="PT Astra Serif" w:hAnsi="PT Astra Serif"/>
          <w:spacing w:val="-1"/>
          <w:sz w:val="26"/>
          <w:szCs w:val="26"/>
        </w:rPr>
        <w:t xml:space="preserve">признании претендента участником аукциона или об отказе в допуске претендента к </w:t>
      </w:r>
      <w:r w:rsidRPr="005923C7">
        <w:rPr>
          <w:rFonts w:ascii="PT Astra Serif" w:hAnsi="PT Astra Serif"/>
          <w:sz w:val="26"/>
          <w:szCs w:val="26"/>
        </w:rPr>
        <w:t>участию в аукционе;</w:t>
      </w:r>
    </w:p>
    <w:p w:rsidR="00765C84" w:rsidRPr="005923C7" w:rsidRDefault="00765C84" w:rsidP="00765C84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24" w:lineRule="exact"/>
        <w:ind w:left="14" w:right="7" w:firstLine="842"/>
        <w:jc w:val="both"/>
        <w:rPr>
          <w:rFonts w:ascii="PT Astra Serif" w:hAnsi="PT Astra Serif"/>
          <w:sz w:val="26"/>
          <w:szCs w:val="26"/>
        </w:rPr>
      </w:pPr>
      <w:r w:rsidRPr="005923C7">
        <w:rPr>
          <w:rFonts w:ascii="PT Astra Serif" w:hAnsi="PT Astra Serif"/>
          <w:sz w:val="26"/>
          <w:szCs w:val="26"/>
        </w:rPr>
        <w:t>определяет победителя аукциона и оформляет протокол об итогах аукциона.</w:t>
      </w:r>
    </w:p>
    <w:p w:rsidR="00765C84" w:rsidRPr="005923C7" w:rsidRDefault="00765C84" w:rsidP="00765C84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24" w:lineRule="exact"/>
        <w:ind w:left="720" w:hanging="360"/>
        <w:rPr>
          <w:rFonts w:ascii="PT Astra Serif" w:hAnsi="PT Astra Serif"/>
          <w:sz w:val="26"/>
          <w:szCs w:val="26"/>
        </w:rPr>
      </w:pPr>
      <w:r w:rsidRPr="005923C7">
        <w:rPr>
          <w:rFonts w:ascii="PT Astra Serif" w:hAnsi="PT Astra Serif"/>
          <w:spacing w:val="-1"/>
          <w:sz w:val="26"/>
          <w:szCs w:val="26"/>
        </w:rPr>
        <w:t>подводит итоги аукциона;</w:t>
      </w:r>
    </w:p>
    <w:p w:rsidR="00765C84" w:rsidRPr="005923C7" w:rsidRDefault="00765C84" w:rsidP="00765C84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24" w:lineRule="exact"/>
        <w:ind w:left="14" w:right="7" w:firstLine="842"/>
        <w:jc w:val="both"/>
        <w:rPr>
          <w:rFonts w:ascii="PT Astra Serif" w:hAnsi="PT Astra Serif"/>
          <w:sz w:val="26"/>
          <w:szCs w:val="26"/>
        </w:rPr>
      </w:pPr>
      <w:r w:rsidRPr="005923C7">
        <w:rPr>
          <w:rFonts w:ascii="PT Astra Serif" w:hAnsi="PT Astra Serif"/>
          <w:sz w:val="26"/>
          <w:szCs w:val="26"/>
        </w:rPr>
        <w:t>признает аукцион несостоявшимся в отношении тех лотов, на которые подана только одна или не подано ни одной заявки;</w:t>
      </w:r>
    </w:p>
    <w:p w:rsidR="00765C84" w:rsidRPr="005923C7" w:rsidRDefault="00765C84" w:rsidP="00765C84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24" w:lineRule="exact"/>
        <w:ind w:left="14" w:right="7" w:firstLine="842"/>
        <w:jc w:val="both"/>
        <w:rPr>
          <w:rFonts w:ascii="PT Astra Serif" w:hAnsi="PT Astra Serif"/>
          <w:sz w:val="26"/>
          <w:szCs w:val="26"/>
        </w:rPr>
      </w:pPr>
      <w:r w:rsidRPr="005923C7">
        <w:rPr>
          <w:rFonts w:ascii="PT Astra Serif" w:hAnsi="PT Astra Serif"/>
          <w:sz w:val="26"/>
          <w:szCs w:val="26"/>
        </w:rPr>
        <w:t>оформляет протоколы рассмотрения заявок на участие в аукционе и об итогах состоявшегося аукциона, протокол подписывается председателем комиссии и секретарем.</w:t>
      </w:r>
    </w:p>
    <w:p w:rsidR="00765C84" w:rsidRPr="005923C7" w:rsidRDefault="00765C84" w:rsidP="00765C84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24" w:lineRule="exact"/>
        <w:ind w:left="720" w:hanging="360"/>
        <w:rPr>
          <w:rFonts w:ascii="PT Astra Serif" w:hAnsi="PT Astra Serif"/>
          <w:sz w:val="26"/>
          <w:szCs w:val="26"/>
        </w:rPr>
      </w:pPr>
      <w:r w:rsidRPr="005923C7">
        <w:rPr>
          <w:rFonts w:ascii="PT Astra Serif" w:hAnsi="PT Astra Serif"/>
          <w:spacing w:val="-1"/>
          <w:sz w:val="26"/>
          <w:szCs w:val="26"/>
        </w:rPr>
        <w:t>дает разъяснения по итогам аукциона.</w:t>
      </w:r>
    </w:p>
    <w:p w:rsidR="00765C84" w:rsidRPr="005923C7" w:rsidRDefault="00765C84" w:rsidP="00765C84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24" w:lineRule="exact"/>
        <w:ind w:left="14" w:firstLine="842"/>
        <w:jc w:val="both"/>
        <w:rPr>
          <w:rFonts w:ascii="PT Astra Serif" w:hAnsi="PT Astra Serif"/>
          <w:sz w:val="26"/>
          <w:szCs w:val="26"/>
        </w:rPr>
      </w:pPr>
      <w:r w:rsidRPr="005923C7">
        <w:rPr>
          <w:rFonts w:ascii="PT Astra Serif" w:hAnsi="PT Astra Serif"/>
          <w:sz w:val="26"/>
          <w:szCs w:val="26"/>
        </w:rPr>
        <w:t>осуществляет иные полномочия, предусмотренные действующим законодательством и/или документацией об аукционе.</w:t>
      </w:r>
    </w:p>
    <w:p w:rsidR="00765C84" w:rsidRPr="005923C7" w:rsidRDefault="00765C84" w:rsidP="00765C84">
      <w:pPr>
        <w:shd w:val="clear" w:color="auto" w:fill="FFFFFF"/>
        <w:spacing w:before="338"/>
        <w:jc w:val="center"/>
        <w:rPr>
          <w:rFonts w:ascii="PT Astra Serif" w:hAnsi="PT Astra Serif"/>
          <w:sz w:val="26"/>
          <w:szCs w:val="26"/>
        </w:rPr>
      </w:pPr>
      <w:r w:rsidRPr="005923C7">
        <w:rPr>
          <w:rFonts w:ascii="PT Astra Serif" w:hAnsi="PT Astra Serif"/>
          <w:b/>
          <w:bCs/>
          <w:spacing w:val="-1"/>
          <w:sz w:val="26"/>
          <w:szCs w:val="26"/>
          <w:lang w:val="en-US"/>
        </w:rPr>
        <w:t xml:space="preserve">III. </w:t>
      </w:r>
      <w:r w:rsidRPr="005923C7">
        <w:rPr>
          <w:rFonts w:ascii="PT Astra Serif" w:hAnsi="PT Astra Serif"/>
          <w:b/>
          <w:bCs/>
          <w:spacing w:val="-1"/>
          <w:sz w:val="26"/>
          <w:szCs w:val="26"/>
        </w:rPr>
        <w:t>Порядок работы комиссии</w:t>
      </w:r>
    </w:p>
    <w:p w:rsidR="00765C84" w:rsidRPr="005923C7" w:rsidRDefault="00765C84" w:rsidP="00765C84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81" w:line="324" w:lineRule="exact"/>
        <w:ind w:left="1080" w:right="-1" w:hanging="360"/>
        <w:jc w:val="both"/>
        <w:rPr>
          <w:rFonts w:ascii="PT Astra Serif" w:hAnsi="PT Astra Serif"/>
          <w:spacing w:val="-9"/>
          <w:sz w:val="26"/>
          <w:szCs w:val="26"/>
        </w:rPr>
      </w:pPr>
      <w:r w:rsidRPr="005923C7">
        <w:rPr>
          <w:rFonts w:ascii="PT Astra Serif" w:hAnsi="PT Astra Serif"/>
          <w:spacing w:val="-2"/>
          <w:sz w:val="26"/>
          <w:szCs w:val="26"/>
        </w:rPr>
        <w:t xml:space="preserve">Работа комиссии осуществляется путем личного участия ее членов в </w:t>
      </w:r>
      <w:r w:rsidRPr="005923C7">
        <w:rPr>
          <w:rFonts w:ascii="PT Astra Serif" w:hAnsi="PT Astra Serif"/>
          <w:sz w:val="26"/>
          <w:szCs w:val="26"/>
        </w:rPr>
        <w:t>рассмотрении вопросов на заседаниях комиссии.</w:t>
      </w:r>
    </w:p>
    <w:p w:rsidR="00765C84" w:rsidRPr="005923C7" w:rsidRDefault="00765C84" w:rsidP="00765C84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24" w:lineRule="exact"/>
        <w:ind w:left="1080" w:hanging="360"/>
        <w:rPr>
          <w:rFonts w:ascii="PT Astra Serif" w:hAnsi="PT Astra Serif"/>
          <w:spacing w:val="-9"/>
          <w:sz w:val="26"/>
          <w:szCs w:val="26"/>
        </w:rPr>
      </w:pPr>
      <w:r w:rsidRPr="005923C7">
        <w:rPr>
          <w:rFonts w:ascii="PT Astra Serif" w:hAnsi="PT Astra Serif"/>
          <w:spacing w:val="-1"/>
          <w:sz w:val="26"/>
          <w:szCs w:val="26"/>
        </w:rPr>
        <w:t>Организует работу комиссии председатель комиссии.</w:t>
      </w:r>
    </w:p>
    <w:p w:rsidR="00765C84" w:rsidRPr="005923C7" w:rsidRDefault="00765C84" w:rsidP="00765C84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24" w:lineRule="exact"/>
        <w:ind w:left="1080" w:hanging="360"/>
        <w:rPr>
          <w:rFonts w:ascii="PT Astra Serif" w:hAnsi="PT Astra Serif"/>
          <w:spacing w:val="-9"/>
          <w:sz w:val="26"/>
          <w:szCs w:val="26"/>
        </w:rPr>
      </w:pPr>
      <w:r w:rsidRPr="005923C7">
        <w:rPr>
          <w:rFonts w:ascii="PT Astra Serif" w:hAnsi="PT Astra Serif"/>
          <w:sz w:val="26"/>
          <w:szCs w:val="26"/>
        </w:rPr>
        <w:t xml:space="preserve">Число членов комиссии должно быть не менее </w:t>
      </w:r>
      <w:r w:rsidRPr="0068581F">
        <w:rPr>
          <w:rFonts w:ascii="PT Astra Serif" w:hAnsi="PT Astra Serif"/>
          <w:sz w:val="26"/>
          <w:szCs w:val="26"/>
        </w:rPr>
        <w:t>пяти</w:t>
      </w:r>
      <w:r w:rsidRPr="005923C7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5923C7">
        <w:rPr>
          <w:rFonts w:ascii="PT Astra Serif" w:hAnsi="PT Astra Serif"/>
          <w:sz w:val="26"/>
          <w:szCs w:val="26"/>
        </w:rPr>
        <w:t>человек.</w:t>
      </w:r>
    </w:p>
    <w:p w:rsidR="00765C84" w:rsidRPr="005923C7" w:rsidRDefault="00765C84" w:rsidP="00765C84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24" w:lineRule="exact"/>
        <w:ind w:left="1080" w:right="-1" w:hanging="360"/>
        <w:jc w:val="both"/>
        <w:rPr>
          <w:rFonts w:ascii="PT Astra Serif" w:hAnsi="PT Astra Serif"/>
          <w:spacing w:val="-9"/>
          <w:sz w:val="26"/>
          <w:szCs w:val="26"/>
        </w:rPr>
      </w:pPr>
      <w:r w:rsidRPr="005923C7">
        <w:rPr>
          <w:rFonts w:ascii="PT Astra Serif" w:hAnsi="PT Astra Serif"/>
          <w:sz w:val="26"/>
          <w:szCs w:val="26"/>
        </w:rPr>
        <w:t xml:space="preserve">Решения комиссии принимаются открытым голосованием простым </w:t>
      </w:r>
      <w:r w:rsidRPr="005923C7">
        <w:rPr>
          <w:rFonts w:ascii="PT Astra Serif" w:hAnsi="PT Astra Serif"/>
          <w:spacing w:val="-1"/>
          <w:sz w:val="26"/>
          <w:szCs w:val="26"/>
        </w:rPr>
        <w:t>большинством голосов членов комиссии, присутствующих на заседании.</w:t>
      </w:r>
    </w:p>
    <w:p w:rsidR="00765C84" w:rsidRPr="005923C7" w:rsidRDefault="00765C84" w:rsidP="00765C84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24" w:lineRule="exact"/>
        <w:ind w:left="1080" w:hanging="360"/>
        <w:rPr>
          <w:rFonts w:ascii="PT Astra Serif" w:hAnsi="PT Astra Serif"/>
          <w:spacing w:val="-9"/>
          <w:sz w:val="26"/>
          <w:szCs w:val="26"/>
        </w:rPr>
      </w:pPr>
      <w:r w:rsidRPr="005923C7">
        <w:rPr>
          <w:rFonts w:ascii="PT Astra Serif" w:hAnsi="PT Astra Serif"/>
          <w:spacing w:val="-1"/>
          <w:sz w:val="26"/>
          <w:szCs w:val="26"/>
        </w:rPr>
        <w:t>Каждый член комиссии имеет один голос.</w:t>
      </w:r>
    </w:p>
    <w:p w:rsidR="00765C84" w:rsidRPr="005923C7" w:rsidRDefault="00765C84" w:rsidP="00765C84">
      <w:pPr>
        <w:rPr>
          <w:rFonts w:ascii="PT Astra Serif" w:hAnsi="PT Astra Serif"/>
          <w:sz w:val="26"/>
          <w:szCs w:val="26"/>
        </w:rPr>
      </w:pPr>
    </w:p>
    <w:p w:rsidR="00765C84" w:rsidRPr="00465D75" w:rsidRDefault="00765C84" w:rsidP="00765C84">
      <w:pPr>
        <w:rPr>
          <w:sz w:val="26"/>
          <w:szCs w:val="26"/>
        </w:rPr>
      </w:pPr>
    </w:p>
    <w:p w:rsidR="00765C84" w:rsidRPr="00465D75" w:rsidRDefault="00765C84" w:rsidP="00765C84">
      <w:pPr>
        <w:rPr>
          <w:sz w:val="26"/>
          <w:szCs w:val="26"/>
        </w:rPr>
      </w:pPr>
    </w:p>
    <w:p w:rsidR="00765C84" w:rsidRPr="00465D75" w:rsidRDefault="00765C84" w:rsidP="00765C84">
      <w:pPr>
        <w:rPr>
          <w:sz w:val="26"/>
          <w:szCs w:val="26"/>
        </w:rPr>
      </w:pPr>
    </w:p>
    <w:p w:rsidR="005D6A79" w:rsidRDefault="005D6A79"/>
    <w:sectPr w:rsidR="005D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87A6E1A"/>
    <w:lvl w:ilvl="0">
      <w:numFmt w:val="bullet"/>
      <w:lvlText w:val="*"/>
      <w:lvlJc w:val="left"/>
    </w:lvl>
  </w:abstractNum>
  <w:abstractNum w:abstractNumId="1" w15:restartNumberingAfterBreak="0">
    <w:nsid w:val="1CBE4C01"/>
    <w:multiLevelType w:val="singleLevel"/>
    <w:tmpl w:val="EDB01128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882D77"/>
    <w:multiLevelType w:val="singleLevel"/>
    <w:tmpl w:val="B8481B06"/>
    <w:lvl w:ilvl="0">
      <w:start w:val="1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70C3E7F"/>
    <w:multiLevelType w:val="hybridMultilevel"/>
    <w:tmpl w:val="E1DE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27D96"/>
    <w:multiLevelType w:val="hybridMultilevel"/>
    <w:tmpl w:val="AF8AAE88"/>
    <w:lvl w:ilvl="0" w:tplc="0C765BF4">
      <w:start w:val="1"/>
      <w:numFmt w:val="decimal"/>
      <w:lvlText w:val="%1."/>
      <w:lvlJc w:val="left"/>
      <w:pPr>
        <w:ind w:left="1080" w:hanging="360"/>
      </w:pPr>
      <w:rPr>
        <w:rFonts w:ascii="PT Astra Serif" w:eastAsia="Times New Roman" w:hAnsi="PT Astra Serif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3E"/>
    <w:rsid w:val="00470E01"/>
    <w:rsid w:val="00553320"/>
    <w:rsid w:val="005923C7"/>
    <w:rsid w:val="005D6A79"/>
    <w:rsid w:val="0068581F"/>
    <w:rsid w:val="00765C84"/>
    <w:rsid w:val="009C7E6D"/>
    <w:rsid w:val="00AA5B3F"/>
    <w:rsid w:val="00AD07E4"/>
    <w:rsid w:val="00B43DB4"/>
    <w:rsid w:val="00BA267B"/>
    <w:rsid w:val="00C9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F0774-0CE2-455A-A37C-2DB8D346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7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List Paragraph"/>
    <w:basedOn w:val="a"/>
    <w:uiPriority w:val="34"/>
    <w:qFormat/>
    <w:rsid w:val="00B43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Urist1</cp:lastModifiedBy>
  <cp:revision>2</cp:revision>
  <dcterms:created xsi:type="dcterms:W3CDTF">2023-09-29T02:43:00Z</dcterms:created>
  <dcterms:modified xsi:type="dcterms:W3CDTF">2023-09-29T02:43:00Z</dcterms:modified>
</cp:coreProperties>
</file>