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FA" w:rsidRPr="00714FFA" w:rsidRDefault="00714FFA" w:rsidP="00D05FAA">
      <w:pPr>
        <w:keepNext/>
        <w:spacing w:line="440" w:lineRule="exact"/>
        <w:outlineLvl w:val="1"/>
        <w:rPr>
          <w:rFonts w:eastAsia="Times New Roman" w:cs="Times New Roman"/>
          <w:b/>
          <w:bCs/>
          <w:sz w:val="20"/>
        </w:rPr>
      </w:pPr>
    </w:p>
    <w:p w:rsidR="00AA4426" w:rsidRDefault="00AA4426" w:rsidP="00714FFA">
      <w:pPr>
        <w:spacing w:line="400" w:lineRule="exact"/>
        <w:jc w:val="center"/>
        <w:rPr>
          <w:rFonts w:eastAsia="Times New Roman" w:cs="Times New Roman"/>
          <w:b/>
          <w:sz w:val="28"/>
          <w:szCs w:val="20"/>
        </w:rPr>
      </w:pPr>
    </w:p>
    <w:p w:rsidR="00714FFA" w:rsidRPr="00714FFA" w:rsidRDefault="00441127" w:rsidP="00714FFA">
      <w:pPr>
        <w:spacing w:line="400" w:lineRule="exact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АДМИНИСТРАЦИЯ</w:t>
      </w:r>
      <w:r w:rsidRPr="00441127">
        <w:rPr>
          <w:rFonts w:eastAsia="Times New Roman" w:cs="Times New Roman"/>
          <w:b/>
          <w:sz w:val="28"/>
          <w:szCs w:val="20"/>
        </w:rPr>
        <w:t xml:space="preserve"> </w:t>
      </w:r>
      <w:r>
        <w:rPr>
          <w:rFonts w:eastAsia="Times New Roman" w:cs="Times New Roman"/>
          <w:b/>
          <w:sz w:val="28"/>
          <w:szCs w:val="20"/>
        </w:rPr>
        <w:t>КЛЮЧЕВСКОГО</w:t>
      </w:r>
      <w:r w:rsidR="00714FFA" w:rsidRPr="00714FFA">
        <w:rPr>
          <w:rFonts w:eastAsia="Times New Roman" w:cs="Times New Roman"/>
          <w:b/>
          <w:sz w:val="28"/>
          <w:szCs w:val="20"/>
        </w:rPr>
        <w:t xml:space="preserve"> РАЙОНА</w:t>
      </w:r>
    </w:p>
    <w:p w:rsidR="00714FFA" w:rsidRPr="00714FFA" w:rsidRDefault="00714FFA" w:rsidP="00714FFA">
      <w:pPr>
        <w:spacing w:line="400" w:lineRule="exact"/>
        <w:jc w:val="center"/>
        <w:rPr>
          <w:rFonts w:eastAsia="Times New Roman" w:cs="Times New Roman"/>
          <w:b/>
          <w:bCs/>
          <w:sz w:val="28"/>
          <w:szCs w:val="20"/>
        </w:rPr>
      </w:pPr>
      <w:r w:rsidRPr="00714FFA">
        <w:rPr>
          <w:rFonts w:eastAsia="Times New Roman" w:cs="Times New Roman"/>
          <w:b/>
          <w:sz w:val="28"/>
          <w:szCs w:val="28"/>
        </w:rPr>
        <w:t>АЛТАЙСКОГО КРАЯ</w:t>
      </w:r>
    </w:p>
    <w:p w:rsidR="00714FFA" w:rsidRPr="00714FFA" w:rsidRDefault="00714FFA" w:rsidP="00714FFA">
      <w:pPr>
        <w:keepNext/>
        <w:jc w:val="center"/>
        <w:outlineLvl w:val="0"/>
        <w:rPr>
          <w:rFonts w:eastAsia="Times New Roman" w:cs="Times New Roman"/>
          <w:b/>
          <w:bCs/>
          <w:sz w:val="22"/>
          <w:szCs w:val="22"/>
          <w:lang w:eastAsia="en-US"/>
        </w:rPr>
      </w:pPr>
    </w:p>
    <w:p w:rsidR="00714FFA" w:rsidRPr="00D05FAA" w:rsidRDefault="00714FFA" w:rsidP="00714FFA">
      <w:pPr>
        <w:keepNext/>
        <w:spacing w:line="440" w:lineRule="exact"/>
        <w:jc w:val="center"/>
        <w:outlineLvl w:val="0"/>
        <w:rPr>
          <w:rFonts w:eastAsia="Times New Roman" w:cs="Times New Roman"/>
          <w:bCs/>
          <w:spacing w:val="26"/>
          <w:sz w:val="32"/>
          <w:szCs w:val="32"/>
          <w:lang w:eastAsia="en-US"/>
        </w:rPr>
      </w:pPr>
      <w:r w:rsidRPr="00D05FAA">
        <w:rPr>
          <w:rFonts w:eastAsia="Times New Roman" w:cs="Times New Roman"/>
          <w:bCs/>
          <w:spacing w:val="26"/>
          <w:sz w:val="32"/>
          <w:szCs w:val="32"/>
          <w:lang w:eastAsia="en-US"/>
        </w:rPr>
        <w:t>ПОСТАНОВЛЕНИЕ</w:t>
      </w:r>
    </w:p>
    <w:p w:rsidR="00503389" w:rsidRPr="00D05FAA" w:rsidRDefault="00503389" w:rsidP="00714FFA">
      <w:pPr>
        <w:keepNext/>
        <w:spacing w:line="440" w:lineRule="exact"/>
        <w:jc w:val="center"/>
        <w:outlineLvl w:val="0"/>
        <w:rPr>
          <w:rFonts w:eastAsia="Times New Roman" w:cs="Times New Roman"/>
          <w:bCs/>
          <w:spacing w:val="26"/>
          <w:sz w:val="32"/>
          <w:szCs w:val="32"/>
          <w:lang w:eastAsia="en-US"/>
        </w:rPr>
      </w:pPr>
    </w:p>
    <w:p w:rsidR="00503389" w:rsidRPr="00BE7B35" w:rsidRDefault="00503389" w:rsidP="00714FFA">
      <w:pPr>
        <w:keepNext/>
        <w:spacing w:line="440" w:lineRule="exact"/>
        <w:jc w:val="center"/>
        <w:outlineLvl w:val="0"/>
        <w:rPr>
          <w:rFonts w:eastAsia="Times New Roman" w:cs="Times New Roman"/>
          <w:bCs/>
          <w:spacing w:val="26"/>
          <w:lang w:eastAsia="en-US"/>
        </w:rPr>
      </w:pPr>
      <w:r w:rsidRPr="00BE7B35">
        <w:rPr>
          <w:rFonts w:eastAsia="Times New Roman" w:cs="Times New Roman"/>
          <w:bCs/>
          <w:spacing w:val="26"/>
          <w:lang w:eastAsia="en-US"/>
        </w:rPr>
        <w:t>с.Ключи</w:t>
      </w:r>
    </w:p>
    <w:p w:rsidR="00714FFA" w:rsidRPr="00BE7B35" w:rsidRDefault="004C0D4A" w:rsidP="00714FFA">
      <w:pPr>
        <w:suppressAutoHyphens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28.12.2020</w:t>
      </w:r>
      <w:r w:rsidR="00714FFA" w:rsidRPr="00BE7B35">
        <w:rPr>
          <w:rFonts w:eastAsia="Times New Roman" w:cs="Times New Roman"/>
          <w:lang w:eastAsia="zh-CN"/>
        </w:rPr>
        <w:t xml:space="preserve">                                                                     </w:t>
      </w:r>
      <w:r w:rsidR="00503389" w:rsidRPr="00BE7B35">
        <w:rPr>
          <w:rFonts w:eastAsia="Times New Roman" w:cs="Times New Roman"/>
          <w:lang w:eastAsia="zh-CN"/>
        </w:rPr>
        <w:t xml:space="preserve">                    </w:t>
      </w:r>
      <w:r w:rsidR="00146963">
        <w:rPr>
          <w:rFonts w:eastAsia="Times New Roman" w:cs="Times New Roman"/>
          <w:lang w:eastAsia="zh-CN"/>
        </w:rPr>
        <w:t xml:space="preserve">              </w:t>
      </w:r>
      <w:r w:rsidR="00503389" w:rsidRPr="00BE7B35">
        <w:rPr>
          <w:rFonts w:eastAsia="Times New Roman" w:cs="Times New Roman"/>
          <w:lang w:eastAsia="zh-CN"/>
        </w:rPr>
        <w:t xml:space="preserve">   </w:t>
      </w:r>
      <w:r w:rsidR="00714FFA" w:rsidRPr="00BE7B35">
        <w:rPr>
          <w:rFonts w:eastAsia="Times New Roman" w:cs="Times New Roman"/>
          <w:lang w:eastAsia="zh-CN"/>
        </w:rPr>
        <w:t xml:space="preserve">    </w:t>
      </w:r>
      <w:r>
        <w:rPr>
          <w:rFonts w:eastAsia="Times New Roman" w:cs="Times New Roman"/>
          <w:lang w:eastAsia="zh-CN"/>
        </w:rPr>
        <w:t xml:space="preserve">              </w:t>
      </w:r>
      <w:r w:rsidR="00714FFA" w:rsidRPr="00BE7B35">
        <w:rPr>
          <w:rFonts w:eastAsia="Times New Roman" w:cs="Times New Roman"/>
          <w:lang w:eastAsia="zh-CN"/>
        </w:rPr>
        <w:t xml:space="preserve">  № </w:t>
      </w:r>
      <w:bookmarkStart w:id="0" w:name="_GoBack"/>
      <w:bookmarkEnd w:id="0"/>
      <w:r>
        <w:rPr>
          <w:rFonts w:eastAsia="Times New Roman" w:cs="Times New Roman"/>
          <w:lang w:eastAsia="zh-CN"/>
        </w:rPr>
        <w:t>388</w:t>
      </w:r>
    </w:p>
    <w:p w:rsidR="00714FFA" w:rsidRPr="00BE7B35" w:rsidRDefault="00E04CF4" w:rsidP="00714FFA">
      <w:pPr>
        <w:tabs>
          <w:tab w:val="left" w:pos="8120"/>
        </w:tabs>
        <w:suppressAutoHyphens/>
        <w:rPr>
          <w:rFonts w:eastAsia="Times New Roman" w:cs="Times New Roman"/>
          <w:lang w:eastAsia="zh-CN"/>
        </w:rPr>
      </w:pPr>
      <w:r>
        <w:rPr>
          <w:rFonts w:eastAsia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4pt;margin-top:13.9pt;width:235.3pt;height:106pt;z-index:251659264;visibility:visible;mso-wrap-distance-lef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" stroked="f">
            <v:textbox inset=".05pt,.05pt,.05pt,.05pt">
              <w:txbxContent>
                <w:tbl>
                  <w:tblPr>
                    <w:tblW w:w="0" w:type="auto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713"/>
                  </w:tblGrid>
                  <w:tr w:rsidR="00D66E53" w:rsidTr="00714FFA">
                    <w:trPr>
                      <w:trHeight w:val="2367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D66E53" w:rsidRPr="00562CA7" w:rsidRDefault="00D66E53" w:rsidP="003E49E2">
                        <w:pPr>
                          <w:widowControl w:val="0"/>
                          <w:autoSpaceDE w:val="0"/>
                        </w:pPr>
                        <w:r w:rsidRPr="00562CA7">
                          <w:rPr>
                            <w:iCs/>
                          </w:rPr>
                          <w:t>О системе внутреннего обеспечения соответствия требованиям антимонопольного законодательства (антимонопольный комплаенс) в Администрации Ключевского района Алтайского края</w:t>
                        </w:r>
                      </w:p>
                    </w:tc>
                  </w:tr>
                </w:tbl>
                <w:p w:rsidR="00D66E53" w:rsidRDefault="00D66E53" w:rsidP="003E49E2"/>
              </w:txbxContent>
            </v:textbox>
            <w10:wrap type="square"/>
          </v:shape>
        </w:pict>
      </w: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ascii="Arial CYR" w:eastAsia="Times New Roman" w:hAnsi="Arial CYR" w:cs="Arial CYR"/>
          <w:lang w:eastAsia="zh-CN"/>
        </w:rPr>
      </w:pP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ascii="Arial CYR" w:eastAsia="Times New Roman" w:hAnsi="Arial CYR" w:cs="Arial CYR"/>
          <w:lang w:eastAsia="zh-CN"/>
        </w:rPr>
      </w:pP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ascii="Arial CYR" w:eastAsia="Times New Roman" w:hAnsi="Arial CYR" w:cs="Arial CYR"/>
          <w:lang w:eastAsia="zh-CN"/>
        </w:rPr>
      </w:pP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lang w:eastAsia="zh-CN"/>
        </w:rPr>
      </w:pP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lang w:eastAsia="zh-CN"/>
        </w:rPr>
      </w:pP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lang w:eastAsia="zh-CN"/>
        </w:rPr>
      </w:pPr>
    </w:p>
    <w:p w:rsidR="00714FFA" w:rsidRPr="00BE7B35" w:rsidRDefault="00714FFA" w:rsidP="00714FFA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lang w:eastAsia="zh-CN"/>
        </w:rPr>
      </w:pPr>
    </w:p>
    <w:p w:rsidR="003E49E2" w:rsidRPr="00BE7B35" w:rsidRDefault="003E49E2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</w:p>
    <w:p w:rsidR="003E49E2" w:rsidRDefault="003E49E2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 xml:space="preserve">В соответствии с распоряжением Правительства Алтайского края от </w:t>
      </w:r>
      <w:r w:rsidR="008E0C00" w:rsidRPr="00BE7B35">
        <w:rPr>
          <w:rFonts w:eastAsia="Times New Roman" w:cs="Times New Roman"/>
          <w:lang w:eastAsia="zh-CN"/>
        </w:rPr>
        <w:t>30.04.2020</w:t>
      </w:r>
      <w:r w:rsidRPr="00BE7B35">
        <w:rPr>
          <w:rFonts w:eastAsia="Times New Roman" w:cs="Times New Roman"/>
          <w:lang w:eastAsia="zh-CN"/>
        </w:rPr>
        <w:t xml:space="preserve"> № </w:t>
      </w:r>
      <w:r w:rsidR="008E0C00" w:rsidRPr="00BE7B35">
        <w:rPr>
          <w:rFonts w:eastAsia="Times New Roman" w:cs="Times New Roman"/>
          <w:lang w:eastAsia="zh-CN"/>
        </w:rPr>
        <w:t>142</w:t>
      </w:r>
      <w:r w:rsidRPr="00BE7B35">
        <w:rPr>
          <w:rFonts w:eastAsia="Times New Roman" w:cs="Times New Roman"/>
          <w:lang w:eastAsia="zh-CN"/>
        </w:rPr>
        <w:t>-р:</w:t>
      </w:r>
    </w:p>
    <w:p w:rsidR="00146963" w:rsidRPr="00BE7B35" w:rsidRDefault="00146963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</w:p>
    <w:p w:rsidR="003E49E2" w:rsidRPr="00BE7B35" w:rsidRDefault="003E49E2" w:rsidP="003E49E2">
      <w:pPr>
        <w:widowControl w:val="0"/>
        <w:suppressAutoHyphens/>
        <w:autoSpaceDE w:val="0"/>
        <w:jc w:val="center"/>
        <w:rPr>
          <w:rFonts w:eastAsia="Times New Roman" w:cs="Times New Roman"/>
          <w:b/>
          <w:caps/>
          <w:lang w:eastAsia="zh-CN"/>
        </w:rPr>
      </w:pPr>
      <w:r w:rsidRPr="00BE7B35">
        <w:rPr>
          <w:rFonts w:eastAsia="Times New Roman" w:cs="Times New Roman"/>
          <w:b/>
          <w:caps/>
          <w:lang w:eastAsia="zh-CN"/>
        </w:rPr>
        <w:t>П о с т а н о в л я ю:</w:t>
      </w:r>
    </w:p>
    <w:p w:rsidR="003E49E2" w:rsidRPr="00BE7B35" w:rsidRDefault="003E49E2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</w:p>
    <w:p w:rsidR="003E49E2" w:rsidRPr="00BE7B35" w:rsidRDefault="003E49E2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 xml:space="preserve">1. </w:t>
      </w:r>
      <w:r w:rsidR="008E0C00" w:rsidRPr="00BE7B35">
        <w:rPr>
          <w:rFonts w:eastAsia="Times New Roman" w:cs="Times New Roman"/>
          <w:lang w:eastAsia="zh-CN"/>
        </w:rPr>
        <w:t>Внедрить</w:t>
      </w:r>
      <w:r w:rsidR="00AA4426">
        <w:rPr>
          <w:rFonts w:eastAsia="Times New Roman" w:cs="Times New Roman"/>
          <w:lang w:eastAsia="zh-CN"/>
        </w:rPr>
        <w:t xml:space="preserve"> </w:t>
      </w:r>
      <w:r w:rsidR="008E0C00" w:rsidRPr="00BE7B35">
        <w:rPr>
          <w:rFonts w:eastAsia="Times New Roman" w:cs="Times New Roman"/>
          <w:lang w:eastAsia="zh-CN"/>
        </w:rPr>
        <w:t>систему внутреннего обеспечения соответствия требованиям антимонопольного законодательства (антимонопольного комплаенса)</w:t>
      </w:r>
      <w:r w:rsidR="00BF7B9E" w:rsidRPr="00BE7B35">
        <w:rPr>
          <w:rFonts w:eastAsia="Times New Roman" w:cs="Times New Roman"/>
          <w:lang w:eastAsia="zh-CN"/>
        </w:rPr>
        <w:t xml:space="preserve"> </w:t>
      </w:r>
      <w:r w:rsidRPr="00BE7B35">
        <w:rPr>
          <w:rFonts w:eastAsia="Times New Roman" w:cs="Times New Roman"/>
          <w:lang w:eastAsia="zh-CN"/>
        </w:rPr>
        <w:t>в</w:t>
      </w:r>
      <w:r w:rsidR="008E0C00" w:rsidRPr="00BE7B35">
        <w:rPr>
          <w:rFonts w:eastAsia="Times New Roman" w:cs="Times New Roman"/>
          <w:lang w:eastAsia="zh-CN"/>
        </w:rPr>
        <w:t xml:space="preserve"> деятельность </w:t>
      </w:r>
      <w:r w:rsidRPr="00BE7B35">
        <w:rPr>
          <w:rFonts w:eastAsia="Times New Roman" w:cs="Times New Roman"/>
          <w:lang w:eastAsia="zh-CN"/>
        </w:rPr>
        <w:t xml:space="preserve">Администрации </w:t>
      </w:r>
      <w:r w:rsidR="00BF7B9E" w:rsidRPr="00BE7B35">
        <w:rPr>
          <w:rFonts w:eastAsia="Times New Roman" w:cs="Times New Roman"/>
          <w:lang w:eastAsia="zh-CN"/>
        </w:rPr>
        <w:t>Ключевского</w:t>
      </w:r>
      <w:r w:rsidRPr="00BE7B35">
        <w:rPr>
          <w:rFonts w:eastAsia="Times New Roman" w:cs="Times New Roman"/>
          <w:lang w:eastAsia="zh-CN"/>
        </w:rPr>
        <w:t xml:space="preserve"> района Алтайского края.</w:t>
      </w:r>
    </w:p>
    <w:p w:rsidR="008E0C00" w:rsidRPr="00BE7B35" w:rsidRDefault="003E49E2" w:rsidP="008E0C00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 xml:space="preserve">2. </w:t>
      </w:r>
      <w:r w:rsidR="008E0C00" w:rsidRPr="00BE7B35">
        <w:rPr>
          <w:rFonts w:eastAsia="Times New Roman" w:cs="Times New Roman"/>
          <w:lang w:eastAsia="zh-CN"/>
        </w:rPr>
        <w:t>Утвердить:</w:t>
      </w:r>
    </w:p>
    <w:p w:rsidR="008E0C00" w:rsidRPr="00BE7B35" w:rsidRDefault="008E0C00" w:rsidP="008E0C00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 xml:space="preserve">2.1. Положение об организации в Администрации </w:t>
      </w:r>
      <w:r w:rsidR="00BF7B9E" w:rsidRPr="00BE7B35">
        <w:rPr>
          <w:rFonts w:eastAsia="Times New Roman" w:cs="Times New Roman"/>
          <w:lang w:eastAsia="zh-CN"/>
        </w:rPr>
        <w:t>Ключевского</w:t>
      </w:r>
      <w:r w:rsidRPr="00BE7B35">
        <w:rPr>
          <w:rFonts w:eastAsia="Times New Roman" w:cs="Times New Roman"/>
          <w:lang w:eastAsia="zh-CN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комплаенса) (приложение №1).</w:t>
      </w:r>
    </w:p>
    <w:p w:rsidR="008E0C00" w:rsidRPr="00BE7B35" w:rsidRDefault="008E0C00" w:rsidP="008E0C00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>2.2. Карту</w:t>
      </w:r>
      <w:r w:rsidR="00001E3A" w:rsidRPr="00BE7B35">
        <w:rPr>
          <w:rFonts w:eastAsia="Times New Roman" w:cs="Times New Roman"/>
          <w:lang w:eastAsia="zh-CN"/>
        </w:rPr>
        <w:t xml:space="preserve"> </w:t>
      </w:r>
      <w:r w:rsidRPr="00BE7B35">
        <w:rPr>
          <w:rFonts w:eastAsia="Times New Roman" w:cs="Times New Roman"/>
          <w:lang w:eastAsia="zh-CN"/>
        </w:rPr>
        <w:t>комплаенс-рисков нарушения</w:t>
      </w:r>
      <w:r w:rsidR="00BF7B9E" w:rsidRPr="00BE7B35">
        <w:rPr>
          <w:rFonts w:eastAsia="Times New Roman" w:cs="Times New Roman"/>
          <w:lang w:eastAsia="zh-CN"/>
        </w:rPr>
        <w:t xml:space="preserve"> </w:t>
      </w:r>
      <w:r w:rsidRPr="00BE7B35">
        <w:rPr>
          <w:rFonts w:eastAsia="Times New Roman" w:cs="Times New Roman"/>
          <w:lang w:eastAsia="zh-CN"/>
        </w:rPr>
        <w:t>антимонопольного законодательства в Администрации</w:t>
      </w:r>
      <w:r w:rsidR="00BF7B9E" w:rsidRPr="00BE7B35">
        <w:rPr>
          <w:rFonts w:eastAsia="Times New Roman" w:cs="Times New Roman"/>
          <w:lang w:eastAsia="zh-CN"/>
        </w:rPr>
        <w:t xml:space="preserve"> Ключевского</w:t>
      </w:r>
      <w:r w:rsidRPr="00BE7B35">
        <w:rPr>
          <w:rFonts w:eastAsia="Times New Roman" w:cs="Times New Roman"/>
          <w:lang w:eastAsia="zh-CN"/>
        </w:rPr>
        <w:t xml:space="preserve"> района Алтайского края на 2020 год (приложение №2).</w:t>
      </w:r>
    </w:p>
    <w:p w:rsidR="008E0C00" w:rsidRPr="00BE7B35" w:rsidRDefault="008E0C00" w:rsidP="008E0C00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>2.3. План мероприятий («дорожной карты») по снижению</w:t>
      </w:r>
      <w:r w:rsidR="00AA4426">
        <w:rPr>
          <w:rFonts w:eastAsia="Times New Roman" w:cs="Times New Roman"/>
          <w:lang w:eastAsia="zh-CN"/>
        </w:rPr>
        <w:t xml:space="preserve"> </w:t>
      </w:r>
      <w:r w:rsidRPr="00BE7B35">
        <w:rPr>
          <w:rFonts w:eastAsia="Times New Roman" w:cs="Times New Roman"/>
          <w:lang w:eastAsia="zh-CN"/>
        </w:rPr>
        <w:t>рисков нарушения антимонопольного законодательства</w:t>
      </w:r>
      <w:r w:rsidR="00AA4426">
        <w:rPr>
          <w:rFonts w:eastAsia="Times New Roman" w:cs="Times New Roman"/>
          <w:lang w:eastAsia="zh-CN"/>
        </w:rPr>
        <w:t xml:space="preserve"> </w:t>
      </w:r>
      <w:r w:rsidRPr="00BE7B35">
        <w:rPr>
          <w:rFonts w:eastAsia="Times New Roman" w:cs="Times New Roman"/>
          <w:lang w:eastAsia="zh-CN"/>
        </w:rPr>
        <w:t xml:space="preserve">в Администрации </w:t>
      </w:r>
      <w:r w:rsidR="00001E3A" w:rsidRPr="00BE7B35">
        <w:rPr>
          <w:rFonts w:eastAsia="Times New Roman" w:cs="Times New Roman"/>
          <w:lang w:eastAsia="zh-CN"/>
        </w:rPr>
        <w:t>Ключевского</w:t>
      </w:r>
      <w:r w:rsidRPr="00BE7B35">
        <w:rPr>
          <w:rFonts w:eastAsia="Times New Roman" w:cs="Times New Roman"/>
          <w:lang w:eastAsia="zh-CN"/>
        </w:rPr>
        <w:t xml:space="preserve"> района </w:t>
      </w:r>
      <w:r w:rsidR="005D1CE6" w:rsidRPr="00BE7B35">
        <w:rPr>
          <w:rFonts w:eastAsia="Times New Roman" w:cs="Times New Roman"/>
          <w:lang w:eastAsia="zh-CN"/>
        </w:rPr>
        <w:t>Алтайского края на 2021</w:t>
      </w:r>
      <w:r w:rsidRPr="00BE7B35">
        <w:rPr>
          <w:rFonts w:eastAsia="Times New Roman" w:cs="Times New Roman"/>
          <w:lang w:eastAsia="zh-CN"/>
        </w:rPr>
        <w:t xml:space="preserve"> год (приложение </w:t>
      </w:r>
      <w:r w:rsidR="006226B7" w:rsidRPr="00BE7B35">
        <w:rPr>
          <w:rFonts w:eastAsia="Times New Roman" w:cs="Times New Roman"/>
          <w:lang w:eastAsia="zh-CN"/>
        </w:rPr>
        <w:t>№</w:t>
      </w:r>
      <w:r w:rsidRPr="00BE7B35">
        <w:rPr>
          <w:rFonts w:eastAsia="Times New Roman" w:cs="Times New Roman"/>
          <w:lang w:eastAsia="zh-CN"/>
        </w:rPr>
        <w:t>3)</w:t>
      </w:r>
      <w:r w:rsidR="006226B7" w:rsidRPr="00BE7B35">
        <w:rPr>
          <w:rFonts w:eastAsia="Times New Roman" w:cs="Times New Roman"/>
          <w:lang w:eastAsia="zh-CN"/>
        </w:rPr>
        <w:t>.</w:t>
      </w:r>
    </w:p>
    <w:p w:rsidR="008E0C00" w:rsidRPr="00BE7B35" w:rsidRDefault="008E0C00" w:rsidP="008E0C00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>2.4. Ключевые показатели оценки эффективности функционирования</w:t>
      </w:r>
      <w:r w:rsidR="00001E3A" w:rsidRPr="00BE7B35">
        <w:rPr>
          <w:rFonts w:eastAsia="Times New Roman" w:cs="Times New Roman"/>
          <w:lang w:eastAsia="zh-CN"/>
        </w:rPr>
        <w:t xml:space="preserve"> </w:t>
      </w:r>
      <w:r w:rsidRPr="00BE7B35">
        <w:rPr>
          <w:rFonts w:eastAsia="Times New Roman" w:cs="Times New Roman"/>
          <w:lang w:eastAsia="zh-CN"/>
        </w:rPr>
        <w:t>антимонопольного комплаенса в Администрации</w:t>
      </w:r>
      <w:r w:rsidR="005D1CE6" w:rsidRPr="00BE7B35">
        <w:rPr>
          <w:rFonts w:eastAsia="Times New Roman" w:cs="Times New Roman"/>
          <w:lang w:eastAsia="zh-CN"/>
        </w:rPr>
        <w:t xml:space="preserve"> Ключевского</w:t>
      </w:r>
      <w:r w:rsidRPr="00BE7B35">
        <w:rPr>
          <w:rFonts w:eastAsia="Times New Roman" w:cs="Times New Roman"/>
          <w:lang w:eastAsia="zh-CN"/>
        </w:rPr>
        <w:t xml:space="preserve"> района  Алтайского края</w:t>
      </w:r>
      <w:r w:rsidR="006226B7" w:rsidRPr="00BE7B35">
        <w:rPr>
          <w:rFonts w:eastAsia="Times New Roman" w:cs="Times New Roman"/>
          <w:lang w:eastAsia="zh-CN"/>
        </w:rPr>
        <w:t xml:space="preserve"> (приложение №4)</w:t>
      </w:r>
      <w:r w:rsidRPr="00BE7B35">
        <w:rPr>
          <w:rFonts w:eastAsia="Times New Roman" w:cs="Times New Roman"/>
          <w:lang w:eastAsia="zh-CN"/>
        </w:rPr>
        <w:t>.</w:t>
      </w:r>
    </w:p>
    <w:p w:rsidR="003E49E2" w:rsidRPr="00BE7B35" w:rsidRDefault="008E0C00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 xml:space="preserve">3. </w:t>
      </w:r>
      <w:r w:rsidR="003E49E2" w:rsidRPr="00BE7B35">
        <w:rPr>
          <w:rFonts w:eastAsia="Times New Roman" w:cs="Times New Roman"/>
          <w:lang w:eastAsia="zh-CN"/>
        </w:rPr>
        <w:t xml:space="preserve">Создать </w:t>
      </w:r>
      <w:r w:rsidR="005D1CE6" w:rsidRPr="00BE7B35">
        <w:rPr>
          <w:rFonts w:eastAsia="Times New Roman" w:cs="Times New Roman"/>
          <w:lang w:eastAsia="zh-CN"/>
        </w:rPr>
        <w:t xml:space="preserve">в Администрации  Ключевского </w:t>
      </w:r>
      <w:r w:rsidR="003E49E2" w:rsidRPr="00BE7B35">
        <w:rPr>
          <w:rFonts w:eastAsia="Times New Roman" w:cs="Times New Roman"/>
          <w:lang w:eastAsia="zh-CN"/>
        </w:rPr>
        <w:t>района Алтайского края систему внутреннего обеспечения соответствия требованиям антимонопольного законодательства (антимонопольный</w:t>
      </w:r>
      <w:r w:rsidR="00AA4426">
        <w:rPr>
          <w:rFonts w:eastAsia="Times New Roman" w:cs="Times New Roman"/>
          <w:lang w:eastAsia="zh-CN"/>
        </w:rPr>
        <w:t xml:space="preserve"> </w:t>
      </w:r>
      <w:r w:rsidR="003E49E2" w:rsidRPr="00BE7B35">
        <w:rPr>
          <w:rFonts w:eastAsia="Times New Roman" w:cs="Times New Roman"/>
          <w:lang w:eastAsia="zh-CN"/>
        </w:rPr>
        <w:t>комплаенс) в соответствии с Положением, утвержденным данным постановлением.</w:t>
      </w:r>
    </w:p>
    <w:p w:rsidR="00714FFA" w:rsidRPr="00BE7B35" w:rsidRDefault="008E0C00" w:rsidP="003E49E2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>4</w:t>
      </w:r>
      <w:r w:rsidR="003E49E2" w:rsidRPr="00BE7B35">
        <w:rPr>
          <w:rFonts w:eastAsia="Times New Roman" w:cs="Times New Roman"/>
          <w:lang w:eastAsia="zh-CN"/>
        </w:rPr>
        <w:t>.Руководителям структурных подразделен</w:t>
      </w:r>
      <w:r w:rsidR="005D1CE6" w:rsidRPr="00BE7B35">
        <w:rPr>
          <w:rFonts w:eastAsia="Times New Roman" w:cs="Times New Roman"/>
          <w:lang w:eastAsia="zh-CN"/>
        </w:rPr>
        <w:t>ий Администрации Ключевского</w:t>
      </w:r>
      <w:r w:rsidR="003E49E2" w:rsidRPr="00BE7B35">
        <w:rPr>
          <w:rFonts w:eastAsia="Times New Roman" w:cs="Times New Roman"/>
          <w:lang w:eastAsia="zh-CN"/>
        </w:rPr>
        <w:t xml:space="preserve"> района Алтайского края обеспечить ознакомление сотрудников с настоящим постановлением.</w:t>
      </w:r>
    </w:p>
    <w:p w:rsidR="00714FFA" w:rsidRPr="00BE7B35" w:rsidRDefault="008E0C00" w:rsidP="003E49E2">
      <w:pPr>
        <w:widowControl w:val="0"/>
        <w:tabs>
          <w:tab w:val="left" w:pos="1440"/>
        </w:tabs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>5</w:t>
      </w:r>
      <w:r w:rsidR="003E49E2" w:rsidRPr="00BE7B35">
        <w:rPr>
          <w:rFonts w:eastAsia="Times New Roman" w:cs="Times New Roman"/>
          <w:lang w:eastAsia="zh-CN"/>
        </w:rPr>
        <w:t xml:space="preserve">. </w:t>
      </w:r>
      <w:r w:rsidR="00714FFA" w:rsidRPr="00BE7B35">
        <w:rPr>
          <w:rFonts w:eastAsia="Times New Roman" w:cs="Times New Roman"/>
          <w:lang w:eastAsia="zh-CN"/>
        </w:rPr>
        <w:t xml:space="preserve">Контроль за исполнением настоящего Постановления </w:t>
      </w:r>
      <w:r w:rsidR="00D05FAA" w:rsidRPr="00BE7B35">
        <w:rPr>
          <w:rFonts w:eastAsia="Times New Roman" w:cs="Times New Roman"/>
          <w:lang w:eastAsia="zh-CN"/>
        </w:rPr>
        <w:t>оставляю за собой</w:t>
      </w:r>
    </w:p>
    <w:p w:rsidR="00714FFA" w:rsidRPr="00BE7B35" w:rsidRDefault="00714FFA" w:rsidP="00714FFA">
      <w:pPr>
        <w:widowControl w:val="0"/>
        <w:tabs>
          <w:tab w:val="left" w:pos="1440"/>
          <w:tab w:val="left" w:pos="8004"/>
        </w:tabs>
        <w:suppressAutoHyphens/>
        <w:autoSpaceDE w:val="0"/>
        <w:jc w:val="both"/>
        <w:rPr>
          <w:rFonts w:eastAsia="Times New Roman" w:cs="Times New Roman"/>
          <w:lang w:eastAsia="zh-CN"/>
        </w:rPr>
      </w:pPr>
    </w:p>
    <w:p w:rsidR="00714FFA" w:rsidRPr="00BE7B35" w:rsidRDefault="00714FFA" w:rsidP="00714FFA">
      <w:pPr>
        <w:widowControl w:val="0"/>
        <w:tabs>
          <w:tab w:val="left" w:pos="1440"/>
          <w:tab w:val="left" w:pos="8004"/>
        </w:tabs>
        <w:suppressAutoHyphens/>
        <w:autoSpaceDE w:val="0"/>
        <w:jc w:val="both"/>
        <w:rPr>
          <w:rFonts w:eastAsia="Times New Roman" w:cs="Times New Roman"/>
          <w:lang w:eastAsia="zh-CN"/>
        </w:rPr>
      </w:pPr>
    </w:p>
    <w:p w:rsidR="00714FFA" w:rsidRPr="00BE7B35" w:rsidRDefault="00714FFA" w:rsidP="008E0C00">
      <w:pPr>
        <w:widowControl w:val="0"/>
        <w:tabs>
          <w:tab w:val="left" w:pos="8004"/>
        </w:tabs>
        <w:suppressAutoHyphens/>
        <w:autoSpaceDE w:val="0"/>
        <w:ind w:firstLine="567"/>
        <w:rPr>
          <w:rFonts w:eastAsia="Times New Roman" w:cs="Times New Roman"/>
          <w:lang w:eastAsia="zh-CN"/>
        </w:rPr>
      </w:pPr>
      <w:r w:rsidRPr="00BE7B35">
        <w:rPr>
          <w:rFonts w:eastAsia="Times New Roman" w:cs="Times New Roman"/>
          <w:lang w:eastAsia="zh-CN"/>
        </w:rPr>
        <w:t xml:space="preserve">Глава района                                                            </w:t>
      </w:r>
      <w:r w:rsidR="00D05FAA" w:rsidRPr="00BE7B35">
        <w:rPr>
          <w:rFonts w:eastAsia="Times New Roman" w:cs="Times New Roman"/>
          <w:lang w:eastAsia="zh-CN"/>
        </w:rPr>
        <w:t xml:space="preserve">             </w:t>
      </w:r>
      <w:r w:rsidR="00BE7B35">
        <w:rPr>
          <w:rFonts w:eastAsia="Times New Roman" w:cs="Times New Roman"/>
          <w:lang w:eastAsia="zh-CN"/>
        </w:rPr>
        <w:t xml:space="preserve">        </w:t>
      </w:r>
      <w:r w:rsidR="002D521F">
        <w:rPr>
          <w:rFonts w:eastAsia="Times New Roman" w:cs="Times New Roman"/>
          <w:lang w:eastAsia="zh-CN"/>
        </w:rPr>
        <w:t xml:space="preserve">                       </w:t>
      </w:r>
      <w:r w:rsidR="00D05FAA" w:rsidRPr="00BE7B35">
        <w:rPr>
          <w:rFonts w:eastAsia="Times New Roman" w:cs="Times New Roman"/>
          <w:lang w:eastAsia="zh-CN"/>
        </w:rPr>
        <w:t>Д.А.Леснов</w:t>
      </w:r>
    </w:p>
    <w:p w:rsidR="00714FFA" w:rsidRPr="00BE7B35" w:rsidRDefault="00714FFA" w:rsidP="00714FFA">
      <w:pPr>
        <w:ind w:firstLine="567"/>
        <w:jc w:val="both"/>
        <w:rPr>
          <w:rFonts w:eastAsia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14FFA" w:rsidRPr="00BE7B35" w:rsidTr="00714FFA">
        <w:trPr>
          <w:tblCellSpacing w:w="15" w:type="dxa"/>
        </w:trPr>
        <w:tc>
          <w:tcPr>
            <w:tcW w:w="0" w:type="auto"/>
            <w:vAlign w:val="center"/>
          </w:tcPr>
          <w:p w:rsidR="00714FFA" w:rsidRPr="00BE7B35" w:rsidRDefault="00714FFA" w:rsidP="00714FFA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14FFA" w:rsidRPr="00BE7B35" w:rsidRDefault="00714FFA" w:rsidP="00714FFA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</w:tr>
      <w:tr w:rsidR="00714FFA" w:rsidRPr="00714FFA" w:rsidTr="00714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FFA" w:rsidRPr="00714FFA" w:rsidRDefault="00714FFA" w:rsidP="00714FFA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14FFA" w:rsidRPr="00714FFA" w:rsidRDefault="00714FFA" w:rsidP="00714FFA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6226B7" w:rsidRDefault="006226B7" w:rsidP="000D1734">
      <w:pPr>
        <w:rPr>
          <w:rFonts w:eastAsia="Times New Roman" w:cs="Times New Roman"/>
        </w:rPr>
      </w:pPr>
    </w:p>
    <w:p w:rsidR="00BE7B35" w:rsidRPr="00AA4426" w:rsidRDefault="00BE7B35" w:rsidP="002D521F">
      <w:pPr>
        <w:rPr>
          <w:rFonts w:eastAsia="Times New Roman" w:cs="Times New Roman"/>
          <w:sz w:val="22"/>
          <w:szCs w:val="22"/>
        </w:rPr>
      </w:pPr>
    </w:p>
    <w:p w:rsidR="00BE7B35" w:rsidRPr="00C90331" w:rsidRDefault="00BE7B35" w:rsidP="00C90331">
      <w:pPr>
        <w:ind w:firstLine="567"/>
        <w:rPr>
          <w:rFonts w:eastAsia="Times New Roman" w:cs="Times New Roman"/>
          <w:sz w:val="22"/>
          <w:szCs w:val="22"/>
        </w:rPr>
      </w:pPr>
      <w:r w:rsidRPr="00AA4426">
        <w:rPr>
          <w:rFonts w:eastAsia="Times New Roman" w:cs="Times New Roman"/>
          <w:sz w:val="22"/>
          <w:szCs w:val="22"/>
        </w:rPr>
        <w:t xml:space="preserve">Говорун Елена Александровна </w:t>
      </w:r>
    </w:p>
    <w:p w:rsidR="00BE7B35" w:rsidRDefault="00BE7B35" w:rsidP="003E49E2">
      <w:pPr>
        <w:ind w:firstLine="567"/>
        <w:jc w:val="right"/>
        <w:rPr>
          <w:rFonts w:eastAsia="Times New Roman" w:cs="Times New Roman"/>
        </w:rPr>
      </w:pPr>
    </w:p>
    <w:p w:rsidR="00BE7B35" w:rsidRDefault="00BE7B35" w:rsidP="003E49E2">
      <w:pPr>
        <w:ind w:firstLine="567"/>
        <w:jc w:val="right"/>
        <w:rPr>
          <w:rFonts w:eastAsia="Times New Roman" w:cs="Times New Roman"/>
        </w:rPr>
      </w:pPr>
    </w:p>
    <w:p w:rsidR="00146963" w:rsidRDefault="00146963" w:rsidP="003E49E2">
      <w:pPr>
        <w:ind w:firstLine="567"/>
        <w:jc w:val="right"/>
        <w:rPr>
          <w:rFonts w:eastAsia="Times New Roman" w:cs="Times New Roman"/>
        </w:rPr>
      </w:pPr>
    </w:p>
    <w:p w:rsidR="00714FFA" w:rsidRPr="00714FFA" w:rsidRDefault="00714FFA" w:rsidP="003E49E2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Приложение</w:t>
      </w:r>
      <w:r w:rsidR="006226B7">
        <w:rPr>
          <w:rFonts w:eastAsia="Times New Roman" w:cs="Times New Roman"/>
        </w:rPr>
        <w:t xml:space="preserve"> №1</w:t>
      </w:r>
    </w:p>
    <w:p w:rsidR="00714FFA" w:rsidRPr="00714FFA" w:rsidRDefault="00714FFA" w:rsidP="003E49E2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УТВЕРЖДЕНО</w:t>
      </w:r>
    </w:p>
    <w:p w:rsidR="00714FFA" w:rsidRPr="00714FFA" w:rsidRDefault="006226B7" w:rsidP="003E49E2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постановлением </w:t>
      </w:r>
      <w:r w:rsidR="00714FFA" w:rsidRPr="00714FFA">
        <w:rPr>
          <w:rFonts w:eastAsia="Times New Roman" w:cs="Times New Roman"/>
        </w:rPr>
        <w:t>Администрации</w:t>
      </w:r>
    </w:p>
    <w:p w:rsidR="00714FFA" w:rsidRPr="00714FFA" w:rsidRDefault="00EA5DC0" w:rsidP="003E49E2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Ключевского </w:t>
      </w:r>
      <w:r w:rsidR="006226B7">
        <w:rPr>
          <w:rFonts w:eastAsia="Times New Roman" w:cs="Times New Roman"/>
        </w:rPr>
        <w:t xml:space="preserve"> района</w:t>
      </w:r>
    </w:p>
    <w:p w:rsidR="00714FFA" w:rsidRPr="00714FFA" w:rsidRDefault="00714FFA" w:rsidP="003E49E2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Алтайского края</w:t>
      </w:r>
    </w:p>
    <w:p w:rsidR="00714FFA" w:rsidRPr="00714FFA" w:rsidRDefault="007E36FB" w:rsidP="003E49E2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от 28.12.2020</w:t>
      </w:r>
      <w:r w:rsidR="00714FFA" w:rsidRPr="00714FFA">
        <w:rPr>
          <w:rFonts w:eastAsia="Times New Roman" w:cs="Times New Roman"/>
        </w:rPr>
        <w:t xml:space="preserve"> 20</w:t>
      </w:r>
      <w:r w:rsidR="003E49E2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№ 388</w:t>
      </w:r>
    </w:p>
    <w:p w:rsidR="009A4274" w:rsidRDefault="009A4274" w:rsidP="003E49E2">
      <w:pPr>
        <w:ind w:firstLine="567"/>
        <w:jc w:val="center"/>
        <w:rPr>
          <w:rFonts w:eastAsia="Times New Roman" w:cs="Times New Roman"/>
          <w:b/>
        </w:rPr>
      </w:pPr>
    </w:p>
    <w:p w:rsidR="00714FFA" w:rsidRPr="00714FFA" w:rsidRDefault="00714FFA" w:rsidP="003E49E2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>ПОЛОЖЕНИЕ</w:t>
      </w:r>
    </w:p>
    <w:p w:rsidR="00714FFA" w:rsidRPr="00714FFA" w:rsidRDefault="00714FFA" w:rsidP="003E49E2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 xml:space="preserve">об организации в </w:t>
      </w:r>
      <w:r w:rsidRPr="008E1183">
        <w:rPr>
          <w:rFonts w:eastAsia="Times New Roman" w:cs="Times New Roman"/>
          <w:b/>
        </w:rPr>
        <w:t xml:space="preserve">Администрации </w:t>
      </w:r>
      <w:r w:rsidR="008E1183" w:rsidRPr="008E1183">
        <w:rPr>
          <w:rFonts w:eastAsia="Times New Roman" w:cs="Times New Roman"/>
          <w:b/>
        </w:rPr>
        <w:t xml:space="preserve"> </w:t>
      </w:r>
      <w:r w:rsidR="008E1183" w:rsidRPr="00C81D0E">
        <w:rPr>
          <w:rFonts w:eastAsia="Times New Roman" w:cs="Times New Roman"/>
          <w:b/>
          <w:lang w:eastAsia="zh-CN"/>
        </w:rPr>
        <w:t>Ключевского</w:t>
      </w:r>
      <w:r w:rsidR="0025328E" w:rsidRPr="00C81D0E">
        <w:rPr>
          <w:rFonts w:eastAsia="Times New Roman" w:cs="Times New Roman"/>
          <w:b/>
        </w:rPr>
        <w:t xml:space="preserve"> </w:t>
      </w:r>
      <w:r w:rsidR="006226B7" w:rsidRPr="00100D29">
        <w:rPr>
          <w:rFonts w:eastAsia="Times New Roman" w:cs="Times New Roman"/>
          <w:b/>
        </w:rPr>
        <w:t xml:space="preserve"> района</w:t>
      </w:r>
      <w:r w:rsidRPr="00714FFA">
        <w:rPr>
          <w:rFonts w:eastAsia="Times New Roman" w:cs="Times New Roman"/>
          <w:b/>
        </w:rPr>
        <w:t xml:space="preserve">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100D29" w:rsidRPr="009371FE" w:rsidRDefault="00100D29" w:rsidP="00100D29">
      <w:pPr>
        <w:ind w:firstLine="567"/>
        <w:jc w:val="center"/>
        <w:rPr>
          <w:rFonts w:eastAsia="Times New Roman" w:cs="Times New Roman"/>
          <w:sz w:val="16"/>
          <w:szCs w:val="16"/>
        </w:rPr>
      </w:pPr>
      <w:bookmarkStart w:id="1" w:name="bookmark4"/>
    </w:p>
    <w:bookmarkEnd w:id="1"/>
    <w:p w:rsidR="00714FFA" w:rsidRPr="00CE49D6" w:rsidRDefault="00714FFA" w:rsidP="00CE49D6">
      <w:pPr>
        <w:pStyle w:val="a3"/>
        <w:numPr>
          <w:ilvl w:val="0"/>
          <w:numId w:val="1"/>
        </w:numPr>
        <w:ind w:left="0" w:firstLine="0"/>
        <w:jc w:val="center"/>
        <w:rPr>
          <w:rFonts w:eastAsia="Times New Roman" w:cs="Times New Roman"/>
          <w:b/>
        </w:rPr>
      </w:pPr>
      <w:r w:rsidRPr="00CE49D6">
        <w:rPr>
          <w:rFonts w:eastAsia="Times New Roman" w:cs="Times New Roman"/>
          <w:b/>
        </w:rPr>
        <w:t>Общие положения</w:t>
      </w:r>
    </w:p>
    <w:p w:rsidR="00CE49D6" w:rsidRPr="00CE49D6" w:rsidRDefault="00CE49D6" w:rsidP="00CE49D6">
      <w:pPr>
        <w:pStyle w:val="a3"/>
        <w:ind w:left="1287"/>
        <w:rPr>
          <w:rFonts w:eastAsia="Times New Roman" w:cs="Times New Roman"/>
          <w:b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1. Положение об организации в Администрации </w:t>
      </w:r>
      <w:r w:rsidR="008E1183" w:rsidRPr="008E1183">
        <w:rPr>
          <w:rFonts w:eastAsia="Times New Roman" w:cs="Times New Roman"/>
          <w:lang w:eastAsia="zh-CN"/>
        </w:rPr>
        <w:t>Ключевского</w:t>
      </w:r>
      <w:r w:rsidR="006226B7" w:rsidRPr="006226B7">
        <w:rPr>
          <w:rFonts w:eastAsia="Times New Roman" w:cs="Times New Roman"/>
        </w:rPr>
        <w:t xml:space="preserve"> района </w:t>
      </w:r>
      <w:r w:rsidRPr="00714FFA">
        <w:rPr>
          <w:rFonts w:eastAsia="Times New Roman" w:cs="Times New Roman"/>
        </w:rPr>
        <w:t>Алтайского края (далее – «Администрация») системы внутреннего обеспечения соответствия требованиям антимонопольного законодательства (антимонопольного комплаенса)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2. Для целей Положения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 (далее – «Положение») используются следующие понятия: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антимонопольный комплаенс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доклад об антимонопольном комплаенсе – документ, содержащий информацию об организации и функционировании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 в Администрации;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нарушение антимонопольного законодательства – недопущение, ограничение, устранение конкуренции;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риски нарушения антимонопольного законодательства (комплаенс-риски)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уполномоченное подразделение – подразделение Администрации, осуществляющие функции по организации, функционированию и контролю за исполнением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3. Задачи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2" w:name="bookmark5"/>
      <w:r w:rsidRPr="00714FFA">
        <w:rPr>
          <w:rFonts w:eastAsia="Times New Roman" w:cs="Times New Roman"/>
        </w:rPr>
        <w:t>а) выявление комплаенс-рисков;</w:t>
      </w:r>
      <w:bookmarkEnd w:id="2"/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3" w:name="bookmark6"/>
      <w:r w:rsidRPr="00714FFA">
        <w:rPr>
          <w:rFonts w:eastAsia="Times New Roman" w:cs="Times New Roman"/>
        </w:rPr>
        <w:t>б) управление комплаенс-рисками;</w:t>
      </w:r>
      <w:bookmarkEnd w:id="3"/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контроль за соответствием деятельности Администрации требованиям антимонопольного законодательства;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4" w:name="bookmark7"/>
      <w:r w:rsidRPr="00714FFA">
        <w:rPr>
          <w:rFonts w:eastAsia="Times New Roman" w:cs="Times New Roman"/>
        </w:rPr>
        <w:t>г) оценка эффективности функционирования в Администрации антимонопольного комплаенса.</w:t>
      </w:r>
      <w:bookmarkEnd w:id="4"/>
    </w:p>
    <w:p w:rsidR="002D521F" w:rsidRPr="00714FFA" w:rsidRDefault="00714FFA" w:rsidP="00837996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4. При организации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 Администрация руководствуется следующими принципами:</w:t>
      </w:r>
    </w:p>
    <w:p w:rsidR="00927440" w:rsidRPr="00714FFA" w:rsidRDefault="00714FFA" w:rsidP="002D521F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lastRenderedPageBreak/>
        <w:t>а) заинтересованность руководства Администрации в эффективности антимонопольного комплаенса;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регулярность оценки комплаенс-рисков;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информационная открытость функционирования в Администрации антимонопольного комплаенса;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5" w:name="bookmark8"/>
      <w:r w:rsidRPr="00714FFA">
        <w:rPr>
          <w:rFonts w:eastAsia="Times New Roman" w:cs="Times New Roman"/>
        </w:rPr>
        <w:t>г) непрерывность функционирования антимонопольного комплаенса;</w:t>
      </w:r>
      <w:bookmarkEnd w:id="5"/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6" w:name="bookmark9"/>
      <w:r w:rsidRPr="00714FFA">
        <w:rPr>
          <w:rFonts w:eastAsia="Times New Roman" w:cs="Times New Roman"/>
        </w:rPr>
        <w:t>д) совершенствование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комплаенса.</w:t>
      </w:r>
      <w:bookmarkEnd w:id="6"/>
    </w:p>
    <w:p w:rsidR="00100D29" w:rsidRPr="009371FE" w:rsidRDefault="00100D29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100D29" w:rsidRDefault="00714FFA" w:rsidP="00100D29">
      <w:pPr>
        <w:ind w:firstLine="567"/>
        <w:jc w:val="center"/>
        <w:rPr>
          <w:rFonts w:eastAsia="Times New Roman" w:cs="Times New Roman"/>
          <w:b/>
        </w:rPr>
      </w:pPr>
      <w:bookmarkStart w:id="7" w:name="bookmark10"/>
      <w:r w:rsidRPr="00714FFA">
        <w:rPr>
          <w:rFonts w:eastAsia="Times New Roman" w:cs="Times New Roman"/>
          <w:b/>
        </w:rPr>
        <w:t>II. Организация антимонопольного</w:t>
      </w:r>
      <w:r w:rsidR="00FC4598">
        <w:rPr>
          <w:rFonts w:eastAsia="Times New Roman" w:cs="Times New Roman"/>
          <w:b/>
        </w:rPr>
        <w:t xml:space="preserve"> </w:t>
      </w:r>
      <w:r w:rsidRPr="00714FFA">
        <w:rPr>
          <w:rFonts w:eastAsia="Times New Roman" w:cs="Times New Roman"/>
          <w:b/>
        </w:rPr>
        <w:t>комплаенса</w:t>
      </w:r>
      <w:bookmarkEnd w:id="7"/>
    </w:p>
    <w:p w:rsidR="00100D29" w:rsidRPr="009371FE" w:rsidRDefault="00100D29" w:rsidP="00100D29">
      <w:pPr>
        <w:ind w:firstLine="567"/>
        <w:jc w:val="center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5. Общий контроль организации антимонопольного комплаенса и обеспечения его функционирования осуществляется</w:t>
      </w:r>
      <w:r w:rsidR="00FC4598">
        <w:rPr>
          <w:rFonts w:eastAsia="Times New Roman" w:cs="Times New Roman"/>
        </w:rPr>
        <w:t xml:space="preserve"> главой </w:t>
      </w:r>
      <w:r w:rsidR="00FC4598" w:rsidRPr="00FC4598">
        <w:rPr>
          <w:rFonts w:eastAsia="Times New Roman" w:cs="Times New Roman"/>
          <w:lang w:eastAsia="zh-CN"/>
        </w:rPr>
        <w:t>Ключевского</w:t>
      </w:r>
      <w:r w:rsidR="00735938">
        <w:rPr>
          <w:rFonts w:eastAsia="Times New Roman" w:cs="Times New Roman"/>
        </w:rPr>
        <w:t xml:space="preserve"> района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который: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а) </w:t>
      </w:r>
      <w:r w:rsidR="009371FE">
        <w:rPr>
          <w:rFonts w:eastAsia="Times New Roman" w:cs="Times New Roman"/>
        </w:rPr>
        <w:t>утверждет</w:t>
      </w:r>
      <w:r w:rsidRPr="00714FFA">
        <w:rPr>
          <w:rFonts w:eastAsia="Times New Roman" w:cs="Times New Roman"/>
        </w:rPr>
        <w:t xml:space="preserve"> внутренние документы, регламентирующие реализацию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применяет предусмотренные законодательством Российской Федерации меры ответственности за нарушение сотрудниками Администрации правил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г) осуществляет контроль за устранением выявленных недостатков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д) утверждает карту комплаенс-рисков Администрации;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е) утверждает ключевые показатели эффективности антимонопольного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ж) утверждает план мероприятий («дорожную карту») по снижению комплаенс-рисков Администрации;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з) подписывает доклад об антимонопольном</w:t>
      </w:r>
      <w:r w:rsidR="00FC4598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комплаенсе.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Функции уполномоченного подразделения, связанные с организацией, функционированием и контролем за исполнением антимонопольного комплаенса, распределяются между структурными подразделениями Администрации: </w:t>
      </w:r>
      <w:r w:rsidR="006226B7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 xml:space="preserve"> </w:t>
      </w:r>
      <w:r w:rsidR="00820CC4">
        <w:rPr>
          <w:rFonts w:eastAsia="Times New Roman" w:cs="Times New Roman"/>
        </w:rPr>
        <w:t xml:space="preserve"> Управляющим делами Администрации, У</w:t>
      </w:r>
      <w:r w:rsidR="006226B7" w:rsidRPr="00735938">
        <w:rPr>
          <w:rFonts w:eastAsia="Times New Roman" w:cs="Times New Roman"/>
        </w:rPr>
        <w:t>правлением</w:t>
      </w:r>
      <w:r w:rsidR="00735938" w:rsidRPr="00735938">
        <w:rPr>
          <w:rFonts w:eastAsia="Times New Roman" w:cs="Times New Roman"/>
        </w:rPr>
        <w:t xml:space="preserve"> по экономическому развитию и имущественным отношениям</w:t>
      </w:r>
      <w:r w:rsidR="00772E8D">
        <w:rPr>
          <w:rFonts w:eastAsia="Times New Roman" w:cs="Times New Roman"/>
        </w:rPr>
        <w:t xml:space="preserve"> </w:t>
      </w:r>
      <w:r w:rsidR="00735938" w:rsidRPr="00735938">
        <w:rPr>
          <w:rFonts w:eastAsia="Times New Roman" w:cs="Times New Roman"/>
        </w:rPr>
        <w:t>Администрации района</w:t>
      </w:r>
      <w:r w:rsidR="00820CC4">
        <w:rPr>
          <w:rFonts w:eastAsia="Times New Roman" w:cs="Times New Roman"/>
        </w:rPr>
        <w:t>, правовым отделом</w:t>
      </w:r>
      <w:r w:rsidRPr="00714FFA">
        <w:rPr>
          <w:rFonts w:eastAsia="Times New Roman" w:cs="Times New Roman"/>
        </w:rPr>
        <w:t>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6. К компетенции </w:t>
      </w:r>
      <w:r w:rsidR="00820CC4">
        <w:rPr>
          <w:rFonts w:eastAsia="Times New Roman" w:cs="Times New Roman"/>
        </w:rPr>
        <w:t>правового</w:t>
      </w:r>
      <w:r w:rsidR="006226B7">
        <w:rPr>
          <w:rFonts w:eastAsia="Times New Roman" w:cs="Times New Roman"/>
        </w:rPr>
        <w:t xml:space="preserve"> отдела</w:t>
      </w:r>
      <w:r w:rsidRPr="00714FFA">
        <w:rPr>
          <w:rFonts w:eastAsia="Times New Roman" w:cs="Times New Roman"/>
        </w:rPr>
        <w:t xml:space="preserve"> относятся следующие функции уполномоченного подразделения: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а) подготовка и представление </w:t>
      </w:r>
      <w:r w:rsidR="00FC4598">
        <w:rPr>
          <w:rFonts w:eastAsia="Times New Roman" w:cs="Times New Roman"/>
        </w:rPr>
        <w:t xml:space="preserve">главе </w:t>
      </w:r>
      <w:r w:rsidR="00FC4598" w:rsidRPr="00FC4598">
        <w:rPr>
          <w:rFonts w:eastAsia="Times New Roman" w:cs="Times New Roman"/>
          <w:lang w:eastAsia="zh-CN"/>
        </w:rPr>
        <w:t>Ключевского</w:t>
      </w:r>
      <w:r w:rsidR="006226B7">
        <w:rPr>
          <w:rFonts w:eastAsia="Times New Roman" w:cs="Times New Roman"/>
        </w:rPr>
        <w:t xml:space="preserve"> района</w:t>
      </w:r>
      <w:r w:rsidRPr="00714FFA">
        <w:rPr>
          <w:rFonts w:eastAsia="Times New Roman" w:cs="Times New Roman"/>
        </w:rPr>
        <w:t xml:space="preserve"> на утверждение правового акта об антимонопольном</w:t>
      </w:r>
      <w:r w:rsidR="00E939C7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комплаенсе (внесение изменений в правовой акт об антимонопольном комплаенсе), а также внутриведомственных документов Администрации, регламентирующих процедуры антимонопольного комплаенса;</w:t>
      </w:r>
    </w:p>
    <w:p w:rsidR="00714FFA" w:rsidRPr="00714FFA" w:rsidRDefault="00735938" w:rsidP="00714FFA">
      <w:pPr>
        <w:ind w:firstLine="567"/>
        <w:jc w:val="both"/>
        <w:rPr>
          <w:rFonts w:eastAsia="Times New Roman" w:cs="Times New Roman"/>
        </w:rPr>
      </w:pPr>
      <w:bookmarkStart w:id="8" w:name="bookmark12"/>
      <w:r>
        <w:rPr>
          <w:rFonts w:eastAsia="Times New Roman" w:cs="Times New Roman"/>
        </w:rPr>
        <w:t>б</w:t>
      </w:r>
      <w:r w:rsidR="00714FFA" w:rsidRPr="00714FFA">
        <w:rPr>
          <w:rFonts w:eastAsia="Times New Roman" w:cs="Times New Roman"/>
        </w:rPr>
        <w:t>) консультирование сотрудников Администрации по вопросам, связанным с соблюдением антимонопольного законодательства и антимонопольным комплаенсом;</w:t>
      </w:r>
      <w:bookmarkEnd w:id="8"/>
    </w:p>
    <w:p w:rsidR="00714FFA" w:rsidRDefault="00C53305" w:rsidP="00714FF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</w:t>
      </w:r>
      <w:r w:rsidR="00714FFA" w:rsidRPr="00714FFA">
        <w:rPr>
          <w:rFonts w:eastAsia="Times New Roman" w:cs="Times New Roman"/>
        </w:rPr>
        <w:t xml:space="preserve">) информирование </w:t>
      </w:r>
      <w:r w:rsidR="00E939C7">
        <w:rPr>
          <w:rFonts w:eastAsia="Times New Roman" w:cs="Times New Roman"/>
        </w:rPr>
        <w:t xml:space="preserve">главы </w:t>
      </w:r>
      <w:r w:rsidR="00E939C7" w:rsidRPr="00E939C7">
        <w:rPr>
          <w:rFonts w:eastAsia="Times New Roman" w:cs="Times New Roman"/>
          <w:lang w:eastAsia="zh-CN"/>
        </w:rPr>
        <w:t>Ключевского</w:t>
      </w:r>
      <w:r w:rsidR="00A75465">
        <w:rPr>
          <w:rFonts w:eastAsia="Times New Roman" w:cs="Times New Roman"/>
        </w:rPr>
        <w:t xml:space="preserve"> района, заместителей главы Администрации района</w:t>
      </w:r>
      <w:r w:rsidR="00714FFA" w:rsidRPr="00714FFA">
        <w:rPr>
          <w:rFonts w:eastAsia="Times New Roman" w:cs="Times New Roman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87833" w:rsidRDefault="00C53305" w:rsidP="00820CC4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</w:t>
      </w:r>
      <w:r w:rsidR="00735938" w:rsidRPr="00714FFA">
        <w:rPr>
          <w:rFonts w:eastAsia="Times New Roman" w:cs="Times New Roman"/>
        </w:rPr>
        <w:t>) взаимодействие с антимонопольным органом и содействие ему в части, касающейся вопросов, связанных с проводимыми проверками.</w:t>
      </w:r>
      <w:bookmarkStart w:id="9" w:name="bookmark11"/>
    </w:p>
    <w:p w:rsidR="00735938" w:rsidRPr="00735938" w:rsidRDefault="00820CC4" w:rsidP="00735938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6.1. К компетенции У</w:t>
      </w:r>
      <w:r w:rsidR="00735938" w:rsidRPr="00735938">
        <w:rPr>
          <w:rFonts w:eastAsia="Times New Roman" w:cs="Times New Roman"/>
        </w:rPr>
        <w:t>правления относятся следующие функции уполномоченного подразделения:</w:t>
      </w:r>
    </w:p>
    <w:p w:rsidR="00735938" w:rsidRPr="00714FFA" w:rsidRDefault="00735938" w:rsidP="00735938">
      <w:pPr>
        <w:ind w:firstLine="567"/>
        <w:jc w:val="both"/>
        <w:rPr>
          <w:rFonts w:eastAsia="Times New Roman" w:cs="Times New Roman"/>
        </w:rPr>
      </w:pPr>
      <w:r w:rsidRPr="00735938">
        <w:rPr>
          <w:rFonts w:eastAsia="Times New Roman" w:cs="Times New Roman"/>
        </w:rPr>
        <w:t>а</w:t>
      </w:r>
      <w:r w:rsidRPr="00714FFA">
        <w:rPr>
          <w:rFonts w:eastAsia="Times New Roman" w:cs="Times New Roman"/>
        </w:rPr>
        <w:t>) выявление комплаенс-рисков, учет обстоятельств, связанных с комплаенс-рисками, определение вероятности возникновения комплаенс-рисков;</w:t>
      </w:r>
      <w:bookmarkEnd w:id="9"/>
    </w:p>
    <w:p w:rsidR="00714FFA" w:rsidRPr="00714FFA" w:rsidRDefault="00735938" w:rsidP="00714FFA">
      <w:pPr>
        <w:ind w:firstLine="567"/>
        <w:jc w:val="both"/>
        <w:rPr>
          <w:rFonts w:eastAsia="Times New Roman" w:cs="Times New Roman"/>
        </w:rPr>
      </w:pPr>
      <w:r w:rsidRPr="00735938">
        <w:rPr>
          <w:rFonts w:eastAsia="Times New Roman" w:cs="Times New Roman"/>
        </w:rPr>
        <w:t>б</w:t>
      </w:r>
      <w:r w:rsidR="00714FFA" w:rsidRPr="00714FFA">
        <w:rPr>
          <w:rFonts w:eastAsia="Times New Roman" w:cs="Times New Roman"/>
        </w:rPr>
        <w:t xml:space="preserve">) подготовка и внесение на утверждение </w:t>
      </w:r>
      <w:r w:rsidR="00A75465" w:rsidRPr="00735938">
        <w:rPr>
          <w:rFonts w:eastAsia="Times New Roman" w:cs="Times New Roman"/>
        </w:rPr>
        <w:t>главы района</w:t>
      </w:r>
      <w:r w:rsidR="00714FFA" w:rsidRPr="00714FFA">
        <w:rPr>
          <w:rFonts w:eastAsia="Times New Roman" w:cs="Times New Roman"/>
        </w:rPr>
        <w:t xml:space="preserve"> карты комплаенс-рисков;</w:t>
      </w:r>
    </w:p>
    <w:p w:rsidR="00714FFA" w:rsidRPr="00714FFA" w:rsidRDefault="00735938" w:rsidP="00714FFA">
      <w:pPr>
        <w:ind w:firstLine="567"/>
        <w:jc w:val="both"/>
        <w:rPr>
          <w:rFonts w:eastAsia="Times New Roman" w:cs="Times New Roman"/>
        </w:rPr>
      </w:pPr>
      <w:r w:rsidRPr="00735938">
        <w:rPr>
          <w:rFonts w:eastAsia="Times New Roman" w:cs="Times New Roman"/>
        </w:rPr>
        <w:t>в</w:t>
      </w:r>
      <w:r w:rsidR="00714FFA" w:rsidRPr="00714FFA">
        <w:rPr>
          <w:rFonts w:eastAsia="Times New Roman" w:cs="Times New Roman"/>
        </w:rPr>
        <w:t xml:space="preserve">) определение и внесение на утверждение </w:t>
      </w:r>
      <w:r w:rsidR="00A75465" w:rsidRPr="00735938">
        <w:rPr>
          <w:rFonts w:eastAsia="Times New Roman" w:cs="Times New Roman"/>
        </w:rPr>
        <w:t>главы района</w:t>
      </w:r>
      <w:r w:rsidR="00714FFA" w:rsidRPr="00714FFA">
        <w:rPr>
          <w:rFonts w:eastAsia="Times New Roman" w:cs="Times New Roman"/>
        </w:rPr>
        <w:t xml:space="preserve"> ключевых показателей эффективности антимонопольного комплаенса;</w:t>
      </w:r>
    </w:p>
    <w:p w:rsidR="00820CC4" w:rsidRPr="00714FFA" w:rsidRDefault="00735938" w:rsidP="00C53305">
      <w:pPr>
        <w:ind w:firstLine="567"/>
        <w:jc w:val="both"/>
        <w:rPr>
          <w:rFonts w:eastAsia="Times New Roman" w:cs="Times New Roman"/>
        </w:rPr>
      </w:pPr>
      <w:r w:rsidRPr="00735938">
        <w:rPr>
          <w:rFonts w:eastAsia="Times New Roman" w:cs="Times New Roman"/>
        </w:rPr>
        <w:t>г</w:t>
      </w:r>
      <w:r w:rsidR="00714FFA" w:rsidRPr="00714FFA">
        <w:rPr>
          <w:rFonts w:eastAsia="Times New Roman" w:cs="Times New Roman"/>
        </w:rPr>
        <w:t xml:space="preserve">) подготовка и внесение на утверждение </w:t>
      </w:r>
      <w:r w:rsidR="00A75465" w:rsidRPr="00735938">
        <w:rPr>
          <w:rFonts w:eastAsia="Times New Roman" w:cs="Times New Roman"/>
        </w:rPr>
        <w:t>главы района</w:t>
      </w:r>
      <w:r w:rsidR="00714FFA" w:rsidRPr="00714FFA">
        <w:rPr>
          <w:rFonts w:eastAsia="Times New Roman" w:cs="Times New Roman"/>
        </w:rPr>
        <w:t xml:space="preserve"> плана мероприятий («дорожной карты») по снижению комплаенс-рисков;</w:t>
      </w:r>
    </w:p>
    <w:p w:rsidR="00714FFA" w:rsidRDefault="00735938" w:rsidP="00714FFA">
      <w:pPr>
        <w:ind w:firstLine="567"/>
        <w:jc w:val="both"/>
        <w:rPr>
          <w:rFonts w:eastAsia="Times New Roman" w:cs="Times New Roman"/>
        </w:rPr>
      </w:pPr>
      <w:r w:rsidRPr="00735938">
        <w:rPr>
          <w:rFonts w:eastAsia="Times New Roman" w:cs="Times New Roman"/>
        </w:rPr>
        <w:t>д</w:t>
      </w:r>
      <w:r w:rsidR="00714FFA" w:rsidRPr="00714FFA">
        <w:rPr>
          <w:rFonts w:eastAsia="Times New Roman" w:cs="Times New Roman"/>
        </w:rPr>
        <w:t>) подготовка проекта доклад</w:t>
      </w:r>
      <w:r w:rsidRPr="00735938">
        <w:rPr>
          <w:rFonts w:eastAsia="Times New Roman" w:cs="Times New Roman"/>
        </w:rPr>
        <w:t>а об антимонопольном</w:t>
      </w:r>
      <w:r w:rsidR="002D521F">
        <w:rPr>
          <w:rFonts w:eastAsia="Times New Roman" w:cs="Times New Roman"/>
        </w:rPr>
        <w:t xml:space="preserve"> </w:t>
      </w:r>
      <w:r w:rsidRPr="00735938">
        <w:rPr>
          <w:rFonts w:eastAsia="Times New Roman" w:cs="Times New Roman"/>
        </w:rPr>
        <w:t>комплаенсе.</w:t>
      </w:r>
    </w:p>
    <w:p w:rsidR="002D521F" w:rsidRDefault="002D521F" w:rsidP="00837996">
      <w:pPr>
        <w:jc w:val="both"/>
        <w:rPr>
          <w:rFonts w:eastAsia="Times New Roman" w:cs="Times New Roman"/>
        </w:rPr>
      </w:pPr>
    </w:p>
    <w:p w:rsidR="002D521F" w:rsidRPr="00714FFA" w:rsidRDefault="002D521F" w:rsidP="00714FFA">
      <w:pPr>
        <w:ind w:firstLine="567"/>
        <w:jc w:val="both"/>
        <w:rPr>
          <w:rFonts w:eastAsia="Times New Roman" w:cs="Times New Roman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lastRenderedPageBreak/>
        <w:t>6.</w:t>
      </w:r>
      <w:r w:rsidR="00735938">
        <w:rPr>
          <w:rFonts w:eastAsia="Times New Roman" w:cs="Times New Roman"/>
        </w:rPr>
        <w:t>2</w:t>
      </w:r>
      <w:r w:rsidRPr="00714FFA">
        <w:rPr>
          <w:rFonts w:eastAsia="Times New Roman" w:cs="Times New Roman"/>
        </w:rPr>
        <w:t xml:space="preserve">. К полномочиям </w:t>
      </w:r>
      <w:r w:rsidR="00820CC4">
        <w:rPr>
          <w:rFonts w:eastAsia="Times New Roman" w:cs="Times New Roman"/>
        </w:rPr>
        <w:t xml:space="preserve"> Управляющего</w:t>
      </w:r>
      <w:r w:rsidR="00A75465">
        <w:rPr>
          <w:rFonts w:eastAsia="Times New Roman" w:cs="Times New Roman"/>
        </w:rPr>
        <w:t xml:space="preserve"> делами Администрации района</w:t>
      </w:r>
      <w:r w:rsidR="00820CC4">
        <w:rPr>
          <w:rFonts w:eastAsia="Times New Roman" w:cs="Times New Roman"/>
        </w:rPr>
        <w:t xml:space="preserve"> в соответствии с его</w:t>
      </w:r>
      <w:r w:rsidRPr="00714FFA">
        <w:rPr>
          <w:rFonts w:eastAsia="Times New Roman" w:cs="Times New Roman"/>
        </w:rPr>
        <w:t xml:space="preserve"> компетенцией относятся следующие функции:</w:t>
      </w:r>
    </w:p>
    <w:p w:rsidR="00C53305" w:rsidRPr="00714FFA" w:rsidRDefault="00714FFA" w:rsidP="002D521F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выявление конфликта интересов в деятельности сотрудников Администрации, принятие мер по устранению причин и условий, способствующих его возникновению;</w:t>
      </w:r>
    </w:p>
    <w:p w:rsidR="00C53305" w:rsidRDefault="00714FFA" w:rsidP="00C53305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проведение в установленном порядке проверок в случаях, предусмотренных пунктом 18 Положения;</w:t>
      </w:r>
    </w:p>
    <w:p w:rsidR="00C53305" w:rsidRPr="00714FFA" w:rsidRDefault="00C53305" w:rsidP="00C5330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</w:t>
      </w:r>
      <w:r w:rsidRPr="00714FFA">
        <w:rPr>
          <w:rFonts w:eastAsia="Times New Roman" w:cs="Times New Roman"/>
        </w:rPr>
        <w:t xml:space="preserve">) инициирование проверок, связанных с нарушениями, выявленными в ходе контроля соответствия деятельности сотрудников требованиям антимонопольного законодательства, и участие в них в порядке, установленном действующим законодательством и </w:t>
      </w:r>
      <w:r>
        <w:rPr>
          <w:rFonts w:eastAsia="Times New Roman" w:cs="Times New Roman"/>
        </w:rPr>
        <w:t xml:space="preserve">постановлениями </w:t>
      </w:r>
      <w:r w:rsidRPr="00714FFA">
        <w:rPr>
          <w:rFonts w:eastAsia="Times New Roman" w:cs="Times New Roman"/>
        </w:rPr>
        <w:t>Администрации;</w:t>
      </w:r>
    </w:p>
    <w:p w:rsidR="00714FFA" w:rsidRDefault="00C53305" w:rsidP="00714FF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</w:t>
      </w:r>
      <w:r w:rsidR="00714FFA" w:rsidRPr="00714FFA">
        <w:rPr>
          <w:rFonts w:eastAsia="Times New Roman" w:cs="Times New Roman"/>
        </w:rPr>
        <w:t xml:space="preserve">) информирование </w:t>
      </w:r>
      <w:r w:rsidR="00820CC4">
        <w:rPr>
          <w:rFonts w:eastAsia="Times New Roman" w:cs="Times New Roman"/>
        </w:rPr>
        <w:t>главы Ключевского</w:t>
      </w:r>
      <w:r w:rsidR="00A75465">
        <w:rPr>
          <w:rFonts w:eastAsia="Times New Roman" w:cs="Times New Roman"/>
        </w:rPr>
        <w:t xml:space="preserve"> района, заместителей главы Администрации района</w:t>
      </w:r>
      <w:r w:rsidR="00714FFA" w:rsidRPr="00714FFA">
        <w:rPr>
          <w:rFonts w:eastAsia="Times New Roman" w:cs="Times New Roman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C53305" w:rsidRPr="00714FFA" w:rsidRDefault="00C53305" w:rsidP="00C5330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</w:t>
      </w:r>
      <w:r w:rsidRPr="00714FFA">
        <w:rPr>
          <w:rFonts w:eastAsia="Times New Roman" w:cs="Times New Roman"/>
        </w:rPr>
        <w:t>) организация взаимодействия с другими структурными подразделениями по вопросам, связанным с антимонопольным комплаенсом;</w:t>
      </w:r>
    </w:p>
    <w:p w:rsidR="00714FFA" w:rsidRDefault="00C53305" w:rsidP="00714FF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е</w:t>
      </w:r>
      <w:r w:rsidR="00714FFA" w:rsidRPr="00714FFA">
        <w:rPr>
          <w:rFonts w:eastAsia="Times New Roman" w:cs="Times New Roman"/>
        </w:rPr>
        <w:t>) ознакомление гражданина Российской Федерации с Положением при поступлении на работу в Администрацию.</w:t>
      </w:r>
    </w:p>
    <w:p w:rsidR="00100D29" w:rsidRPr="009371FE" w:rsidRDefault="00100D29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100D29" w:rsidRDefault="00714FFA" w:rsidP="00100D29">
      <w:pPr>
        <w:ind w:firstLine="567"/>
        <w:jc w:val="center"/>
        <w:rPr>
          <w:rFonts w:eastAsia="Times New Roman" w:cs="Times New Roman"/>
          <w:b/>
        </w:rPr>
      </w:pPr>
      <w:bookmarkStart w:id="10" w:name="bookmark13"/>
      <w:bookmarkEnd w:id="10"/>
      <w:r w:rsidRPr="00714FFA">
        <w:rPr>
          <w:rFonts w:eastAsia="Times New Roman" w:cs="Times New Roman"/>
          <w:b/>
        </w:rPr>
        <w:t>III. Выявление и оценка рисков нарушения Администрацией антимонопольного законодательства (комплаенс-рисков)</w:t>
      </w:r>
    </w:p>
    <w:p w:rsidR="00100D29" w:rsidRPr="009371FE" w:rsidRDefault="00100D29" w:rsidP="00100D29">
      <w:pPr>
        <w:ind w:firstLine="567"/>
        <w:jc w:val="center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7. Выявление и оценка комплаенс-рисков осуществляются соответствующими структурными подразделениями Администрации.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8. В целях выявления комплаенс-рисков </w:t>
      </w:r>
      <w:r w:rsidR="00100D29">
        <w:rPr>
          <w:rFonts w:eastAsia="Times New Roman" w:cs="Times New Roman"/>
        </w:rPr>
        <w:t>юридическим отделом</w:t>
      </w:r>
      <w:r w:rsidRPr="00714FFA">
        <w:rPr>
          <w:rFonts w:eastAsia="Times New Roman" w:cs="Times New Roman"/>
        </w:rPr>
        <w:t xml:space="preserve"> в срок не позднее 1 февраля года, следующего за отчетным, проводятся: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анализ выявленных нарушений антимонопольного законодательства в деятельности Администрации;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анализ нормативных правовых актов, а также правовых актов Администрации,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анализ проектов нормативных правовых актов Администрации на предмет выявления нарушений антимонопольного законодательства;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г) мониторинг и анализ практики применения в Администрации антимонопольного законодательства (в части соответствующих обзоров и обобщений);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д) систематическая оценка эффективности разработанных и реализуемых мероприятий по снижению комплаенс-рисков.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9. При проведении мероприятий, предусмотренных пунктом 8 Положения, </w:t>
      </w:r>
      <w:r w:rsidR="00100D29">
        <w:rPr>
          <w:rFonts w:eastAsia="Times New Roman" w:cs="Times New Roman"/>
        </w:rPr>
        <w:t>юридический отдел</w:t>
      </w:r>
      <w:r w:rsidRPr="00714FFA">
        <w:rPr>
          <w:rFonts w:eastAsia="Times New Roman" w:cs="Times New Roman"/>
        </w:rPr>
        <w:t xml:space="preserve"> осуществляет сбор сведений в структурных подразделениях Администрации.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10. На основе анализа, проведенного в соответствии с пунктом 8 Положения, </w:t>
      </w:r>
      <w:r w:rsidR="00E00D7F">
        <w:rPr>
          <w:rFonts w:eastAsia="Times New Roman" w:cs="Times New Roman"/>
        </w:rPr>
        <w:t>юридический отдел</w:t>
      </w:r>
      <w:r w:rsidRPr="00714FFA">
        <w:rPr>
          <w:rFonts w:eastAsia="Times New Roman" w:cs="Times New Roman"/>
        </w:rPr>
        <w:t xml:space="preserve"> в срок не позднее 1 марта года, следующего за отчетным, готовит: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аналитическую справку, содержащую результаты проведенного анализа;</w:t>
      </w:r>
    </w:p>
    <w:p w:rsidR="00714FFA" w:rsidRPr="00BE26FA" w:rsidRDefault="00714FFA" w:rsidP="00714FFA">
      <w:pPr>
        <w:ind w:firstLine="567"/>
        <w:jc w:val="both"/>
        <w:rPr>
          <w:rFonts w:eastAsia="Times New Roman" w:cs="Times New Roman"/>
        </w:rPr>
      </w:pPr>
      <w:r w:rsidRPr="00BE26FA">
        <w:rPr>
          <w:rFonts w:eastAsia="Times New Roman" w:cs="Times New Roman"/>
        </w:rPr>
        <w:t>б) проект карты комплаенс-рисков Администрации, подготовленной в соответствии с требованиями, установленными разделом IV Положения;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BE26FA">
        <w:rPr>
          <w:rFonts w:eastAsia="Times New Roman" w:cs="Times New Roman"/>
        </w:rPr>
        <w:t>в) проект ключевых показателей эффективности антимонопольного комплаенса в Администрации, разработанных в соответствии с требованиями, установленными разделом VI Положения;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11. При проведении (не реже одного раза в год) анализа выявленных нарушений антимонопольного законодательства </w:t>
      </w:r>
      <w:r w:rsidR="00E00D7F">
        <w:rPr>
          <w:rFonts w:eastAsia="Times New Roman" w:cs="Times New Roman"/>
        </w:rPr>
        <w:t>юридическим отделом</w:t>
      </w:r>
      <w:r w:rsidRPr="00714FFA">
        <w:rPr>
          <w:rFonts w:eastAsia="Times New Roman" w:cs="Times New Roman"/>
        </w:rPr>
        <w:t xml:space="preserve"> реализуются мероприятия: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сбор в структурных подразделениях Администрации сведений о наличии нарушений антимонопольного законодательства;</w:t>
      </w: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Pr="00714FFA" w:rsidRDefault="002D521F" w:rsidP="00837996">
      <w:pPr>
        <w:jc w:val="both"/>
        <w:rPr>
          <w:rFonts w:eastAsia="Times New Roman" w:cs="Times New Roman"/>
        </w:rPr>
      </w:pPr>
    </w:p>
    <w:p w:rsidR="005241A7" w:rsidRPr="00714FFA" w:rsidRDefault="00714FFA" w:rsidP="002D521F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lastRenderedPageBreak/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 на недопущение повторения нарушения.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12. При проведении анализа нормативных правовых актов, а также правовых актов Администрации, указанных в подпункте «б» пункта 8 Положения, </w:t>
      </w:r>
      <w:r w:rsidR="00E00D7F">
        <w:rPr>
          <w:rFonts w:eastAsia="Times New Roman" w:cs="Times New Roman"/>
        </w:rPr>
        <w:t>юридическим отделом</w:t>
      </w:r>
      <w:r w:rsidRPr="00714FFA">
        <w:rPr>
          <w:rFonts w:eastAsia="Times New Roman" w:cs="Times New Roman"/>
        </w:rPr>
        <w:t xml:space="preserve"> реализуются следующие мероприятия: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а) разработка исчерпывающего перечня нормативных правовых актов, а также правовых актов Администрации (далее – «перечень актов») с приложением к нему текстов таких актов, за исключением актов, содержащих сведения, относящиеся к охраняемой законом тайне, который размещается на официальном сайте </w:t>
      </w:r>
      <w:r w:rsidR="005241A7">
        <w:rPr>
          <w:rFonts w:eastAsia="Times New Roman" w:cs="Times New Roman"/>
        </w:rPr>
        <w:t>Администрации Ключевского</w:t>
      </w:r>
      <w:r w:rsidR="00E00D7F">
        <w:rPr>
          <w:rFonts w:eastAsia="Times New Roman" w:cs="Times New Roman"/>
        </w:rPr>
        <w:t xml:space="preserve"> района</w:t>
      </w:r>
      <w:r w:rsidRPr="00714FFA">
        <w:rPr>
          <w:rFonts w:eastAsia="Times New Roman" w:cs="Times New Roman"/>
        </w:rPr>
        <w:t xml:space="preserve"> Алтайского края в сети «Интернет» (в срок не позднее мая отчетного года);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б) размещение на официальном сайте </w:t>
      </w:r>
      <w:r w:rsidR="005A117D">
        <w:rPr>
          <w:rFonts w:eastAsia="Times New Roman" w:cs="Times New Roman"/>
        </w:rPr>
        <w:t xml:space="preserve">Администрации </w:t>
      </w:r>
      <w:r w:rsidR="00965C6D">
        <w:rPr>
          <w:rFonts w:eastAsia="Times New Roman" w:cs="Times New Roman"/>
        </w:rPr>
        <w:t>Ключевского</w:t>
      </w:r>
      <w:r w:rsidR="00E00D7F" w:rsidRPr="00E00D7F">
        <w:rPr>
          <w:rFonts w:eastAsia="Times New Roman" w:cs="Times New Roman"/>
        </w:rPr>
        <w:t xml:space="preserve"> района </w:t>
      </w:r>
      <w:r w:rsidRPr="00714FFA">
        <w:rPr>
          <w:rFonts w:eastAsia="Times New Roman" w:cs="Times New Roman"/>
        </w:rPr>
        <w:t>Алтайского края в сети «Интернет»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г) представление заместителю </w:t>
      </w:r>
      <w:r w:rsidR="00E00D7F">
        <w:rPr>
          <w:rFonts w:eastAsia="Times New Roman" w:cs="Times New Roman"/>
        </w:rPr>
        <w:t>г</w:t>
      </w:r>
      <w:r w:rsidR="009A22CD">
        <w:rPr>
          <w:rFonts w:eastAsia="Times New Roman" w:cs="Times New Roman"/>
        </w:rPr>
        <w:t>лавы района, начальнику У</w:t>
      </w:r>
      <w:r w:rsidR="00E00D7F">
        <w:rPr>
          <w:rFonts w:eastAsia="Times New Roman" w:cs="Times New Roman"/>
        </w:rPr>
        <w:t>правления</w:t>
      </w:r>
      <w:r w:rsidRPr="00714FFA">
        <w:rPr>
          <w:rFonts w:eastAsia="Times New Roman" w:cs="Times New Roman"/>
        </w:rPr>
        <w:t xml:space="preserve"> сводного доклада с обоснованием целесообразности (нецелесообразности) внесения изменений в нормативные правовые акты, а также правовые акты Администрации (в срок не позднее сентября отчетного года).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13. При проведении анализа проектов нормативных правовых актов </w:t>
      </w:r>
      <w:r w:rsidR="009A22CD">
        <w:rPr>
          <w:rFonts w:eastAsia="Times New Roman" w:cs="Times New Roman"/>
        </w:rPr>
        <w:t xml:space="preserve">правовым </w:t>
      </w:r>
      <w:r w:rsidR="00E00D7F">
        <w:rPr>
          <w:rFonts w:eastAsia="Times New Roman" w:cs="Times New Roman"/>
        </w:rPr>
        <w:t>отделом</w:t>
      </w:r>
      <w:r w:rsidRPr="00714FFA">
        <w:rPr>
          <w:rFonts w:eastAsia="Times New Roman" w:cs="Times New Roman"/>
        </w:rPr>
        <w:t xml:space="preserve"> реализуются мероприятия (в течение отчетного года):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а) размещение на официальном сайте </w:t>
      </w:r>
      <w:r w:rsidR="009A22CD">
        <w:rPr>
          <w:rFonts w:eastAsia="Times New Roman" w:cs="Times New Roman"/>
        </w:rPr>
        <w:t>Администрации Ключевского</w:t>
      </w:r>
      <w:r w:rsidR="00E00D7F">
        <w:rPr>
          <w:rFonts w:eastAsia="Times New Roman" w:cs="Times New Roman"/>
        </w:rPr>
        <w:t xml:space="preserve"> района</w:t>
      </w:r>
      <w:r w:rsidRPr="00714FFA">
        <w:rPr>
          <w:rFonts w:eastAsia="Times New Roman" w:cs="Times New Roman"/>
        </w:rPr>
        <w:t xml:space="preserve"> Алтайского края в сети «Интернет» проекта нормативного правового акта с необходимым обоснованием реализации предлагаемых решений, в том числе с анализом их влияния на конкуренцию;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14. При проведении мониторинга и анализа практики применения антимонопольного законодательства в Администрации </w:t>
      </w:r>
      <w:r w:rsidR="009A22CD">
        <w:rPr>
          <w:rFonts w:eastAsia="Times New Roman" w:cs="Times New Roman"/>
        </w:rPr>
        <w:t>правовым</w:t>
      </w:r>
      <w:r w:rsidR="00E00D7F">
        <w:rPr>
          <w:rFonts w:eastAsia="Times New Roman" w:cs="Times New Roman"/>
        </w:rPr>
        <w:t xml:space="preserve"> отделом</w:t>
      </w:r>
      <w:r w:rsidRPr="00714FFA">
        <w:rPr>
          <w:rFonts w:eastAsia="Times New Roman" w:cs="Times New Roman"/>
        </w:rPr>
        <w:t xml:space="preserve"> реализуются следующие мероприятия: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сбор на постоянной основе сведений о правоприменительной практике в Администрации;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проведение рабочих совещаний по обсуждению результатов правоприменительной практики в Администрации.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11" w:name="bookmark15"/>
      <w:r w:rsidRPr="00714FFA">
        <w:rPr>
          <w:rFonts w:eastAsia="Times New Roman" w:cs="Times New Roman"/>
        </w:rPr>
        <w:t xml:space="preserve">15. Выявленные комплаенс-риски отражаются </w:t>
      </w:r>
      <w:r w:rsidR="009A22CD">
        <w:rPr>
          <w:rFonts w:eastAsia="Times New Roman" w:cs="Times New Roman"/>
        </w:rPr>
        <w:t>У</w:t>
      </w:r>
      <w:r w:rsidR="00554849">
        <w:rPr>
          <w:rFonts w:eastAsia="Times New Roman" w:cs="Times New Roman"/>
        </w:rPr>
        <w:t>правлением</w:t>
      </w:r>
      <w:r w:rsidRPr="00714FFA">
        <w:rPr>
          <w:rFonts w:eastAsia="Times New Roman" w:cs="Times New Roman"/>
        </w:rPr>
        <w:t xml:space="preserve"> в карте комплаенс-рисков Администрации согласно разделу IV Положения.</w:t>
      </w:r>
      <w:bookmarkEnd w:id="11"/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16. Выявление комплаенс-рисков и присвоение каждому комплаенс-риску соответствующего уровня риска осуществляются по результатам оценки комплаенс-рисков, включающей в себя следующие этапы: идентификация комплаенс-риска, анализ комплаенс-риска и сравнительная оценка комплаенс-риска.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17. Распределение выявленных</w:t>
      </w:r>
      <w:r w:rsidR="00F91E95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№ 2258-р.</w:t>
      </w:r>
    </w:p>
    <w:p w:rsidR="002D521F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18. В случаях выявления в ходе оценки комплаенс-рисков признаков коррупционных рисков, наличия конфликта интересов либо нарушения правил служебного поведения </w:t>
      </w: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837996">
      <w:pPr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lastRenderedPageBreak/>
        <w:t>сотрудниками Администрации указанные материалы подлежат передаче в соответствующее структурное подразделение Администрации. Обеспечение мер по минимизации коррупционных рисков в таких случаях осуществляется в установленном порядке.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19. Выявленные комплаенс-риски отражаются в карте комплаенс-рисков Администрации в порядке убывания уровня комплаенс-рисков.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20. Информация о проведении выявления и оценки комплаенс-рисков включается в доклад об антимонопольном комплаенсе.</w:t>
      </w:r>
    </w:p>
    <w:p w:rsidR="00E00D7F" w:rsidRPr="009371FE" w:rsidRDefault="00E00D7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E00D7F" w:rsidRDefault="00714FFA" w:rsidP="00E00D7F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>IV. Карта комплаенс-рисков Администрации</w:t>
      </w:r>
    </w:p>
    <w:p w:rsidR="00E00D7F" w:rsidRPr="009371FE" w:rsidRDefault="00E00D7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bookmarkStart w:id="12" w:name="bookmark16"/>
      <w:bookmarkEnd w:id="12"/>
      <w:r w:rsidRPr="00714FFA">
        <w:rPr>
          <w:rFonts w:eastAsia="Times New Roman" w:cs="Times New Roman"/>
        </w:rPr>
        <w:t>21. В карту комплаенс-рисков Администрации включаются: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выявленные риски (их описание);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описание причин возникновения рисков;</w:t>
      </w:r>
    </w:p>
    <w:p w:rsidR="00E96273" w:rsidRPr="00714FFA" w:rsidRDefault="00714FFA" w:rsidP="002D521F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описание условий возникновения рисков.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22. Карта комплаенс-рисков утверждается </w:t>
      </w:r>
      <w:r w:rsidR="00324975">
        <w:rPr>
          <w:rFonts w:eastAsia="Times New Roman" w:cs="Times New Roman"/>
        </w:rPr>
        <w:t>постановлением главы района</w:t>
      </w:r>
      <w:r w:rsidRPr="00714FFA">
        <w:rPr>
          <w:rFonts w:eastAsia="Times New Roman" w:cs="Times New Roman"/>
        </w:rPr>
        <w:t xml:space="preserve"> и размещается на официальном сайте </w:t>
      </w:r>
      <w:r w:rsidR="004C1E52">
        <w:rPr>
          <w:rFonts w:eastAsia="Times New Roman" w:cs="Times New Roman"/>
        </w:rPr>
        <w:t>Администрации Ключевского</w:t>
      </w:r>
      <w:r w:rsidR="0069498C">
        <w:rPr>
          <w:rFonts w:eastAsia="Times New Roman" w:cs="Times New Roman"/>
        </w:rPr>
        <w:t xml:space="preserve"> района</w:t>
      </w:r>
      <w:r w:rsidRPr="00714FFA">
        <w:rPr>
          <w:rFonts w:eastAsia="Times New Roman" w:cs="Times New Roman"/>
        </w:rPr>
        <w:t xml:space="preserve"> Алтайского края в сети «Интернет» в срок не позднее 1 апреля отчетного года.</w:t>
      </w:r>
    </w:p>
    <w:p w:rsidR="00E00D7F" w:rsidRPr="009371FE" w:rsidRDefault="00E00D7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E00D7F">
      <w:pPr>
        <w:ind w:firstLine="567"/>
        <w:jc w:val="center"/>
        <w:rPr>
          <w:rFonts w:eastAsia="Times New Roman" w:cs="Times New Roman"/>
          <w:b/>
        </w:rPr>
      </w:pPr>
      <w:bookmarkStart w:id="13" w:name="bookmark17"/>
      <w:bookmarkEnd w:id="13"/>
      <w:r w:rsidRPr="00714FFA">
        <w:rPr>
          <w:rFonts w:eastAsia="Times New Roman" w:cs="Times New Roman"/>
          <w:b/>
        </w:rPr>
        <w:t>V. План мероприятий («дорожная карта»)</w:t>
      </w:r>
    </w:p>
    <w:p w:rsidR="00714FFA" w:rsidRDefault="00714FFA" w:rsidP="00E00D7F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>по снижению комплаенс-рисков Администрации</w:t>
      </w:r>
    </w:p>
    <w:p w:rsidR="00324975" w:rsidRPr="009371FE" w:rsidRDefault="00324975" w:rsidP="00E00D7F">
      <w:pPr>
        <w:ind w:firstLine="567"/>
        <w:jc w:val="center"/>
        <w:rPr>
          <w:rFonts w:eastAsia="Times New Roman" w:cs="Times New Roman"/>
          <w:b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23. В целях снижения комплаенс-рисков </w:t>
      </w:r>
      <w:r w:rsidR="00CE49D6">
        <w:rPr>
          <w:rFonts w:eastAsia="Times New Roman" w:cs="Times New Roman"/>
        </w:rPr>
        <w:t>Главным управлением</w:t>
      </w:r>
      <w:r w:rsidRPr="00714FFA">
        <w:rPr>
          <w:rFonts w:eastAsia="Times New Roman" w:cs="Times New Roman"/>
        </w:rPr>
        <w:t xml:space="preserve"> ежегодно разрабатывается план мероприятий («дорожная карта») по снижению комплаенс-рисков Администрации. План мероприятий («дорожная карта») по снижению комплаенс-рисков Администрации подлежит пересмотру в случае внесения изменений в карту комплаенс-рисков.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24. План мероприятий («дорожная карта»)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 плане мероприятий («дорожной карте») по снижению комплаенс-рисков Администрации в обязательном порядке должны быть указаны: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общие меры по минимизации и устранению рисков (согласно карте комплаенс-рисков);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описание конкретных действий (мероприятий), направленных на минимизацию и устранение комплаенс-рисков;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ответственное лицо (с указанием должности и структурного подразделения);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срок исполнения мероприятия.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При необходимости в плане мероприятий («дорожной карте») по снижению комплаенс-рисков Администрации могут быть указаны дополнительные сведения: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необходимые ресурсы;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календарный план (для многоэтапного мероприятия);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показатели выполнения мероприятия, критерии качества работы;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требования к обмену информацией и мониторингу;</w:t>
      </w:r>
      <w:r w:rsidR="00E12074">
        <w:rPr>
          <w:rFonts w:eastAsia="Times New Roman" w:cs="Times New Roman"/>
        </w:rPr>
        <w:t xml:space="preserve"> 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прочие сведения.</w:t>
      </w:r>
      <w:r w:rsidR="00DF151B">
        <w:rPr>
          <w:rFonts w:eastAsia="Times New Roman" w:cs="Times New Roman"/>
        </w:rPr>
        <w:t xml:space="preserve"> 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25. План мероприятий («дорожная карта») по снижению комплаенс-рисков Администрации утверждается </w:t>
      </w:r>
      <w:r w:rsidR="0069498C">
        <w:rPr>
          <w:rFonts w:eastAsia="Times New Roman" w:cs="Times New Roman"/>
        </w:rPr>
        <w:t>постановлением главы района</w:t>
      </w:r>
      <w:r w:rsidRPr="00714FFA">
        <w:rPr>
          <w:rFonts w:eastAsia="Times New Roman" w:cs="Times New Roman"/>
        </w:rPr>
        <w:t xml:space="preserve"> в срок не позднее 31 декабря года, предшествующего году, на который планируются мероприятия.</w:t>
      </w:r>
      <w:r w:rsidR="003B6D81">
        <w:rPr>
          <w:rFonts w:eastAsia="Times New Roman" w:cs="Times New Roman"/>
        </w:rPr>
        <w:t xml:space="preserve"> 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26. </w:t>
      </w:r>
      <w:r w:rsidR="0069498C">
        <w:rPr>
          <w:rFonts w:eastAsia="Times New Roman" w:cs="Times New Roman"/>
        </w:rPr>
        <w:t>Юридический отдел</w:t>
      </w:r>
      <w:r w:rsidRPr="00714FFA">
        <w:rPr>
          <w:rFonts w:eastAsia="Times New Roman" w:cs="Times New Roman"/>
        </w:rPr>
        <w:t xml:space="preserve"> на постоянной основе осуществляет мониторинг исполнения плана мероприятий («дорожной карты») по снижению комплаенс-рисков Администрации.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27. Информация об исполнении плана мероприятий («дорожной карты») по снижению комплаенс-рисков Администрации подлежит включению в доклад об антимонопольном комплаенсе.</w:t>
      </w:r>
    </w:p>
    <w:p w:rsidR="0069498C" w:rsidRPr="009371FE" w:rsidRDefault="0069498C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69498C">
      <w:pPr>
        <w:ind w:firstLine="567"/>
        <w:jc w:val="center"/>
        <w:rPr>
          <w:rFonts w:eastAsia="Times New Roman" w:cs="Times New Roman"/>
          <w:b/>
        </w:rPr>
      </w:pPr>
      <w:bookmarkStart w:id="14" w:name="bookmark18"/>
      <w:r w:rsidRPr="00714FFA">
        <w:rPr>
          <w:rFonts w:eastAsia="Times New Roman" w:cs="Times New Roman"/>
          <w:b/>
        </w:rPr>
        <w:t>VI. Ключевые показатели эффективности</w:t>
      </w:r>
      <w:bookmarkEnd w:id="14"/>
    </w:p>
    <w:p w:rsidR="00714FFA" w:rsidRPr="0069498C" w:rsidRDefault="00714FFA" w:rsidP="0069498C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>антимонопольного комплаенса</w:t>
      </w:r>
    </w:p>
    <w:p w:rsidR="0069498C" w:rsidRDefault="0069498C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2D521F" w:rsidRDefault="002D521F" w:rsidP="00837996">
      <w:pPr>
        <w:jc w:val="both"/>
        <w:rPr>
          <w:rFonts w:eastAsia="Times New Roman" w:cs="Times New Roman"/>
          <w:sz w:val="16"/>
          <w:szCs w:val="16"/>
        </w:rPr>
      </w:pPr>
    </w:p>
    <w:p w:rsidR="002D521F" w:rsidRPr="009371FE" w:rsidRDefault="002D521F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28.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для оценки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29. Ключевые показатели эффективности антимонопольного</w:t>
      </w:r>
      <w:r w:rsidR="002B522C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 устанавливаются для Администрации в целом.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30.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31. Ключевые показатели эффективности антимонопольного комплаенса разрабатываются и утверждаются Администрацией в срок не позднее 1 апреля отчетного года.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32. Администрация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</w:t>
      </w:r>
      <w:r w:rsidR="006E7D9F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 включается в доклад об антимонопольном комплаенсе.</w:t>
      </w:r>
    </w:p>
    <w:p w:rsidR="003C35E6" w:rsidRDefault="003C35E6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3C35E6" w:rsidRPr="009371FE" w:rsidRDefault="003C35E6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69498C" w:rsidRDefault="00714FFA" w:rsidP="0069498C">
      <w:pPr>
        <w:ind w:firstLine="567"/>
        <w:jc w:val="center"/>
        <w:rPr>
          <w:rFonts w:eastAsia="Times New Roman" w:cs="Times New Roman"/>
          <w:b/>
        </w:rPr>
      </w:pPr>
      <w:bookmarkStart w:id="15" w:name="bookmark19"/>
      <w:bookmarkEnd w:id="15"/>
      <w:r w:rsidRPr="00714FFA">
        <w:rPr>
          <w:rFonts w:eastAsia="Times New Roman" w:cs="Times New Roman"/>
          <w:b/>
        </w:rPr>
        <w:t>VII. Оценка эффективности антимонопольного</w:t>
      </w:r>
      <w:r w:rsidR="003C35E6">
        <w:rPr>
          <w:rFonts w:eastAsia="Times New Roman" w:cs="Times New Roman"/>
          <w:b/>
        </w:rPr>
        <w:t xml:space="preserve"> </w:t>
      </w:r>
      <w:r w:rsidRPr="00714FFA">
        <w:rPr>
          <w:rFonts w:eastAsia="Times New Roman" w:cs="Times New Roman"/>
          <w:b/>
        </w:rPr>
        <w:t>комплаенса</w:t>
      </w:r>
    </w:p>
    <w:p w:rsidR="0069498C" w:rsidRPr="009371FE" w:rsidRDefault="0069498C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33. Оценка эффективности организации и функционирования антимонопольного комплаенса осуществляется по результатам рассмотрения доклада об антимонопольномкомплаенсе.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34. При оценке эффективности организации и функционирования антимонопольного комплаенса используются материалы, содержащиеся в докладе об антимонопольном комплаенсе, а также: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карта комплаенс-рисков Администрации на отчетный период;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ключевые показатели эффективности антимонопольного</w:t>
      </w:r>
      <w:r w:rsidR="002D521F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 на отчетный период;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план мероприятий («дорожная карта») по снижению комплаенс-рисков Администрации на отчетный период.</w:t>
      </w:r>
    </w:p>
    <w:p w:rsidR="0069498C" w:rsidRPr="009371FE" w:rsidRDefault="0069498C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69498C" w:rsidRDefault="00714FFA" w:rsidP="0069498C">
      <w:pPr>
        <w:ind w:firstLine="567"/>
        <w:jc w:val="center"/>
        <w:rPr>
          <w:rFonts w:eastAsia="Times New Roman" w:cs="Times New Roman"/>
          <w:b/>
        </w:rPr>
      </w:pPr>
      <w:bookmarkStart w:id="16" w:name="bookmark20"/>
      <w:bookmarkEnd w:id="16"/>
      <w:r w:rsidRPr="00714FFA">
        <w:rPr>
          <w:rFonts w:eastAsia="Times New Roman" w:cs="Times New Roman"/>
          <w:b/>
        </w:rPr>
        <w:t>VIII. Доклад об антимонопольном</w:t>
      </w:r>
      <w:r w:rsidR="002D521F">
        <w:rPr>
          <w:rFonts w:eastAsia="Times New Roman" w:cs="Times New Roman"/>
          <w:b/>
        </w:rPr>
        <w:t xml:space="preserve"> </w:t>
      </w:r>
      <w:r w:rsidRPr="00714FFA">
        <w:rPr>
          <w:rFonts w:eastAsia="Times New Roman" w:cs="Times New Roman"/>
          <w:b/>
        </w:rPr>
        <w:t>комплаенсе</w:t>
      </w:r>
    </w:p>
    <w:p w:rsidR="0069498C" w:rsidRPr="009371FE" w:rsidRDefault="0069498C" w:rsidP="00714FFA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35. Проект доклада об антимонопольном</w:t>
      </w:r>
      <w:r w:rsidR="00FE0AAE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 xml:space="preserve">комплаенсе представляется на подпись </w:t>
      </w:r>
      <w:r w:rsidR="0069498C">
        <w:rPr>
          <w:rFonts w:eastAsia="Times New Roman" w:cs="Times New Roman"/>
        </w:rPr>
        <w:t>главе района</w:t>
      </w:r>
      <w:r w:rsidRPr="00714FFA">
        <w:rPr>
          <w:rFonts w:eastAsia="Times New Roman" w:cs="Times New Roman"/>
        </w:rPr>
        <w:t xml:space="preserve"> не позднее 15 февраля года, следующего за отчетным.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36. Проект доклада об антимонопольном</w:t>
      </w:r>
      <w:r w:rsidR="00FE0AAE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 xml:space="preserve">комплаенсе подписывается </w:t>
      </w:r>
      <w:r w:rsidR="0069498C">
        <w:rPr>
          <w:rFonts w:eastAsia="Times New Roman" w:cs="Times New Roman"/>
        </w:rPr>
        <w:t>главой района</w:t>
      </w:r>
      <w:r w:rsidRPr="00714FFA">
        <w:rPr>
          <w:rFonts w:eastAsia="Times New Roman" w:cs="Times New Roman"/>
        </w:rPr>
        <w:t xml:space="preserve"> в срок не позднее 1 марта года, следующего за отчетным.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37. Доклад об антимонопольном</w:t>
      </w:r>
      <w:r w:rsidR="00FE0AAE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комплаенсе должен содержать: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а) информацию о результатах проведенной оценки комплаенс-рисков;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б) информацию об исполнении мероприятий по снижению комплаенс- рисков;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в) информацию о достижении ключевых показателей эффективности антимонопольного</w:t>
      </w:r>
      <w:r w:rsidR="00FE0AAE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комплаенса.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38. Доклад об антимонопольном комплаенсе размещается на официальном сайте </w:t>
      </w:r>
      <w:r w:rsidR="0069498C">
        <w:rPr>
          <w:rFonts w:eastAsia="Times New Roman" w:cs="Times New Roman"/>
        </w:rPr>
        <w:t xml:space="preserve">Администрации </w:t>
      </w:r>
      <w:r w:rsidR="00162F32">
        <w:rPr>
          <w:rFonts w:eastAsia="Times New Roman" w:cs="Times New Roman"/>
        </w:rPr>
        <w:t>Ключевского</w:t>
      </w:r>
      <w:r w:rsidR="0069498C">
        <w:rPr>
          <w:rFonts w:eastAsia="Times New Roman" w:cs="Times New Roman"/>
        </w:rPr>
        <w:t xml:space="preserve"> района</w:t>
      </w:r>
      <w:r w:rsidRPr="00714FFA">
        <w:rPr>
          <w:rFonts w:eastAsia="Times New Roman" w:cs="Times New Roman"/>
        </w:rPr>
        <w:t xml:space="preserve"> Алтайского края в сети «Интернет» в течение месяца с момента его утверждения.</w:t>
      </w:r>
    </w:p>
    <w:p w:rsidR="0069498C" w:rsidRDefault="0069498C" w:rsidP="00714FFA">
      <w:pPr>
        <w:ind w:firstLine="567"/>
        <w:jc w:val="both"/>
        <w:rPr>
          <w:rFonts w:eastAsia="Times New Roman" w:cs="Times New Roman"/>
        </w:rPr>
      </w:pPr>
    </w:p>
    <w:p w:rsidR="00714FFA" w:rsidRPr="00714FFA" w:rsidRDefault="00714FFA" w:rsidP="0069498C">
      <w:pPr>
        <w:ind w:firstLine="567"/>
        <w:jc w:val="center"/>
        <w:rPr>
          <w:rFonts w:eastAsia="Times New Roman" w:cs="Times New Roman"/>
          <w:b/>
        </w:rPr>
      </w:pPr>
      <w:bookmarkStart w:id="17" w:name="bookmark21"/>
      <w:r w:rsidRPr="00714FFA">
        <w:rPr>
          <w:rFonts w:eastAsia="Times New Roman" w:cs="Times New Roman"/>
          <w:b/>
        </w:rPr>
        <w:t>IX. Ознакомление сотрудников Администрации</w:t>
      </w:r>
      <w:bookmarkEnd w:id="17"/>
    </w:p>
    <w:p w:rsidR="00714FFA" w:rsidRPr="00714FFA" w:rsidRDefault="00714FFA" w:rsidP="0069498C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>с требованиями антимонопольного законодательства</w:t>
      </w:r>
    </w:p>
    <w:p w:rsidR="00714FFA" w:rsidRDefault="00714FFA" w:rsidP="0069498C">
      <w:pPr>
        <w:ind w:firstLine="567"/>
        <w:jc w:val="center"/>
        <w:rPr>
          <w:rFonts w:eastAsia="Times New Roman" w:cs="Times New Roman"/>
          <w:b/>
        </w:rPr>
      </w:pPr>
      <w:r w:rsidRPr="00714FFA">
        <w:rPr>
          <w:rFonts w:eastAsia="Times New Roman" w:cs="Times New Roman"/>
          <w:b/>
        </w:rPr>
        <w:t>и антимонопольным комплаенсом</w:t>
      </w:r>
    </w:p>
    <w:p w:rsidR="0069498C" w:rsidRPr="00714FFA" w:rsidRDefault="0069498C" w:rsidP="0069498C">
      <w:pPr>
        <w:ind w:firstLine="567"/>
        <w:jc w:val="center"/>
        <w:rPr>
          <w:rFonts w:eastAsia="Times New Roman" w:cs="Times New Roman"/>
          <w:b/>
          <w:sz w:val="16"/>
          <w:szCs w:val="16"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39. При поступлении на работу в Администрацию обеспечивается ознакомление гражданина Российской Федерации с Положением.</w:t>
      </w:r>
    </w:p>
    <w:p w:rsidR="002D521F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 xml:space="preserve">40. </w:t>
      </w:r>
      <w:r w:rsidR="0069498C">
        <w:rPr>
          <w:rFonts w:eastAsia="Times New Roman" w:cs="Times New Roman"/>
        </w:rPr>
        <w:t>Управлени</w:t>
      </w:r>
      <w:r w:rsidR="00352A8B">
        <w:rPr>
          <w:rFonts w:eastAsia="Times New Roman" w:cs="Times New Roman"/>
        </w:rPr>
        <w:t>е</w:t>
      </w:r>
      <w:r w:rsidR="0069498C">
        <w:rPr>
          <w:rFonts w:eastAsia="Times New Roman" w:cs="Times New Roman"/>
        </w:rPr>
        <w:t xml:space="preserve"> делами Администрации </w:t>
      </w:r>
      <w:r w:rsidRPr="00714FFA">
        <w:rPr>
          <w:rFonts w:eastAsia="Times New Roman" w:cs="Times New Roman"/>
        </w:rPr>
        <w:t xml:space="preserve">организует систематическое ознакомление </w:t>
      </w: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714FFA">
      <w:pPr>
        <w:ind w:firstLine="567"/>
        <w:jc w:val="both"/>
        <w:rPr>
          <w:rFonts w:eastAsia="Times New Roman" w:cs="Times New Roman"/>
        </w:rPr>
      </w:pPr>
    </w:p>
    <w:p w:rsidR="002D521F" w:rsidRDefault="002D521F" w:rsidP="00837996">
      <w:pPr>
        <w:jc w:val="both"/>
        <w:rPr>
          <w:rFonts w:eastAsia="Times New Roman" w:cs="Times New Roman"/>
        </w:rPr>
      </w:pPr>
    </w:p>
    <w:p w:rsidR="002D521F" w:rsidRPr="00714FFA" w:rsidRDefault="00714FFA" w:rsidP="002D521F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lastRenderedPageBreak/>
        <w:t>работников с требованиями антимонопольного законодательства и антимонопольного комплаенса</w:t>
      </w:r>
      <w:r w:rsidR="00352A8B">
        <w:rPr>
          <w:rFonts w:eastAsia="Times New Roman" w:cs="Times New Roman"/>
        </w:rPr>
        <w:t>.</w:t>
      </w:r>
    </w:p>
    <w:p w:rsid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41. Информация о проведении ознакомления сотрудников с антимонопольным</w:t>
      </w:r>
      <w:r w:rsidR="00FE0AAE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комплаенсом, а также о проведении обучающих мероприятий включается в доклад об антимонопольном комплаенсе.</w:t>
      </w:r>
    </w:p>
    <w:p w:rsidR="0069498C" w:rsidRPr="00714FFA" w:rsidRDefault="0069498C" w:rsidP="00714FFA">
      <w:pPr>
        <w:ind w:firstLine="567"/>
        <w:jc w:val="both"/>
        <w:rPr>
          <w:rFonts w:eastAsia="Times New Roman" w:cs="Times New Roman"/>
        </w:rPr>
      </w:pPr>
    </w:p>
    <w:p w:rsidR="00714FFA" w:rsidRDefault="00714FFA" w:rsidP="0069498C">
      <w:pPr>
        <w:ind w:firstLine="567"/>
        <w:jc w:val="center"/>
        <w:rPr>
          <w:rFonts w:eastAsia="Times New Roman" w:cs="Times New Roman"/>
          <w:b/>
        </w:rPr>
      </w:pPr>
      <w:bookmarkStart w:id="18" w:name="bookmark22"/>
      <w:bookmarkEnd w:id="18"/>
      <w:r w:rsidRPr="00714FFA">
        <w:rPr>
          <w:rFonts w:eastAsia="Times New Roman" w:cs="Times New Roman"/>
          <w:b/>
        </w:rPr>
        <w:t>X. Ответственность</w:t>
      </w:r>
    </w:p>
    <w:p w:rsidR="0069498C" w:rsidRPr="00714FFA" w:rsidRDefault="0069498C" w:rsidP="0069498C">
      <w:pPr>
        <w:ind w:firstLine="567"/>
        <w:jc w:val="center"/>
        <w:rPr>
          <w:rFonts w:eastAsia="Times New Roman" w:cs="Times New Roman"/>
          <w:b/>
        </w:rPr>
      </w:pP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4</w:t>
      </w:r>
      <w:r w:rsidR="00352A8B">
        <w:rPr>
          <w:rFonts w:eastAsia="Times New Roman" w:cs="Times New Roman"/>
        </w:rPr>
        <w:t>2</w:t>
      </w:r>
      <w:r w:rsidRPr="00714FFA">
        <w:rPr>
          <w:rFonts w:eastAsia="Times New Roman" w:cs="Times New Roman"/>
        </w:rPr>
        <w:t>. Администрация несет ответственность за организацию и функционирование антимонопольного</w:t>
      </w:r>
      <w:r w:rsidR="005A6033">
        <w:rPr>
          <w:rFonts w:eastAsia="Times New Roman" w:cs="Times New Roman"/>
        </w:rPr>
        <w:t xml:space="preserve"> </w:t>
      </w:r>
      <w:r w:rsidRPr="00714FFA">
        <w:rPr>
          <w:rFonts w:eastAsia="Times New Roman" w:cs="Times New Roman"/>
        </w:rPr>
        <w:t>комплаенса в соответствии с действующим законодательством.</w:t>
      </w:r>
    </w:p>
    <w:p w:rsidR="00714FFA" w:rsidRPr="00714FFA" w:rsidRDefault="00714FFA" w:rsidP="00714FFA">
      <w:pPr>
        <w:ind w:firstLine="567"/>
        <w:jc w:val="both"/>
        <w:rPr>
          <w:rFonts w:eastAsia="Times New Roman" w:cs="Times New Roman"/>
        </w:rPr>
      </w:pPr>
      <w:r w:rsidRPr="00714FFA">
        <w:rPr>
          <w:rFonts w:eastAsia="Times New Roman" w:cs="Times New Roman"/>
        </w:rPr>
        <w:t>4</w:t>
      </w:r>
      <w:r w:rsidR="00352A8B">
        <w:rPr>
          <w:rFonts w:eastAsia="Times New Roman" w:cs="Times New Roman"/>
        </w:rPr>
        <w:t>3</w:t>
      </w:r>
      <w:r w:rsidRPr="00714FFA">
        <w:rPr>
          <w:rFonts w:eastAsia="Times New Roman" w:cs="Times New Roman"/>
        </w:rPr>
        <w:t>. 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Администрации, регламентирующих процедуры и мероприятия антимонопольного комплаенса.</w:t>
      </w:r>
    </w:p>
    <w:p w:rsidR="00C275CD" w:rsidRDefault="00714FFA" w:rsidP="00714FFA">
      <w:pPr>
        <w:ind w:firstLine="567"/>
        <w:jc w:val="both"/>
        <w:rPr>
          <w:rFonts w:cs="Times New Roman"/>
        </w:rPr>
      </w:pPr>
      <w:r w:rsidRPr="00714FFA">
        <w:rPr>
          <w:rFonts w:eastAsia="Times New Roman" w:cs="Times New Roman"/>
        </w:rPr>
        <w:br/>
      </w: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9371FE" w:rsidRDefault="009371FE" w:rsidP="001E3546">
      <w:pPr>
        <w:rPr>
          <w:rFonts w:eastAsia="Times New Roman" w:cs="Times New Roman"/>
        </w:rPr>
      </w:pPr>
    </w:p>
    <w:p w:rsidR="009371FE" w:rsidRDefault="009371FE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2D521F" w:rsidRDefault="002D521F" w:rsidP="009A4274">
      <w:pPr>
        <w:ind w:firstLine="567"/>
        <w:jc w:val="right"/>
        <w:rPr>
          <w:rFonts w:eastAsia="Times New Roman" w:cs="Times New Roman"/>
        </w:rPr>
      </w:pPr>
    </w:p>
    <w:p w:rsidR="00F324A7" w:rsidRDefault="00F324A7" w:rsidP="009A4274">
      <w:pPr>
        <w:ind w:firstLine="567"/>
        <w:jc w:val="right"/>
        <w:rPr>
          <w:rFonts w:eastAsia="Times New Roman" w:cs="Times New Roman"/>
        </w:rPr>
      </w:pP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№2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УТВЕРЖДЕНО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постановлением </w:t>
      </w:r>
      <w:r w:rsidRPr="00714FFA">
        <w:rPr>
          <w:rFonts w:eastAsia="Times New Roman" w:cs="Times New Roman"/>
        </w:rPr>
        <w:t>Администрации</w:t>
      </w:r>
    </w:p>
    <w:p w:rsidR="009A4274" w:rsidRPr="00714FFA" w:rsidRDefault="001E3546" w:rsidP="009A4274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Ключевского </w:t>
      </w:r>
      <w:r w:rsidR="009A4274">
        <w:rPr>
          <w:rFonts w:eastAsia="Times New Roman" w:cs="Times New Roman"/>
        </w:rPr>
        <w:t xml:space="preserve"> района</w:t>
      </w:r>
    </w:p>
    <w:p w:rsidR="009A4274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Алтайского края</w:t>
      </w:r>
    </w:p>
    <w:p w:rsidR="004617BC" w:rsidRPr="00714FFA" w:rsidRDefault="004617BC" w:rsidP="004617BC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от 28.12.2020</w:t>
      </w:r>
      <w:r w:rsidRPr="00714FFA">
        <w:rPr>
          <w:rFonts w:eastAsia="Times New Roman" w:cs="Times New Roman"/>
        </w:rPr>
        <w:t xml:space="preserve"> 20</w:t>
      </w:r>
      <w:r>
        <w:rPr>
          <w:rFonts w:eastAsia="Times New Roman" w:cs="Times New Roman"/>
        </w:rPr>
        <w:t>20 № 388</w:t>
      </w:r>
    </w:p>
    <w:p w:rsidR="004617BC" w:rsidRDefault="004617BC" w:rsidP="004617BC">
      <w:pPr>
        <w:ind w:firstLine="567"/>
        <w:jc w:val="center"/>
        <w:rPr>
          <w:rFonts w:eastAsia="Times New Roman" w:cs="Times New Roman"/>
          <w:b/>
        </w:rPr>
      </w:pPr>
    </w:p>
    <w:p w:rsidR="004617BC" w:rsidRPr="00714FFA" w:rsidRDefault="004617BC" w:rsidP="009A4274">
      <w:pPr>
        <w:ind w:firstLine="567"/>
        <w:jc w:val="right"/>
        <w:rPr>
          <w:rFonts w:eastAsia="Times New Roman" w:cs="Times New Roman"/>
        </w:rPr>
      </w:pPr>
    </w:p>
    <w:p w:rsidR="00113555" w:rsidRPr="00113555" w:rsidRDefault="00113555" w:rsidP="00113555">
      <w:pPr>
        <w:ind w:firstLine="567"/>
        <w:jc w:val="center"/>
        <w:rPr>
          <w:rFonts w:cs="Times New Roman"/>
          <w:bCs/>
        </w:rPr>
      </w:pPr>
      <w:r w:rsidRPr="00113555">
        <w:rPr>
          <w:rFonts w:cs="Times New Roman"/>
          <w:bCs/>
        </w:rPr>
        <w:t>КАРТА</w:t>
      </w:r>
      <w:r w:rsidRPr="00113555">
        <w:rPr>
          <w:rFonts w:cs="Times New Roman"/>
          <w:bCs/>
        </w:rPr>
        <w:br/>
        <w:t>комплаенс-рисков нарушения антимонопольного законодательства</w:t>
      </w:r>
      <w:r w:rsidRPr="00113555">
        <w:rPr>
          <w:rFonts w:cs="Times New Roman"/>
        </w:rPr>
        <w:br/>
      </w:r>
      <w:r w:rsidR="00D603FC">
        <w:rPr>
          <w:rFonts w:cs="Times New Roman"/>
          <w:bCs/>
        </w:rPr>
        <w:t xml:space="preserve">в Администрации  </w:t>
      </w:r>
      <w:r w:rsidR="00D603FC">
        <w:rPr>
          <w:rFonts w:eastAsia="Times New Roman" w:cs="Times New Roman"/>
        </w:rPr>
        <w:t>Ключевского</w:t>
      </w:r>
      <w:r w:rsidRPr="00113555">
        <w:rPr>
          <w:rFonts w:cs="Times New Roman"/>
          <w:bCs/>
        </w:rPr>
        <w:t xml:space="preserve"> района  Алтайского края</w:t>
      </w:r>
    </w:p>
    <w:p w:rsidR="00113555" w:rsidRPr="00113555" w:rsidRDefault="00113555" w:rsidP="00113555">
      <w:pPr>
        <w:ind w:firstLine="567"/>
        <w:jc w:val="both"/>
        <w:rPr>
          <w:rFonts w:cs="Times New Roman"/>
          <w:bCs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87"/>
        <w:gridCol w:w="1134"/>
        <w:gridCol w:w="2835"/>
        <w:gridCol w:w="1417"/>
        <w:gridCol w:w="1363"/>
      </w:tblGrid>
      <w:tr w:rsidR="00113555" w:rsidRPr="00113555" w:rsidTr="002D521F">
        <w:trPr>
          <w:trHeight w:val="1339"/>
        </w:trPr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113555" w:rsidRPr="00485249" w:rsidRDefault="00113555" w:rsidP="00EF0BA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687" w:type="dxa"/>
            <w:tcBorders>
              <w:bottom w:val="nil"/>
            </w:tcBorders>
            <w:shd w:val="clear" w:color="auto" w:fill="auto"/>
            <w:vAlign w:val="center"/>
          </w:tcPr>
          <w:p w:rsidR="00113555" w:rsidRPr="00485249" w:rsidRDefault="00113555" w:rsidP="0011355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 xml:space="preserve">Вид </w:t>
            </w:r>
          </w:p>
          <w:p w:rsidR="00113555" w:rsidRPr="00485249" w:rsidRDefault="00113555" w:rsidP="0011355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комплаенс-риска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13555" w:rsidRPr="00485249" w:rsidRDefault="00113555" w:rsidP="00113555">
            <w:pPr>
              <w:ind w:firstLine="5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Уровень риска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113555" w:rsidRPr="00485249" w:rsidRDefault="00113555" w:rsidP="0011355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Причины и условия возникновения</w:t>
            </w:r>
          </w:p>
          <w:p w:rsidR="00113555" w:rsidRPr="00485249" w:rsidRDefault="00113555" w:rsidP="00113555">
            <w:pPr>
              <w:ind w:firstLine="567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113555" w:rsidRPr="00485249" w:rsidRDefault="00113555" w:rsidP="0011355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Наличие</w:t>
            </w:r>
          </w:p>
          <w:p w:rsidR="00113555" w:rsidRPr="00485249" w:rsidRDefault="00113555" w:rsidP="0011355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(отсутствие) остаточных рисков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auto"/>
            <w:vAlign w:val="center"/>
          </w:tcPr>
          <w:p w:rsidR="00113555" w:rsidRPr="00485249" w:rsidRDefault="00113555" w:rsidP="0011355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5249">
              <w:rPr>
                <w:rFonts w:cs="Times New Roman"/>
                <w:bCs/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485249" w:rsidRPr="00113555" w:rsidTr="002D521F">
        <w:trPr>
          <w:trHeight w:val="239"/>
          <w:tblHeader/>
        </w:trPr>
        <w:tc>
          <w:tcPr>
            <w:tcW w:w="540" w:type="dxa"/>
            <w:shd w:val="clear" w:color="auto" w:fill="auto"/>
          </w:tcPr>
          <w:p w:rsidR="00113555" w:rsidRPr="00113555" w:rsidRDefault="00113555" w:rsidP="00EF0BA2">
            <w:pPr>
              <w:ind w:firstLine="567"/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113555" w:rsidRPr="00113555" w:rsidRDefault="00113555" w:rsidP="00485249">
            <w:pPr>
              <w:ind w:firstLine="27"/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3555" w:rsidRPr="00113555" w:rsidRDefault="00113555" w:rsidP="00485249">
            <w:pPr>
              <w:ind w:firstLine="34"/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13555" w:rsidRPr="00113555" w:rsidRDefault="00113555" w:rsidP="00485249">
            <w:pPr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13555" w:rsidRPr="00113555" w:rsidRDefault="00113555" w:rsidP="00485249">
            <w:pPr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113555" w:rsidRPr="00113555" w:rsidRDefault="00113555" w:rsidP="00485249">
            <w:pPr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6</w:t>
            </w:r>
          </w:p>
        </w:tc>
      </w:tr>
      <w:tr w:rsidR="00485249" w:rsidRPr="00113555" w:rsidTr="002D521F">
        <w:tc>
          <w:tcPr>
            <w:tcW w:w="540" w:type="dxa"/>
            <w:shd w:val="clear" w:color="auto" w:fill="auto"/>
          </w:tcPr>
          <w:p w:rsidR="00113555" w:rsidRPr="00113555" w:rsidRDefault="00113555" w:rsidP="00EF0BA2">
            <w:pPr>
              <w:jc w:val="center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113555" w:rsidRPr="00113555" w:rsidRDefault="00113555" w:rsidP="00113555">
            <w:pPr>
              <w:ind w:firstLine="27"/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shd w:val="clear" w:color="auto" w:fill="auto"/>
          </w:tcPr>
          <w:p w:rsidR="00113555" w:rsidRPr="00113555" w:rsidRDefault="00113555" w:rsidP="00113555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низкий уровень риска</w:t>
            </w:r>
          </w:p>
        </w:tc>
        <w:tc>
          <w:tcPr>
            <w:tcW w:w="2835" w:type="dxa"/>
            <w:shd w:val="clear" w:color="auto" w:fill="auto"/>
          </w:tcPr>
          <w:p w:rsidR="00113555" w:rsidRPr="00113555" w:rsidRDefault="00113555" w:rsidP="00113555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включение в описание объекта закупки к товарам, работам, услугам требований,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417" w:type="dxa"/>
            <w:shd w:val="clear" w:color="auto" w:fill="auto"/>
          </w:tcPr>
          <w:p w:rsidR="00113555" w:rsidRPr="00113555" w:rsidRDefault="00113555" w:rsidP="00113555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отсутствие</w:t>
            </w:r>
          </w:p>
          <w:p w:rsidR="00113555" w:rsidRPr="00113555" w:rsidRDefault="00113555" w:rsidP="00113555">
            <w:pPr>
              <w:ind w:hanging="50"/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(риск не возникал)</w:t>
            </w:r>
          </w:p>
        </w:tc>
        <w:tc>
          <w:tcPr>
            <w:tcW w:w="1363" w:type="dxa"/>
            <w:shd w:val="clear" w:color="auto" w:fill="auto"/>
          </w:tcPr>
          <w:p w:rsidR="00113555" w:rsidRPr="00113555" w:rsidRDefault="00113555" w:rsidP="00113555">
            <w:pPr>
              <w:ind w:firstLine="16"/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маловероятно</w:t>
            </w:r>
          </w:p>
        </w:tc>
      </w:tr>
      <w:tr w:rsidR="002D521F" w:rsidRPr="00113555" w:rsidTr="002D521F">
        <w:tc>
          <w:tcPr>
            <w:tcW w:w="540" w:type="dxa"/>
            <w:shd w:val="clear" w:color="auto" w:fill="auto"/>
          </w:tcPr>
          <w:p w:rsidR="002D521F" w:rsidRPr="00113555" w:rsidRDefault="002D521F" w:rsidP="00EF0BA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687" w:type="dxa"/>
            <w:shd w:val="clear" w:color="auto" w:fill="auto"/>
          </w:tcPr>
          <w:p w:rsidR="002D521F" w:rsidRPr="00113555" w:rsidRDefault="002D521F" w:rsidP="00454174">
            <w:pPr>
              <w:ind w:firstLine="27"/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521F" w:rsidRPr="00113555" w:rsidRDefault="002D521F" w:rsidP="00454174">
            <w:pPr>
              <w:ind w:firstLine="34"/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D521F" w:rsidRPr="00113555" w:rsidRDefault="002D521F" w:rsidP="00454174">
            <w:pPr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D521F" w:rsidRPr="00113555" w:rsidRDefault="002D521F" w:rsidP="00454174">
            <w:pPr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2D521F" w:rsidRPr="00113555" w:rsidRDefault="002D521F" w:rsidP="00454174">
            <w:pPr>
              <w:jc w:val="center"/>
              <w:rPr>
                <w:rFonts w:cs="Times New Roman"/>
                <w:bCs/>
                <w:lang w:val="en-US"/>
              </w:rPr>
            </w:pPr>
            <w:r w:rsidRPr="00113555">
              <w:rPr>
                <w:rFonts w:cs="Times New Roman"/>
                <w:bCs/>
                <w:lang w:val="en-US"/>
              </w:rPr>
              <w:t>6</w:t>
            </w:r>
          </w:p>
        </w:tc>
      </w:tr>
      <w:tr w:rsidR="002D521F" w:rsidRPr="00113555" w:rsidTr="002D521F">
        <w:tc>
          <w:tcPr>
            <w:tcW w:w="540" w:type="dxa"/>
            <w:shd w:val="clear" w:color="auto" w:fill="auto"/>
          </w:tcPr>
          <w:p w:rsidR="002D521F" w:rsidRPr="00113555" w:rsidRDefault="002D521F" w:rsidP="00EF0BA2">
            <w:pPr>
              <w:ind w:left="-567" w:firstLine="567"/>
              <w:jc w:val="center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Нарушение антимонопольного законодательства в принятых и проектах нормативных правовых акта</w:t>
            </w:r>
            <w:r>
              <w:rPr>
                <w:rFonts w:cs="Times New Roman"/>
                <w:bCs/>
              </w:rPr>
              <w:t xml:space="preserve">х Администрации  </w:t>
            </w:r>
            <w:r>
              <w:rPr>
                <w:rFonts w:eastAsia="Times New Roman" w:cs="Times New Roman"/>
              </w:rPr>
              <w:t>Ключевского</w:t>
            </w:r>
            <w:r w:rsidRPr="00113555">
              <w:rPr>
                <w:rFonts w:cs="Times New Roman"/>
                <w:bCs/>
              </w:rPr>
              <w:t xml:space="preserve"> района Алтайского края</w:t>
            </w:r>
          </w:p>
        </w:tc>
        <w:tc>
          <w:tcPr>
            <w:tcW w:w="1134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низкий уровень риска</w:t>
            </w:r>
          </w:p>
        </w:tc>
        <w:tc>
          <w:tcPr>
            <w:tcW w:w="2835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отсутствие</w:t>
            </w:r>
          </w:p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(риск не возникал)</w:t>
            </w:r>
          </w:p>
        </w:tc>
        <w:tc>
          <w:tcPr>
            <w:tcW w:w="1363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маловероятно</w:t>
            </w:r>
          </w:p>
        </w:tc>
      </w:tr>
      <w:tr w:rsidR="002D521F" w:rsidRPr="00113555" w:rsidTr="002D521F">
        <w:trPr>
          <w:trHeight w:val="416"/>
        </w:trPr>
        <w:tc>
          <w:tcPr>
            <w:tcW w:w="540" w:type="dxa"/>
            <w:shd w:val="clear" w:color="auto" w:fill="auto"/>
          </w:tcPr>
          <w:p w:rsidR="002D521F" w:rsidRPr="00113555" w:rsidRDefault="002D521F" w:rsidP="00EF0BA2">
            <w:pPr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="002D521F" w:rsidRDefault="002D521F" w:rsidP="00F65C7D">
            <w:pPr>
              <w:jc w:val="both"/>
              <w:rPr>
                <w:rFonts w:cs="Times New Roman"/>
              </w:rPr>
            </w:pPr>
            <w:r w:rsidRPr="00F65C7D">
              <w:rPr>
                <w:rFonts w:cs="Times New Roman"/>
              </w:rPr>
              <w:t xml:space="preserve">Нарушение антимонопольного законодательства вследствие ограничения конкуренции при проведении и организации конкурсных отборов по предоставлению муниципальной гарантии юридическим </w:t>
            </w:r>
            <w:r w:rsidRPr="00F65C7D">
              <w:rPr>
                <w:rFonts w:cs="Times New Roman"/>
              </w:rPr>
              <w:lastRenderedPageBreak/>
              <w:t>и физическим лицам из районного бюджета</w:t>
            </w:r>
          </w:p>
          <w:p w:rsidR="002D521F" w:rsidRPr="00F65C7D" w:rsidRDefault="002D521F" w:rsidP="00F65C7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lastRenderedPageBreak/>
              <w:t>низкий уровень риска</w:t>
            </w:r>
          </w:p>
        </w:tc>
        <w:tc>
          <w:tcPr>
            <w:tcW w:w="2835" w:type="dxa"/>
            <w:shd w:val="clear" w:color="auto" w:fill="auto"/>
          </w:tcPr>
          <w:p w:rsidR="002D521F" w:rsidRPr="00113555" w:rsidRDefault="002D521F" w:rsidP="00F65C7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 xml:space="preserve">несоблюдение порядка предоставления </w:t>
            </w:r>
            <w:r>
              <w:rPr>
                <w:rFonts w:cs="Times New Roman"/>
                <w:bCs/>
              </w:rPr>
              <w:t>муниципальной гарантии</w:t>
            </w:r>
            <w:r w:rsidRPr="00113555">
              <w:rPr>
                <w:rFonts w:cs="Times New Roman"/>
                <w:bCs/>
              </w:rPr>
              <w:t xml:space="preserve">; вероятность возникновения риска в виде создания дискриминационных или преимущественных условий для отдельных категорий субъектов при принятии решения об оказании </w:t>
            </w:r>
            <w:r>
              <w:rPr>
                <w:rFonts w:cs="Times New Roman"/>
                <w:bCs/>
              </w:rPr>
              <w:t xml:space="preserve">муниципальной </w:t>
            </w:r>
            <w:r>
              <w:rPr>
                <w:rFonts w:cs="Times New Roman"/>
                <w:bCs/>
              </w:rPr>
              <w:lastRenderedPageBreak/>
              <w:t>гарантии</w:t>
            </w:r>
          </w:p>
        </w:tc>
        <w:tc>
          <w:tcPr>
            <w:tcW w:w="1417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lastRenderedPageBreak/>
              <w:t>отсутствие</w:t>
            </w:r>
          </w:p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(риск не возникал)</w:t>
            </w:r>
          </w:p>
        </w:tc>
        <w:tc>
          <w:tcPr>
            <w:tcW w:w="1363" w:type="dxa"/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/>
                <w:bCs/>
              </w:rPr>
            </w:pPr>
            <w:r w:rsidRPr="00113555">
              <w:rPr>
                <w:rFonts w:cs="Times New Roman"/>
                <w:bCs/>
              </w:rPr>
              <w:t>маловероятно</w:t>
            </w:r>
          </w:p>
        </w:tc>
      </w:tr>
      <w:tr w:rsidR="002D521F" w:rsidRPr="00113555" w:rsidTr="002D52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1F" w:rsidRPr="00113555" w:rsidRDefault="002D521F" w:rsidP="00EF0BA2">
            <w:pPr>
              <w:jc w:val="center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lastRenderedPageBreak/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1F" w:rsidRPr="00F65C7D" w:rsidRDefault="002D521F" w:rsidP="0064694D">
            <w:pPr>
              <w:jc w:val="both"/>
              <w:rPr>
                <w:rFonts w:cs="Times New Roman"/>
              </w:rPr>
            </w:pPr>
            <w:r w:rsidRPr="00F65C7D">
              <w:rPr>
                <w:rFonts w:cs="Times New Roman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низкий уровень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 xml:space="preserve">нарушение сроков ответов на обращения физических и юридических лиц либо непредставление ответов на обращения; предоставление физическому или юридическому лицу доступа к информации в приоритетном порядке, принятие решений, влекущих нарушение норм антимонопольного законодательства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отсутствие</w:t>
            </w:r>
          </w:p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(риск не возникал)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1F" w:rsidRPr="00113555" w:rsidRDefault="002D521F" w:rsidP="0064694D">
            <w:pPr>
              <w:jc w:val="both"/>
              <w:rPr>
                <w:rFonts w:cs="Times New Roman"/>
                <w:bCs/>
              </w:rPr>
            </w:pPr>
            <w:r w:rsidRPr="00113555">
              <w:rPr>
                <w:rFonts w:cs="Times New Roman"/>
                <w:bCs/>
              </w:rPr>
              <w:t>маловероятно</w:t>
            </w:r>
          </w:p>
        </w:tc>
      </w:tr>
    </w:tbl>
    <w:p w:rsidR="00113555" w:rsidRPr="00113555" w:rsidRDefault="00113555" w:rsidP="00113555">
      <w:pPr>
        <w:ind w:firstLine="567"/>
        <w:jc w:val="both"/>
        <w:rPr>
          <w:rFonts w:cs="Times New Roman"/>
          <w:b/>
          <w:bCs/>
        </w:rPr>
      </w:pPr>
    </w:p>
    <w:p w:rsidR="009A4274" w:rsidRDefault="009A4274" w:rsidP="00714FFA">
      <w:pPr>
        <w:ind w:firstLine="567"/>
        <w:jc w:val="both"/>
        <w:rPr>
          <w:rFonts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837996" w:rsidRDefault="00837996" w:rsidP="009A4274">
      <w:pPr>
        <w:ind w:firstLine="567"/>
        <w:jc w:val="right"/>
        <w:rPr>
          <w:rFonts w:eastAsia="Times New Roman" w:cs="Times New Roman"/>
        </w:rPr>
      </w:pP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lastRenderedPageBreak/>
        <w:t>Приложение</w:t>
      </w:r>
      <w:r>
        <w:rPr>
          <w:rFonts w:eastAsia="Times New Roman" w:cs="Times New Roman"/>
        </w:rPr>
        <w:t xml:space="preserve"> №3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УТВЕРЖДЕНО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постановлением </w:t>
      </w:r>
      <w:r w:rsidRPr="00714FFA">
        <w:rPr>
          <w:rFonts w:eastAsia="Times New Roman" w:cs="Times New Roman"/>
        </w:rPr>
        <w:t>Администрации</w:t>
      </w:r>
    </w:p>
    <w:p w:rsidR="009A4274" w:rsidRPr="00714FFA" w:rsidRDefault="00F324A7" w:rsidP="009A4274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Ключевского</w:t>
      </w:r>
      <w:r w:rsidR="009A4274">
        <w:rPr>
          <w:rFonts w:eastAsia="Times New Roman" w:cs="Times New Roman"/>
        </w:rPr>
        <w:t xml:space="preserve"> района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Алтайского края</w:t>
      </w:r>
    </w:p>
    <w:p w:rsidR="004617BC" w:rsidRPr="00714FFA" w:rsidRDefault="004617BC" w:rsidP="004617BC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от 28.12.2020</w:t>
      </w:r>
      <w:r w:rsidRPr="00714FFA">
        <w:rPr>
          <w:rFonts w:eastAsia="Times New Roman" w:cs="Times New Roman"/>
        </w:rPr>
        <w:t xml:space="preserve"> 20</w:t>
      </w:r>
      <w:r>
        <w:rPr>
          <w:rFonts w:eastAsia="Times New Roman" w:cs="Times New Roman"/>
        </w:rPr>
        <w:t>20 № 388</w:t>
      </w:r>
    </w:p>
    <w:p w:rsidR="004617BC" w:rsidRDefault="004617BC" w:rsidP="004617BC">
      <w:pPr>
        <w:ind w:firstLine="567"/>
        <w:jc w:val="center"/>
        <w:rPr>
          <w:rFonts w:eastAsia="Times New Roman" w:cs="Times New Roman"/>
          <w:b/>
        </w:rPr>
      </w:pPr>
    </w:p>
    <w:p w:rsidR="009A4274" w:rsidRDefault="009A4274" w:rsidP="009A4274">
      <w:pPr>
        <w:ind w:firstLine="567"/>
        <w:jc w:val="right"/>
        <w:rPr>
          <w:rFonts w:eastAsia="Times New Roman" w:cs="Times New Roman"/>
        </w:rPr>
      </w:pPr>
    </w:p>
    <w:p w:rsidR="009A4274" w:rsidRDefault="009A4274" w:rsidP="009A4274">
      <w:pPr>
        <w:ind w:firstLine="567"/>
        <w:jc w:val="right"/>
        <w:rPr>
          <w:rFonts w:eastAsia="Times New Roman" w:cs="Times New Roman"/>
        </w:rPr>
      </w:pPr>
    </w:p>
    <w:p w:rsidR="00113555" w:rsidRPr="00113555" w:rsidRDefault="00113555" w:rsidP="00113555">
      <w:pPr>
        <w:tabs>
          <w:tab w:val="left" w:pos="5895"/>
        </w:tabs>
        <w:spacing w:after="200" w:line="276" w:lineRule="auto"/>
        <w:jc w:val="center"/>
        <w:rPr>
          <w:rFonts w:cs="Times New Roman"/>
          <w:lang w:eastAsia="en-US"/>
        </w:rPr>
      </w:pPr>
      <w:r w:rsidRPr="00113555">
        <w:rPr>
          <w:rFonts w:cs="Times New Roman"/>
          <w:bCs/>
          <w:color w:val="000000"/>
          <w:lang w:eastAsia="en-US"/>
        </w:rPr>
        <w:t xml:space="preserve">ПЛАН </w:t>
      </w:r>
      <w:r w:rsidRPr="00113555">
        <w:rPr>
          <w:rFonts w:cs="Times New Roman"/>
          <w:caps/>
          <w:color w:val="000000"/>
          <w:lang w:eastAsia="en-US"/>
        </w:rPr>
        <w:t>мероприятий («дорожная карта»)</w:t>
      </w:r>
      <w:r w:rsidRPr="00113555">
        <w:rPr>
          <w:rFonts w:cs="Times New Roman"/>
          <w:color w:val="000000"/>
          <w:lang w:eastAsia="en-US"/>
        </w:rPr>
        <w:br/>
      </w:r>
      <w:r w:rsidRPr="00113555">
        <w:rPr>
          <w:rFonts w:cs="Times New Roman"/>
          <w:lang w:eastAsia="en-US"/>
        </w:rPr>
        <w:t>по снижению рисков нарушения антимонопольного законодательства</w:t>
      </w:r>
      <w:r w:rsidRPr="00113555">
        <w:rPr>
          <w:rFonts w:cs="Times New Roman"/>
          <w:bCs/>
          <w:color w:val="000000"/>
          <w:lang w:eastAsia="en-US"/>
        </w:rPr>
        <w:br/>
      </w:r>
      <w:r w:rsidRPr="00113555">
        <w:rPr>
          <w:rFonts w:cs="Times New Roman"/>
          <w:lang w:eastAsia="en-US"/>
        </w:rPr>
        <w:t xml:space="preserve">в </w:t>
      </w:r>
      <w:r w:rsidR="005A0682">
        <w:rPr>
          <w:rFonts w:cs="Times New Roman"/>
          <w:color w:val="000000"/>
          <w:lang w:eastAsia="en-US"/>
        </w:rPr>
        <w:t xml:space="preserve">Администрации  </w:t>
      </w:r>
      <w:r w:rsidR="005A0682">
        <w:rPr>
          <w:rFonts w:eastAsia="Times New Roman" w:cs="Times New Roman"/>
        </w:rPr>
        <w:t>Ключевского</w:t>
      </w:r>
      <w:r w:rsidRPr="00113555">
        <w:rPr>
          <w:rFonts w:cs="Times New Roman"/>
          <w:color w:val="000000"/>
          <w:lang w:eastAsia="en-US"/>
        </w:rPr>
        <w:t xml:space="preserve"> района  </w:t>
      </w:r>
      <w:r w:rsidRPr="00113555">
        <w:rPr>
          <w:rFonts w:cs="Times New Roman"/>
          <w:lang w:eastAsia="en-US"/>
        </w:rPr>
        <w:t>Алтайского края</w:t>
      </w:r>
    </w:p>
    <w:p w:rsidR="00113555" w:rsidRPr="00113555" w:rsidRDefault="00113555" w:rsidP="00113555">
      <w:pPr>
        <w:widowControl w:val="0"/>
        <w:spacing w:line="240" w:lineRule="exact"/>
        <w:jc w:val="center"/>
        <w:outlineLvl w:val="4"/>
        <w:rPr>
          <w:rFonts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947"/>
        <w:gridCol w:w="2668"/>
        <w:gridCol w:w="1555"/>
        <w:gridCol w:w="2156"/>
      </w:tblGrid>
      <w:tr w:rsidR="00113555" w:rsidRPr="00113555" w:rsidTr="00485249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sz w:val="22"/>
                <w:szCs w:val="22"/>
                <w:lang w:eastAsia="en-US"/>
              </w:rPr>
              <w:t>№</w:t>
            </w:r>
          </w:p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91" w:type="dxa"/>
            <w:tcBorders>
              <w:bottom w:val="nil"/>
            </w:tcBorders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sz w:val="22"/>
                <w:szCs w:val="22"/>
                <w:lang w:eastAsia="en-US"/>
              </w:rPr>
              <w:t>Вид комплаенс-риска</w:t>
            </w:r>
          </w:p>
        </w:tc>
        <w:tc>
          <w:tcPr>
            <w:tcW w:w="2791" w:type="dxa"/>
            <w:tcBorders>
              <w:bottom w:val="nil"/>
            </w:tcBorders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минимизации и устранению рисков</w:t>
            </w:r>
          </w:p>
        </w:tc>
        <w:tc>
          <w:tcPr>
            <w:tcW w:w="1593" w:type="dxa"/>
            <w:tcBorders>
              <w:bottom w:val="nil"/>
            </w:tcBorders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sz w:val="22"/>
                <w:szCs w:val="22"/>
                <w:lang w:eastAsia="en-US"/>
              </w:rPr>
              <w:t>План исполнения мероприятия</w:t>
            </w:r>
          </w:p>
        </w:tc>
        <w:tc>
          <w:tcPr>
            <w:tcW w:w="2229" w:type="dxa"/>
            <w:tcBorders>
              <w:bottom w:val="nil"/>
            </w:tcBorders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sz w:val="22"/>
                <w:szCs w:val="22"/>
                <w:lang w:eastAsia="en-US"/>
              </w:rPr>
              <w:t>Ответственное лицо (структурное подразделение)</w:t>
            </w:r>
          </w:p>
        </w:tc>
      </w:tr>
      <w:tr w:rsidR="00113555" w:rsidRPr="00113555" w:rsidTr="00485249">
        <w:trPr>
          <w:tblHeader/>
        </w:trPr>
        <w:tc>
          <w:tcPr>
            <w:tcW w:w="534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val="en-US" w:eastAsia="en-US"/>
              </w:rPr>
            </w:pPr>
            <w:r w:rsidRPr="00113555">
              <w:rPr>
                <w:rFonts w:cs="Times New Roman"/>
                <w:bCs/>
                <w:lang w:val="en-US" w:eastAsia="en-US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val="en-US" w:eastAsia="en-US"/>
              </w:rPr>
            </w:pPr>
            <w:r w:rsidRPr="00113555">
              <w:rPr>
                <w:rFonts w:cs="Times New Roman"/>
                <w:bCs/>
                <w:lang w:val="en-US" w:eastAsia="en-US"/>
              </w:rPr>
              <w:t>2</w:t>
            </w:r>
          </w:p>
        </w:tc>
        <w:tc>
          <w:tcPr>
            <w:tcW w:w="2791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val="en-US" w:eastAsia="en-US"/>
              </w:rPr>
            </w:pPr>
            <w:r w:rsidRPr="00113555">
              <w:rPr>
                <w:rFonts w:cs="Times New Roman"/>
                <w:bCs/>
                <w:lang w:val="en-US" w:eastAsia="en-US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val="en-US" w:eastAsia="en-US"/>
              </w:rPr>
            </w:pPr>
            <w:r w:rsidRPr="00113555">
              <w:rPr>
                <w:rFonts w:cs="Times New Roman"/>
                <w:bCs/>
                <w:lang w:val="en-US" w:eastAsia="en-US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val="en-US" w:eastAsia="en-US"/>
              </w:rPr>
            </w:pPr>
            <w:r w:rsidRPr="00113555">
              <w:rPr>
                <w:rFonts w:cs="Times New Roman"/>
                <w:bCs/>
                <w:lang w:val="en-US" w:eastAsia="en-US"/>
              </w:rPr>
              <w:t>5</w:t>
            </w:r>
          </w:p>
        </w:tc>
      </w:tr>
      <w:tr w:rsidR="00113555" w:rsidRPr="00113555" w:rsidTr="00485249">
        <w:trPr>
          <w:trHeight w:val="3683"/>
        </w:trPr>
        <w:tc>
          <w:tcPr>
            <w:tcW w:w="534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113555" w:rsidRPr="00113555" w:rsidRDefault="00113555" w:rsidP="00485249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Нарушение антимоно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польного</w:t>
            </w:r>
            <w:r w:rsidR="00485249">
              <w:rPr>
                <w:rFonts w:cs="Times New Roman"/>
                <w:bCs/>
                <w:lang w:eastAsia="en-US"/>
              </w:rPr>
              <w:t>з</w:t>
            </w:r>
            <w:r w:rsidRPr="00113555">
              <w:rPr>
                <w:rFonts w:cs="Times New Roman"/>
                <w:bCs/>
                <w:lang w:eastAsia="en-US"/>
              </w:rPr>
              <w:t>аконодательст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ва при осуществлении закупок товаров, работ, услуг для обеспечения государственных нужд в соответствии с Феде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ральным законом от 05.04.2013 № 44-ФЗ «О контрактной системе в сфере закупок товаров, работ, услуг для обеспечения государст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венных и муниципальных нужд»</w:t>
            </w:r>
          </w:p>
        </w:tc>
        <w:tc>
          <w:tcPr>
            <w:tcW w:w="2791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мониторинг и анализ практики применения антимонопольного законодательства;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повышение квалифика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ции работников конт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рактной службы;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анализ изменений, вно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симых в законода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тельство о закупках;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контроль за соблюде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нием требований зако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 xml:space="preserve">нодательства в сфере закупок </w:t>
            </w:r>
          </w:p>
        </w:tc>
        <w:tc>
          <w:tcPr>
            <w:tcW w:w="1593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постоянно</w:t>
            </w:r>
          </w:p>
        </w:tc>
        <w:tc>
          <w:tcPr>
            <w:tcW w:w="2229" w:type="dxa"/>
            <w:shd w:val="clear" w:color="auto" w:fill="auto"/>
          </w:tcPr>
          <w:p w:rsidR="00113555" w:rsidRDefault="00113555" w:rsidP="00772E8D">
            <w:pPr>
              <w:widowControl w:val="0"/>
              <w:outlineLvl w:val="4"/>
              <w:rPr>
                <w:rFonts w:cs="Times New Roman"/>
                <w:bCs/>
                <w:lang w:eastAsia="en-US"/>
              </w:rPr>
            </w:pPr>
          </w:p>
          <w:p w:rsidR="00485249" w:rsidRDefault="00485249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  <w:p w:rsidR="00485249" w:rsidRDefault="00772E8D" w:rsidP="00113555">
            <w:pPr>
              <w:widowControl w:val="0"/>
              <w:jc w:val="center"/>
              <w:outlineLvl w:val="4"/>
              <w:rPr>
                <w:rFonts w:eastAsia="Times New Roman" w:cs="Times New Roman"/>
              </w:rPr>
            </w:pPr>
            <w:r>
              <w:rPr>
                <w:rFonts w:cs="Times New Roman"/>
                <w:bCs/>
                <w:lang w:eastAsia="en-US"/>
              </w:rPr>
              <w:t xml:space="preserve">Управление </w:t>
            </w:r>
            <w:r w:rsidRPr="00735938">
              <w:rPr>
                <w:rFonts w:eastAsia="Times New Roman" w:cs="Times New Roman"/>
              </w:rPr>
              <w:t>по экономическому развитию и имущественным отношениям</w:t>
            </w:r>
          </w:p>
          <w:p w:rsidR="00772E8D" w:rsidRDefault="00772E8D" w:rsidP="00113555">
            <w:pPr>
              <w:widowControl w:val="0"/>
              <w:jc w:val="center"/>
              <w:outlineLvl w:val="4"/>
              <w:rPr>
                <w:rFonts w:eastAsia="Times New Roman" w:cs="Times New Roman"/>
              </w:rPr>
            </w:pPr>
          </w:p>
          <w:p w:rsidR="00772E8D" w:rsidRDefault="00772E8D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  <w:p w:rsidR="00772E8D" w:rsidRDefault="00772E8D" w:rsidP="00772E8D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Правовой </w:t>
            </w:r>
            <w:r w:rsidRPr="00113555">
              <w:rPr>
                <w:rFonts w:cs="Times New Roman"/>
                <w:bCs/>
                <w:lang w:eastAsia="en-US"/>
              </w:rPr>
              <w:t>отдел</w:t>
            </w:r>
          </w:p>
          <w:p w:rsidR="00485249" w:rsidRPr="00113555" w:rsidRDefault="00485249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</w:tc>
      </w:tr>
      <w:tr w:rsidR="00113555" w:rsidRPr="00113555" w:rsidTr="00485249">
        <w:tc>
          <w:tcPr>
            <w:tcW w:w="534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2991" w:type="dxa"/>
            <w:shd w:val="clear" w:color="auto" w:fill="auto"/>
          </w:tcPr>
          <w:p w:rsidR="00113555" w:rsidRPr="00113555" w:rsidRDefault="00113555" w:rsidP="00772E8D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Нарушение антимонопо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 xml:space="preserve">льного законодательства в принятых нормативных правовых актах </w:t>
            </w:r>
            <w:r w:rsidRPr="00113555">
              <w:rPr>
                <w:rFonts w:cs="Times New Roman"/>
                <w:bCs/>
                <w:color w:val="000000"/>
                <w:spacing w:val="-5"/>
                <w:lang w:eastAsia="en-US"/>
              </w:rPr>
              <w:t>Адми</w:t>
            </w:r>
            <w:r w:rsidR="00485249">
              <w:rPr>
                <w:rFonts w:cs="Times New Roman"/>
                <w:bCs/>
                <w:color w:val="000000"/>
                <w:spacing w:val="-5"/>
                <w:lang w:eastAsia="en-US"/>
              </w:rPr>
              <w:t>-</w:t>
            </w:r>
            <w:r w:rsidRPr="00113555">
              <w:rPr>
                <w:rFonts w:cs="Times New Roman"/>
                <w:bCs/>
                <w:color w:val="000000"/>
                <w:spacing w:val="-5"/>
                <w:lang w:eastAsia="en-US"/>
              </w:rPr>
              <w:t>нистрации</w:t>
            </w:r>
            <w:r w:rsidR="00772E8D">
              <w:rPr>
                <w:rFonts w:cs="Times New Roman"/>
                <w:bCs/>
                <w:color w:val="000000"/>
                <w:spacing w:val="-5"/>
                <w:lang w:eastAsia="en-US"/>
              </w:rPr>
              <w:t xml:space="preserve"> Ключевского </w:t>
            </w:r>
            <w:r w:rsidRPr="00113555">
              <w:rPr>
                <w:rFonts w:cs="Times New Roman"/>
                <w:bCs/>
                <w:color w:val="000000"/>
                <w:spacing w:val="-5"/>
                <w:lang w:eastAsia="en-US"/>
              </w:rPr>
              <w:t>района</w:t>
            </w:r>
            <w:r w:rsidR="00772E8D">
              <w:rPr>
                <w:rFonts w:cs="Times New Roman"/>
                <w:bCs/>
                <w:color w:val="000000"/>
                <w:spacing w:val="-5"/>
                <w:lang w:eastAsia="en-US"/>
              </w:rPr>
              <w:t xml:space="preserve"> </w:t>
            </w:r>
            <w:r w:rsidRPr="00113555">
              <w:rPr>
                <w:rFonts w:cs="Times New Roman"/>
                <w:bCs/>
                <w:lang w:eastAsia="en-US"/>
              </w:rPr>
              <w:t>Алтайского края</w:t>
            </w:r>
          </w:p>
        </w:tc>
        <w:tc>
          <w:tcPr>
            <w:tcW w:w="2791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анализнормативных правовых актов и проектов нормативных правовых актов на предмет соответствия их антимонопольному законодательству;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проведение антикорруп</w:t>
            </w:r>
            <w:r w:rsidR="00485249">
              <w:rPr>
                <w:rFonts w:cs="Times New Roman"/>
                <w:bCs/>
                <w:lang w:eastAsia="en-US"/>
              </w:rPr>
              <w:t>-</w:t>
            </w:r>
            <w:r w:rsidRPr="00113555">
              <w:rPr>
                <w:rFonts w:cs="Times New Roman"/>
                <w:bCs/>
                <w:lang w:eastAsia="en-US"/>
              </w:rPr>
              <w:t>ционной экспертизы нормативных правовых актов;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1593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постоянно</w:t>
            </w:r>
          </w:p>
        </w:tc>
        <w:tc>
          <w:tcPr>
            <w:tcW w:w="2229" w:type="dxa"/>
            <w:shd w:val="clear" w:color="auto" w:fill="auto"/>
          </w:tcPr>
          <w:p w:rsidR="00113555" w:rsidRPr="00113555" w:rsidRDefault="00772E8D" w:rsidP="00113555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Правовой </w:t>
            </w:r>
            <w:r w:rsidR="00113555" w:rsidRPr="00113555">
              <w:rPr>
                <w:rFonts w:cs="Times New Roman"/>
                <w:bCs/>
                <w:lang w:eastAsia="en-US"/>
              </w:rPr>
              <w:t>отдел</w:t>
            </w:r>
          </w:p>
        </w:tc>
      </w:tr>
      <w:tr w:rsidR="00113555" w:rsidRPr="00113555" w:rsidTr="00485249">
        <w:trPr>
          <w:trHeight w:val="2487"/>
        </w:trPr>
        <w:tc>
          <w:tcPr>
            <w:tcW w:w="534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3</w:t>
            </w:r>
          </w:p>
        </w:tc>
        <w:tc>
          <w:tcPr>
            <w:tcW w:w="2991" w:type="dxa"/>
            <w:shd w:val="clear" w:color="auto" w:fill="auto"/>
          </w:tcPr>
          <w:p w:rsidR="003C2B26" w:rsidRDefault="00113555" w:rsidP="001135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lang w:eastAsia="en-US"/>
              </w:rPr>
            </w:pPr>
            <w:r w:rsidRPr="00DF332E">
              <w:rPr>
                <w:rFonts w:cs="Times New Roman"/>
                <w:lang w:eastAsia="en-US"/>
              </w:rPr>
              <w:t xml:space="preserve">Нарушение антимонопольного законодательства вследствие ограничения конкуренции при проведении и организации конкурсных отборов по </w:t>
            </w:r>
            <w:r w:rsidRPr="00DF332E">
              <w:rPr>
                <w:rFonts w:cs="Times New Roman"/>
                <w:lang w:eastAsia="en-US"/>
              </w:rPr>
              <w:lastRenderedPageBreak/>
              <w:t xml:space="preserve">предоставлению </w:t>
            </w:r>
          </w:p>
          <w:p w:rsidR="003C2B26" w:rsidRDefault="003C2B26" w:rsidP="001135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lang w:eastAsia="en-US"/>
              </w:rPr>
            </w:pPr>
          </w:p>
          <w:p w:rsidR="003C2B26" w:rsidRDefault="003C2B26" w:rsidP="001135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lang w:eastAsia="en-US"/>
              </w:rPr>
            </w:pPr>
          </w:p>
          <w:p w:rsidR="00113555" w:rsidRPr="00DF332E" w:rsidRDefault="00DF332E" w:rsidP="001135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lang w:eastAsia="en-US"/>
              </w:rPr>
            </w:pPr>
            <w:r w:rsidRPr="00DF332E">
              <w:rPr>
                <w:rFonts w:cs="Times New Roman"/>
                <w:lang w:eastAsia="en-US"/>
              </w:rPr>
              <w:t>муниципальной гарантии</w:t>
            </w:r>
            <w:r w:rsidR="00113555" w:rsidRPr="00DF332E">
              <w:rPr>
                <w:rFonts w:cs="Times New Roman"/>
                <w:lang w:eastAsia="en-US"/>
              </w:rPr>
              <w:t xml:space="preserve"> юридическим и физическим лицам из </w:t>
            </w:r>
            <w:r w:rsidRPr="00DF332E">
              <w:rPr>
                <w:rFonts w:cs="Times New Roman"/>
                <w:lang w:eastAsia="en-US"/>
              </w:rPr>
              <w:t>районного</w:t>
            </w:r>
            <w:r w:rsidR="00113555" w:rsidRPr="00DF332E">
              <w:rPr>
                <w:rFonts w:cs="Times New Roman"/>
                <w:lang w:eastAsia="en-US"/>
              </w:rPr>
              <w:t xml:space="preserve"> бюджета</w:t>
            </w:r>
          </w:p>
          <w:p w:rsidR="00113555" w:rsidRPr="00113555" w:rsidRDefault="00113555" w:rsidP="001135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i/>
                <w:lang w:eastAsia="en-US"/>
              </w:rPr>
            </w:pPr>
          </w:p>
        </w:tc>
        <w:tc>
          <w:tcPr>
            <w:tcW w:w="2791" w:type="dxa"/>
            <w:shd w:val="clear" w:color="auto" w:fill="auto"/>
          </w:tcPr>
          <w:p w:rsidR="00DF332E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lastRenderedPageBreak/>
              <w:t xml:space="preserve">контроль за соблюдением порядка и сроков предоставления </w:t>
            </w:r>
            <w:r w:rsidR="00DF332E">
              <w:rPr>
                <w:rFonts w:cs="Times New Roman"/>
                <w:bCs/>
                <w:lang w:eastAsia="en-US"/>
              </w:rPr>
              <w:t>муниципальной гарантии</w:t>
            </w:r>
            <w:r w:rsidRPr="00113555">
              <w:rPr>
                <w:rFonts w:cs="Times New Roman"/>
                <w:bCs/>
                <w:lang w:eastAsia="en-US"/>
              </w:rPr>
              <w:t xml:space="preserve">; </w:t>
            </w:r>
          </w:p>
          <w:p w:rsidR="003C2B26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 xml:space="preserve">повышение уровня компетенции сотрудников, </w:t>
            </w: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3C2B26" w:rsidRDefault="003C2B26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 xml:space="preserve">ответственных за проведение конкурсных отборов по предоставлению </w:t>
            </w:r>
            <w:r w:rsidR="00DF332E">
              <w:rPr>
                <w:rFonts w:cs="Times New Roman"/>
                <w:bCs/>
                <w:lang w:eastAsia="en-US"/>
              </w:rPr>
              <w:t>муниципальной гарантии</w:t>
            </w:r>
            <w:r w:rsidRPr="00113555">
              <w:rPr>
                <w:rFonts w:cs="Times New Roman"/>
                <w:bCs/>
                <w:lang w:eastAsia="en-US"/>
              </w:rPr>
              <w:t>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анализ выявленных нарушений</w:t>
            </w:r>
          </w:p>
        </w:tc>
        <w:tc>
          <w:tcPr>
            <w:tcW w:w="1593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lastRenderedPageBreak/>
              <w:t>постоянно</w:t>
            </w:r>
          </w:p>
        </w:tc>
        <w:tc>
          <w:tcPr>
            <w:tcW w:w="2229" w:type="dxa"/>
            <w:shd w:val="clear" w:color="auto" w:fill="auto"/>
          </w:tcPr>
          <w:p w:rsidR="002707AD" w:rsidRDefault="002707AD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  <w:p w:rsidR="002707AD" w:rsidRDefault="002707AD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  <w:p w:rsidR="002707AD" w:rsidRDefault="002707AD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  <w:p w:rsidR="002707AD" w:rsidRDefault="002707AD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</w:p>
          <w:p w:rsidR="00113555" w:rsidRPr="00BE26FA" w:rsidRDefault="003C2B26" w:rsidP="00113555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Правовой </w:t>
            </w:r>
            <w:r w:rsidR="00BE26FA" w:rsidRPr="00BE26FA">
              <w:rPr>
                <w:rFonts w:cs="Times New Roman"/>
                <w:bCs/>
                <w:lang w:eastAsia="en-US"/>
              </w:rPr>
              <w:t>отдел</w:t>
            </w:r>
          </w:p>
        </w:tc>
      </w:tr>
      <w:tr w:rsidR="00485249" w:rsidRPr="00113555" w:rsidTr="00485249">
        <w:tc>
          <w:tcPr>
            <w:tcW w:w="534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lastRenderedPageBreak/>
              <w:t>4</w:t>
            </w:r>
          </w:p>
        </w:tc>
        <w:tc>
          <w:tcPr>
            <w:tcW w:w="2991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lang w:eastAsia="en-US"/>
              </w:rPr>
              <w:t>Нарушение антимонопольного законодательства при подготовке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2791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контроль за соблюдением сроков с использованием системы «Дело»;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анализ выявленных нарушений;</w:t>
            </w:r>
          </w:p>
          <w:p w:rsidR="00113555" w:rsidRPr="00113555" w:rsidRDefault="00113555" w:rsidP="00113555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1593" w:type="dxa"/>
            <w:shd w:val="clear" w:color="auto" w:fill="auto"/>
          </w:tcPr>
          <w:p w:rsidR="00113555" w:rsidRPr="00113555" w:rsidRDefault="00113555" w:rsidP="00113555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lang w:eastAsia="en-US"/>
              </w:rPr>
            </w:pPr>
            <w:r w:rsidRPr="00113555">
              <w:rPr>
                <w:rFonts w:cs="Times New Roman"/>
                <w:bCs/>
                <w:lang w:eastAsia="en-US"/>
              </w:rPr>
              <w:t>постоянно</w:t>
            </w:r>
          </w:p>
        </w:tc>
        <w:tc>
          <w:tcPr>
            <w:tcW w:w="2229" w:type="dxa"/>
            <w:shd w:val="clear" w:color="auto" w:fill="auto"/>
          </w:tcPr>
          <w:p w:rsidR="00113555" w:rsidRPr="00113555" w:rsidRDefault="002707AD" w:rsidP="00113555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Управляющий </w:t>
            </w:r>
            <w:r w:rsidR="00485249" w:rsidRPr="00485249">
              <w:rPr>
                <w:rFonts w:cs="Times New Roman"/>
                <w:bCs/>
                <w:lang w:eastAsia="en-US"/>
              </w:rPr>
              <w:t>делами</w:t>
            </w:r>
          </w:p>
        </w:tc>
      </w:tr>
    </w:tbl>
    <w:p w:rsidR="00113555" w:rsidRPr="00113555" w:rsidRDefault="00113555" w:rsidP="00113555">
      <w:pPr>
        <w:widowControl w:val="0"/>
        <w:jc w:val="center"/>
        <w:outlineLvl w:val="4"/>
        <w:rPr>
          <w:rFonts w:cs="Times New Roman"/>
          <w:b/>
          <w:bCs/>
          <w:lang w:eastAsia="en-US"/>
        </w:rPr>
      </w:pPr>
    </w:p>
    <w:p w:rsidR="00113555" w:rsidRPr="00113555" w:rsidRDefault="00113555" w:rsidP="00113555">
      <w:pPr>
        <w:spacing w:after="200" w:line="276" w:lineRule="auto"/>
        <w:rPr>
          <w:rFonts w:cs="Times New Roman"/>
          <w:lang w:eastAsia="en-US"/>
        </w:rPr>
      </w:pPr>
    </w:p>
    <w:p w:rsidR="009A4274" w:rsidRDefault="009A4274" w:rsidP="009A4274">
      <w:pPr>
        <w:ind w:firstLine="567"/>
        <w:jc w:val="right"/>
        <w:rPr>
          <w:rFonts w:eastAsia="Times New Roman" w:cs="Times New Roman"/>
        </w:rPr>
      </w:pPr>
    </w:p>
    <w:p w:rsidR="009A4274" w:rsidRDefault="009A4274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485249" w:rsidRDefault="00485249" w:rsidP="009A4274">
      <w:pPr>
        <w:ind w:firstLine="567"/>
        <w:jc w:val="right"/>
        <w:rPr>
          <w:rFonts w:eastAsia="Times New Roman" w:cs="Times New Roman"/>
        </w:rPr>
      </w:pP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№4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УТВЕРЖДЕНО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постановлением </w:t>
      </w:r>
      <w:r w:rsidRPr="00714FFA">
        <w:rPr>
          <w:rFonts w:eastAsia="Times New Roman" w:cs="Times New Roman"/>
        </w:rPr>
        <w:t>Администрации</w:t>
      </w:r>
    </w:p>
    <w:p w:rsidR="009A4274" w:rsidRPr="00714FFA" w:rsidRDefault="002707AD" w:rsidP="009A4274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Ключевского </w:t>
      </w:r>
      <w:r w:rsidR="009A4274">
        <w:rPr>
          <w:rFonts w:eastAsia="Times New Roman" w:cs="Times New Roman"/>
        </w:rPr>
        <w:t>района</w:t>
      </w:r>
    </w:p>
    <w:p w:rsidR="009A4274" w:rsidRPr="00714FFA" w:rsidRDefault="009A4274" w:rsidP="009A4274">
      <w:pPr>
        <w:ind w:firstLine="567"/>
        <w:jc w:val="right"/>
        <w:rPr>
          <w:rFonts w:eastAsia="Times New Roman" w:cs="Times New Roman"/>
        </w:rPr>
      </w:pPr>
      <w:r w:rsidRPr="00714FFA">
        <w:rPr>
          <w:rFonts w:eastAsia="Times New Roman" w:cs="Times New Roman"/>
        </w:rPr>
        <w:t>Алтайского края</w:t>
      </w:r>
    </w:p>
    <w:p w:rsidR="004617BC" w:rsidRPr="00714FFA" w:rsidRDefault="004617BC" w:rsidP="004617BC">
      <w:pPr>
        <w:ind w:firstLine="567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от 28.12.2020</w:t>
      </w:r>
      <w:r w:rsidRPr="00714FFA">
        <w:rPr>
          <w:rFonts w:eastAsia="Times New Roman" w:cs="Times New Roman"/>
        </w:rPr>
        <w:t xml:space="preserve"> 20</w:t>
      </w:r>
      <w:r>
        <w:rPr>
          <w:rFonts w:eastAsia="Times New Roman" w:cs="Times New Roman"/>
        </w:rPr>
        <w:t>20 № 388</w:t>
      </w:r>
    </w:p>
    <w:p w:rsidR="00FE278D" w:rsidRPr="00D66E53" w:rsidRDefault="00FE278D" w:rsidP="00FE278D">
      <w:pPr>
        <w:spacing w:line="240" w:lineRule="exact"/>
        <w:jc w:val="center"/>
        <w:rPr>
          <w:rFonts w:eastAsia="Times New Roman" w:cs="Times New Roman"/>
        </w:rPr>
      </w:pPr>
    </w:p>
    <w:p w:rsidR="00FE278D" w:rsidRPr="00D66E53" w:rsidRDefault="00FE278D" w:rsidP="00FE278D">
      <w:pPr>
        <w:spacing w:line="240" w:lineRule="exact"/>
        <w:jc w:val="center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КЛЮЧЕВЫЕ ПОКАЗАТЕЛИ</w:t>
      </w:r>
    </w:p>
    <w:p w:rsidR="00FE278D" w:rsidRPr="00D66E53" w:rsidRDefault="00FE278D" w:rsidP="00FE278D">
      <w:pPr>
        <w:spacing w:line="240" w:lineRule="exact"/>
        <w:jc w:val="center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оценки эффективности функционирования антимонопольного</w:t>
      </w:r>
    </w:p>
    <w:p w:rsidR="00FE278D" w:rsidRPr="00D66E53" w:rsidRDefault="00FE278D" w:rsidP="00FE278D">
      <w:pPr>
        <w:spacing w:line="240" w:lineRule="exact"/>
        <w:jc w:val="center"/>
        <w:rPr>
          <w:rFonts w:eastAsia="Times New Roman" w:cs="Times New Roman"/>
        </w:rPr>
      </w:pPr>
      <w:r w:rsidRPr="00D66E53">
        <w:rPr>
          <w:rFonts w:eastAsia="Times New Roman" w:cs="Times New Roman"/>
        </w:rPr>
        <w:t xml:space="preserve">комплаенса в </w:t>
      </w:r>
      <w:bookmarkStart w:id="19" w:name="_Hlk12542597"/>
      <w:r w:rsidR="002707AD" w:rsidRPr="00D66E53">
        <w:rPr>
          <w:rFonts w:eastAsia="Times New Roman" w:cs="Times New Roman"/>
        </w:rPr>
        <w:t>Администрации Ключевского</w:t>
      </w:r>
      <w:r w:rsidRPr="00D66E53">
        <w:rPr>
          <w:rFonts w:eastAsia="Times New Roman" w:cs="Times New Roman"/>
        </w:rPr>
        <w:t xml:space="preserve"> района</w:t>
      </w:r>
    </w:p>
    <w:p w:rsidR="00FE278D" w:rsidRPr="00D66E53" w:rsidRDefault="00FE278D" w:rsidP="00FE278D">
      <w:pPr>
        <w:spacing w:line="240" w:lineRule="exact"/>
        <w:jc w:val="center"/>
        <w:rPr>
          <w:rFonts w:eastAsia="Times New Roman" w:cs="Times New Roman"/>
        </w:rPr>
      </w:pPr>
      <w:r w:rsidRPr="00D66E53">
        <w:rPr>
          <w:rFonts w:eastAsia="Times New Roman" w:cs="Times New Roman"/>
        </w:rPr>
        <w:lastRenderedPageBreak/>
        <w:t>Алтайского края</w:t>
      </w:r>
      <w:bookmarkEnd w:id="19"/>
    </w:p>
    <w:p w:rsidR="00FE278D" w:rsidRPr="00D66E53" w:rsidRDefault="00FE278D" w:rsidP="00FE278D">
      <w:pPr>
        <w:spacing w:line="240" w:lineRule="exact"/>
        <w:jc w:val="center"/>
        <w:rPr>
          <w:rFonts w:eastAsia="Times New Roman" w:cs="Times New Roman"/>
        </w:rPr>
      </w:pP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 xml:space="preserve">Настоящие ключевые показатели эффективности функционирования антимонопольного комплаенса в Администрации </w:t>
      </w:r>
      <w:r w:rsidR="002707AD" w:rsidRPr="00D66E53">
        <w:rPr>
          <w:rFonts w:eastAsia="Times New Roman" w:cs="Times New Roman"/>
        </w:rPr>
        <w:t xml:space="preserve">Ключевского </w:t>
      </w:r>
      <w:r w:rsidRPr="00D66E53">
        <w:rPr>
          <w:rFonts w:eastAsia="Times New Roman" w:cs="Times New Roman"/>
        </w:rPr>
        <w:t>района Алтайского края (далее – «ключевые показатели эффективности») устанавливаются в целях оценки эффективности функционирования антимонопольного комплаенса.</w:t>
      </w: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Оценка достижения ключевых показателей эффективности антимонопольного комплаенса проводится юридическим отдел</w:t>
      </w:r>
      <w:r w:rsidR="002707AD" w:rsidRPr="00D66E53">
        <w:rPr>
          <w:rFonts w:eastAsia="Times New Roman" w:cs="Times New Roman"/>
        </w:rPr>
        <w:t>ом Администрации Ключевского</w:t>
      </w:r>
      <w:r w:rsidRPr="00D66E53">
        <w:rPr>
          <w:rFonts w:eastAsia="Times New Roman" w:cs="Times New Roman"/>
        </w:rPr>
        <w:t xml:space="preserve"> района Алтайского края.</w:t>
      </w: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Период, за который производится оценка достижения ключевых показателей эффективности, – календарный год.</w:t>
      </w: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Ключевые показатели эффективности рассчитываются в баллах.</w:t>
      </w:r>
    </w:p>
    <w:p w:rsidR="00FE278D" w:rsidRPr="00D66E53" w:rsidRDefault="00FE278D" w:rsidP="00FE278D">
      <w:pPr>
        <w:jc w:val="center"/>
        <w:rPr>
          <w:rFonts w:eastAsia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357"/>
        <w:gridCol w:w="1696"/>
        <w:gridCol w:w="1128"/>
      </w:tblGrid>
      <w:tr w:rsidR="00FE278D" w:rsidRPr="00D66E53" w:rsidTr="00D66E53">
        <w:tc>
          <w:tcPr>
            <w:tcW w:w="567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№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Ключевые показатели эффективности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Значение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показателя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Оценка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(балл)</w:t>
            </w:r>
          </w:p>
        </w:tc>
      </w:tr>
      <w:tr w:rsidR="00FE278D" w:rsidRPr="00D66E53" w:rsidTr="00D66E53">
        <w:tc>
          <w:tcPr>
            <w:tcW w:w="567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4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Факты выдачи Администрации района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30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15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более 1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</w:tr>
      <w:tr w:rsidR="00FE278D" w:rsidRPr="00D66E53" w:rsidTr="00D66E53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2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Жалобы на решения, действия (бездействие) Ад-министрации района или его должностных лиц, которые ведут к ограничению конкуренции, поданные в органы прокуратуры (в случае принятия решения об удовлетворении указанных жалоб    в установленном законодательством порядке)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10</w:t>
            </w:r>
          </w:p>
        </w:tc>
      </w:tr>
      <w:tr w:rsidR="00FE278D" w:rsidRPr="00D66E53" w:rsidTr="00D66E53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3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Выполнение мероприятий «дорожной карты»  по снижению комплаенс-рисков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выполнены все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30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частичное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выполнение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15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невыполнение</w:t>
            </w:r>
          </w:p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4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532B24" w:rsidRPr="00D66E53" w:rsidRDefault="00FE278D" w:rsidP="00D66E53">
            <w:pPr>
              <w:jc w:val="both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Факты выявл</w:t>
            </w:r>
            <w:r w:rsidR="00D66E53">
              <w:rPr>
                <w:rFonts w:eastAsia="Times New Roman" w:cs="Times New Roman"/>
              </w:rPr>
              <w:t>енных нарушений при анализе нор</w:t>
            </w:r>
            <w:r w:rsidRPr="00D66E53">
              <w:rPr>
                <w:rFonts w:eastAsia="Times New Roman" w:cs="Times New Roman"/>
              </w:rPr>
              <w:t>мативных правовых актов на предмет соответствия их антимонопольному законодательств</w:t>
            </w:r>
            <w:r w:rsidR="00D66E53">
              <w:rPr>
                <w:rFonts w:eastAsia="Times New Roman" w:cs="Times New Roman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5</w:t>
            </w:r>
          </w:p>
        </w:tc>
      </w:tr>
      <w:tr w:rsidR="00FE278D" w:rsidRPr="00D66E53" w:rsidTr="00D66E53">
        <w:trPr>
          <w:trHeight w:val="549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более 3</w:t>
            </w:r>
          </w:p>
          <w:p w:rsidR="00FE278D" w:rsidRPr="00D66E53" w:rsidRDefault="00FE278D" w:rsidP="00D66E5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5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Факты выявленных нарушений при анализе проектов нормативных правовых актов на пред-  мет соответствия их антимонопольному законодательству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10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5</w:t>
            </w:r>
          </w:p>
        </w:tc>
      </w:tr>
      <w:tr w:rsidR="00FE278D" w:rsidRPr="00D66E53" w:rsidTr="00D66E53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</w:tr>
      <w:tr w:rsidR="00FE278D" w:rsidRPr="00D66E53" w:rsidTr="00D66E53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6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Обучение сотрудников Администрации района антимонопольному</w:t>
            </w:r>
            <w:r w:rsidR="00D66E53">
              <w:rPr>
                <w:rFonts w:eastAsia="Times New Roman" w:cs="Times New Roman"/>
              </w:rPr>
              <w:t xml:space="preserve"> </w:t>
            </w:r>
            <w:r w:rsidRPr="00D66E53">
              <w:rPr>
                <w:rFonts w:eastAsia="Times New Roman" w:cs="Times New Roman"/>
              </w:rPr>
              <w:t>комплаенсу</w:t>
            </w: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от 1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10</w:t>
            </w:r>
          </w:p>
        </w:tc>
      </w:tr>
      <w:tr w:rsidR="00FE278D" w:rsidRPr="00D66E53" w:rsidTr="00D66E53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FE278D" w:rsidRPr="00D66E53" w:rsidRDefault="00FE278D" w:rsidP="00FE278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278D" w:rsidRPr="00D66E53" w:rsidRDefault="00FE278D" w:rsidP="00FE278D">
            <w:pPr>
              <w:jc w:val="center"/>
              <w:rPr>
                <w:rFonts w:eastAsia="Times New Roman" w:cs="Times New Roman"/>
              </w:rPr>
            </w:pPr>
            <w:r w:rsidRPr="00D66E53">
              <w:rPr>
                <w:rFonts w:eastAsia="Times New Roman" w:cs="Times New Roman"/>
              </w:rPr>
              <w:t>0</w:t>
            </w:r>
          </w:p>
        </w:tc>
      </w:tr>
    </w:tbl>
    <w:p w:rsidR="003732F5" w:rsidRPr="00D66E53" w:rsidRDefault="003732F5" w:rsidP="00FE278D">
      <w:pPr>
        <w:ind w:firstLine="709"/>
        <w:jc w:val="both"/>
        <w:rPr>
          <w:rFonts w:eastAsia="Times New Roman" w:cs="Times New Roman"/>
        </w:rPr>
      </w:pP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Расчет значения итогового показателя производится путем суммирования баллов.</w:t>
      </w: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Полученный итоговый показатель определяет оценку эффективности функционирования антимонопольного комплаенса, так:</w:t>
      </w: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высокая эффективность – от 75 до 100 баллов;</w:t>
      </w:r>
    </w:p>
    <w:p w:rsidR="00FE278D" w:rsidRPr="00D66E53" w:rsidRDefault="00FE278D" w:rsidP="00FE278D">
      <w:pPr>
        <w:ind w:right="141"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средняя эффективность – от 50 до 75 баллов;</w:t>
      </w:r>
    </w:p>
    <w:p w:rsidR="00FE278D" w:rsidRPr="00D66E53" w:rsidRDefault="00FE278D" w:rsidP="00FE278D">
      <w:pPr>
        <w:ind w:firstLine="709"/>
        <w:jc w:val="both"/>
        <w:rPr>
          <w:rFonts w:eastAsia="Times New Roman" w:cs="Times New Roman"/>
        </w:rPr>
      </w:pPr>
      <w:r w:rsidRPr="00D66E53">
        <w:rPr>
          <w:rFonts w:eastAsia="Times New Roman" w:cs="Times New Roman"/>
        </w:rPr>
        <w:t>низкая эффективность – от 25 до 50 баллов;</w:t>
      </w:r>
    </w:p>
    <w:p w:rsidR="009A4274" w:rsidRPr="00D66E53" w:rsidRDefault="00FE278D" w:rsidP="00D66E53">
      <w:pPr>
        <w:ind w:firstLine="709"/>
        <w:jc w:val="both"/>
        <w:rPr>
          <w:rFonts w:cs="Times New Roman"/>
        </w:rPr>
      </w:pPr>
      <w:r w:rsidRPr="00D66E53">
        <w:rPr>
          <w:rFonts w:eastAsia="Times New Roman" w:cs="Times New Roman"/>
        </w:rPr>
        <w:t>неэффективно – ниже 25 баллов.</w:t>
      </w:r>
    </w:p>
    <w:sectPr w:rsidR="009A4274" w:rsidRPr="00D66E53" w:rsidSect="002D521F"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1997"/>
    <w:multiLevelType w:val="hybridMultilevel"/>
    <w:tmpl w:val="981254B8"/>
    <w:lvl w:ilvl="0" w:tplc="4D924D9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714FFA"/>
    <w:rsid w:val="00001E3A"/>
    <w:rsid w:val="00087833"/>
    <w:rsid w:val="000D1734"/>
    <w:rsid w:val="00100D29"/>
    <w:rsid w:val="0010214E"/>
    <w:rsid w:val="00113555"/>
    <w:rsid w:val="00146963"/>
    <w:rsid w:val="00162F32"/>
    <w:rsid w:val="00173A4F"/>
    <w:rsid w:val="001E3546"/>
    <w:rsid w:val="0022082C"/>
    <w:rsid w:val="0025328E"/>
    <w:rsid w:val="002707AD"/>
    <w:rsid w:val="002B522C"/>
    <w:rsid w:val="002D521F"/>
    <w:rsid w:val="002F231D"/>
    <w:rsid w:val="00324975"/>
    <w:rsid w:val="00343141"/>
    <w:rsid w:val="00352A8B"/>
    <w:rsid w:val="003732F5"/>
    <w:rsid w:val="003B6D81"/>
    <w:rsid w:val="003C2B26"/>
    <w:rsid w:val="003C35E6"/>
    <w:rsid w:val="003E49E2"/>
    <w:rsid w:val="00441127"/>
    <w:rsid w:val="00452FC1"/>
    <w:rsid w:val="004617BC"/>
    <w:rsid w:val="00485249"/>
    <w:rsid w:val="004951CD"/>
    <w:rsid w:val="004C0D4A"/>
    <w:rsid w:val="004C1E52"/>
    <w:rsid w:val="00503389"/>
    <w:rsid w:val="005241A7"/>
    <w:rsid w:val="00532B24"/>
    <w:rsid w:val="005341F1"/>
    <w:rsid w:val="00554849"/>
    <w:rsid w:val="00562CA7"/>
    <w:rsid w:val="005A0682"/>
    <w:rsid w:val="005A117D"/>
    <w:rsid w:val="005A6033"/>
    <w:rsid w:val="005D1CE6"/>
    <w:rsid w:val="006226B7"/>
    <w:rsid w:val="0064694D"/>
    <w:rsid w:val="006644AA"/>
    <w:rsid w:val="0069498C"/>
    <w:rsid w:val="006A708D"/>
    <w:rsid w:val="006C1295"/>
    <w:rsid w:val="006E7D9F"/>
    <w:rsid w:val="00711DE5"/>
    <w:rsid w:val="00714FFA"/>
    <w:rsid w:val="00735938"/>
    <w:rsid w:val="00744C51"/>
    <w:rsid w:val="00772E8D"/>
    <w:rsid w:val="007734FC"/>
    <w:rsid w:val="007C4576"/>
    <w:rsid w:val="007E36FB"/>
    <w:rsid w:val="008166C2"/>
    <w:rsid w:val="00820CC4"/>
    <w:rsid w:val="00837996"/>
    <w:rsid w:val="008E0C00"/>
    <w:rsid w:val="008E1183"/>
    <w:rsid w:val="008E61EC"/>
    <w:rsid w:val="00927440"/>
    <w:rsid w:val="009371FE"/>
    <w:rsid w:val="00965C6D"/>
    <w:rsid w:val="00977445"/>
    <w:rsid w:val="009A22CD"/>
    <w:rsid w:val="009A4274"/>
    <w:rsid w:val="009A71C4"/>
    <w:rsid w:val="009D12CF"/>
    <w:rsid w:val="00A75465"/>
    <w:rsid w:val="00AA4426"/>
    <w:rsid w:val="00B076DF"/>
    <w:rsid w:val="00BD1E9D"/>
    <w:rsid w:val="00BE26FA"/>
    <w:rsid w:val="00BE7B35"/>
    <w:rsid w:val="00BF7B9E"/>
    <w:rsid w:val="00C275CD"/>
    <w:rsid w:val="00C53305"/>
    <w:rsid w:val="00C81D0E"/>
    <w:rsid w:val="00C90331"/>
    <w:rsid w:val="00CE49D6"/>
    <w:rsid w:val="00D05FAA"/>
    <w:rsid w:val="00D603FC"/>
    <w:rsid w:val="00D66E53"/>
    <w:rsid w:val="00DF151B"/>
    <w:rsid w:val="00DF332E"/>
    <w:rsid w:val="00E00D7F"/>
    <w:rsid w:val="00E04CF4"/>
    <w:rsid w:val="00E12074"/>
    <w:rsid w:val="00E939C7"/>
    <w:rsid w:val="00E96273"/>
    <w:rsid w:val="00EA5DC0"/>
    <w:rsid w:val="00EF0BA2"/>
    <w:rsid w:val="00F22EB3"/>
    <w:rsid w:val="00F324A7"/>
    <w:rsid w:val="00F65C7D"/>
    <w:rsid w:val="00F91E95"/>
    <w:rsid w:val="00FC4598"/>
    <w:rsid w:val="00FE0AAE"/>
    <w:rsid w:val="00FE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eastAsia="Times New Roman" w:hAnsi="CyrillicTimes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4576"/>
    <w:rPr>
      <w:rFonts w:ascii="CyrillicTimes" w:eastAsia="Times New Roman" w:hAnsi="CyrillicTimes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E4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2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eastAsia="Times New Roman" w:hAnsi="CyrillicTimes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4576"/>
    <w:rPr>
      <w:rFonts w:ascii="CyrillicTimes" w:eastAsia="Times New Roman" w:hAnsi="CyrillicTimes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E4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Говорун</cp:lastModifiedBy>
  <cp:revision>2</cp:revision>
  <cp:lastPrinted>2021-01-15T10:50:00Z</cp:lastPrinted>
  <dcterms:created xsi:type="dcterms:W3CDTF">2022-02-24T09:10:00Z</dcterms:created>
  <dcterms:modified xsi:type="dcterms:W3CDTF">2022-02-24T09:10:00Z</dcterms:modified>
</cp:coreProperties>
</file>