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0477A" w:rsidTr="00BE020B">
        <w:trPr>
          <w:trHeight w:val="1020"/>
        </w:trPr>
        <w:tc>
          <w:tcPr>
            <w:tcW w:w="9606" w:type="dxa"/>
            <w:tcBorders>
              <w:top w:val="nil"/>
              <w:left w:val="nil"/>
              <w:bottom w:val="nil"/>
              <w:right w:val="nil"/>
            </w:tcBorders>
          </w:tcPr>
          <w:p w:rsidR="0070477A" w:rsidRPr="00727236" w:rsidRDefault="0070477A" w:rsidP="00BE020B">
            <w:pPr>
              <w:pStyle w:val="a6"/>
              <w:jc w:val="center"/>
              <w:rPr>
                <w:rFonts w:ascii="Times New Roman" w:hAnsi="Times New Roman"/>
                <w:b/>
                <w:sz w:val="32"/>
                <w:szCs w:val="32"/>
              </w:rPr>
            </w:pPr>
            <w:r w:rsidRPr="00727236">
              <w:rPr>
                <w:rFonts w:ascii="Times New Roman" w:hAnsi="Times New Roman"/>
                <w:b/>
                <w:sz w:val="32"/>
                <w:szCs w:val="32"/>
              </w:rPr>
              <w:t>Администрация Ключевского района</w:t>
            </w:r>
          </w:p>
          <w:p w:rsidR="0070477A" w:rsidRPr="00727236" w:rsidRDefault="0070477A" w:rsidP="00BE020B">
            <w:pPr>
              <w:pStyle w:val="a6"/>
              <w:jc w:val="center"/>
              <w:rPr>
                <w:rFonts w:ascii="Times New Roman" w:hAnsi="Times New Roman"/>
                <w:b/>
                <w:sz w:val="32"/>
                <w:szCs w:val="32"/>
              </w:rPr>
            </w:pPr>
            <w:r w:rsidRPr="00727236">
              <w:rPr>
                <w:rFonts w:ascii="Times New Roman" w:hAnsi="Times New Roman"/>
                <w:b/>
                <w:sz w:val="32"/>
                <w:szCs w:val="32"/>
              </w:rPr>
              <w:t>Алтайского края</w:t>
            </w:r>
          </w:p>
          <w:p w:rsidR="0070477A" w:rsidRDefault="0070477A" w:rsidP="00BE020B">
            <w:pPr>
              <w:spacing w:before="240"/>
              <w:jc w:val="center"/>
              <w:rPr>
                <w:rFonts w:ascii="Arial" w:hAnsi="Arial" w:cs="Arial"/>
                <w:b/>
                <w:spacing w:val="20"/>
                <w:sz w:val="36"/>
                <w:szCs w:val="36"/>
              </w:rPr>
            </w:pPr>
            <w:r>
              <w:rPr>
                <w:rFonts w:ascii="Arial" w:hAnsi="Arial" w:cs="Arial"/>
                <w:b/>
                <w:spacing w:val="20"/>
                <w:sz w:val="36"/>
                <w:szCs w:val="36"/>
              </w:rPr>
              <w:t>П О С Т А Н О В Л Е Н И Е</w:t>
            </w:r>
          </w:p>
          <w:p w:rsidR="0070477A" w:rsidRPr="00727236" w:rsidRDefault="0070477A" w:rsidP="00BE020B">
            <w:pPr>
              <w:spacing w:before="240"/>
              <w:jc w:val="center"/>
              <w:rPr>
                <w:rFonts w:ascii="Arial" w:hAnsi="Arial" w:cs="Arial"/>
                <w:b/>
                <w:spacing w:val="20"/>
                <w:sz w:val="36"/>
                <w:szCs w:val="36"/>
              </w:rPr>
            </w:pPr>
          </w:p>
          <w:p w:rsidR="0070477A" w:rsidRDefault="0070477A" w:rsidP="00BE020B">
            <w:pPr>
              <w:jc w:val="both"/>
              <w:rPr>
                <w:rFonts w:ascii="Arial" w:hAnsi="Arial" w:cs="Arial"/>
                <w:sz w:val="24"/>
                <w:szCs w:val="24"/>
              </w:rPr>
            </w:pPr>
            <w:r>
              <w:rPr>
                <w:rFonts w:ascii="Arial" w:hAnsi="Arial" w:cs="Arial"/>
                <w:sz w:val="24"/>
                <w:szCs w:val="24"/>
              </w:rPr>
              <w:t>«</w:t>
            </w:r>
            <w:r w:rsidR="005D363B">
              <w:rPr>
                <w:rFonts w:ascii="Arial" w:hAnsi="Arial" w:cs="Arial"/>
                <w:sz w:val="24"/>
                <w:szCs w:val="24"/>
              </w:rPr>
              <w:t>11</w:t>
            </w:r>
            <w:r>
              <w:rPr>
                <w:rFonts w:ascii="Arial" w:hAnsi="Arial" w:cs="Arial"/>
                <w:sz w:val="24"/>
                <w:szCs w:val="24"/>
              </w:rPr>
              <w:t>»</w:t>
            </w:r>
            <w:r w:rsidR="00194C6A">
              <w:rPr>
                <w:rFonts w:ascii="Arial" w:hAnsi="Arial" w:cs="Arial"/>
                <w:sz w:val="24"/>
                <w:szCs w:val="24"/>
              </w:rPr>
              <w:t xml:space="preserve"> </w:t>
            </w:r>
            <w:r w:rsidR="005D363B">
              <w:rPr>
                <w:rFonts w:ascii="Arial" w:hAnsi="Arial" w:cs="Arial"/>
                <w:sz w:val="24"/>
                <w:szCs w:val="24"/>
              </w:rPr>
              <w:t xml:space="preserve">ноября </w:t>
            </w:r>
            <w:r w:rsidR="00194C6A">
              <w:rPr>
                <w:rFonts w:ascii="Arial" w:hAnsi="Arial" w:cs="Arial"/>
                <w:sz w:val="24"/>
                <w:szCs w:val="24"/>
              </w:rPr>
              <w:t xml:space="preserve"> 2019 г.</w:t>
            </w:r>
            <w:r w:rsidRPr="008E62B9">
              <w:rPr>
                <w:rFonts w:ascii="Arial" w:hAnsi="Arial" w:cs="Arial"/>
                <w:sz w:val="24"/>
                <w:szCs w:val="24"/>
              </w:rPr>
              <w:t xml:space="preserve">                                              </w:t>
            </w:r>
            <w:r>
              <w:rPr>
                <w:rFonts w:ascii="Arial" w:hAnsi="Arial" w:cs="Arial"/>
                <w:sz w:val="24"/>
                <w:szCs w:val="24"/>
              </w:rPr>
              <w:t xml:space="preserve">       </w:t>
            </w:r>
            <w:r w:rsidRPr="008E62B9">
              <w:rPr>
                <w:rFonts w:ascii="Arial" w:hAnsi="Arial" w:cs="Arial"/>
                <w:sz w:val="24"/>
                <w:szCs w:val="24"/>
              </w:rPr>
              <w:t xml:space="preserve">        </w:t>
            </w:r>
            <w:r>
              <w:rPr>
                <w:rFonts w:ascii="Arial" w:hAnsi="Arial" w:cs="Arial"/>
                <w:sz w:val="24"/>
                <w:szCs w:val="24"/>
              </w:rPr>
              <w:t xml:space="preserve">   </w:t>
            </w:r>
            <w:r w:rsidR="005D363B">
              <w:rPr>
                <w:rFonts w:ascii="Arial" w:hAnsi="Arial" w:cs="Arial"/>
                <w:sz w:val="24"/>
                <w:szCs w:val="24"/>
              </w:rPr>
              <w:t xml:space="preserve">                    </w:t>
            </w:r>
            <w:r>
              <w:rPr>
                <w:rFonts w:ascii="Arial" w:hAnsi="Arial" w:cs="Arial"/>
                <w:sz w:val="24"/>
                <w:szCs w:val="24"/>
              </w:rPr>
              <w:t xml:space="preserve">     </w:t>
            </w:r>
            <w:r w:rsidRPr="008E62B9">
              <w:rPr>
                <w:rFonts w:ascii="Arial" w:hAnsi="Arial" w:cs="Arial"/>
                <w:sz w:val="24"/>
                <w:szCs w:val="24"/>
              </w:rPr>
              <w:t xml:space="preserve"> № </w:t>
            </w:r>
            <w:r w:rsidR="005D363B">
              <w:rPr>
                <w:rFonts w:ascii="Arial" w:hAnsi="Arial" w:cs="Arial"/>
                <w:sz w:val="24"/>
                <w:szCs w:val="24"/>
              </w:rPr>
              <w:t>421</w:t>
            </w:r>
          </w:p>
          <w:p w:rsidR="0070477A" w:rsidRPr="00727236" w:rsidRDefault="0070477A" w:rsidP="00BE020B">
            <w:pPr>
              <w:jc w:val="center"/>
            </w:pPr>
            <w:r>
              <w:t>с. Ключи</w:t>
            </w:r>
          </w:p>
          <w:p w:rsidR="0070477A" w:rsidRPr="00484C3B" w:rsidRDefault="0070477A" w:rsidP="00BE020B"/>
        </w:tc>
      </w:tr>
    </w:tbl>
    <w:p w:rsidR="0070477A" w:rsidRDefault="0070477A" w:rsidP="0070477A">
      <w:pPr>
        <w:pStyle w:val="a3"/>
        <w:tabs>
          <w:tab w:val="clear" w:pos="4153"/>
          <w:tab w:val="clear" w:pos="8306"/>
        </w:tabs>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0477A" w:rsidRPr="00A67B49" w:rsidTr="00BE020B">
        <w:trPr>
          <w:trHeight w:val="2135"/>
        </w:trPr>
        <w:tc>
          <w:tcPr>
            <w:tcW w:w="9606" w:type="dxa"/>
            <w:tcBorders>
              <w:top w:val="nil"/>
              <w:left w:val="nil"/>
              <w:bottom w:val="nil"/>
              <w:right w:val="nil"/>
            </w:tcBorders>
          </w:tcPr>
          <w:p w:rsidR="0070477A" w:rsidRPr="00A67B49" w:rsidRDefault="0070477A" w:rsidP="00BE020B">
            <w:pPr>
              <w:spacing w:line="240" w:lineRule="exact"/>
              <w:jc w:val="both"/>
              <w:rPr>
                <w:sz w:val="28"/>
                <w:szCs w:val="28"/>
              </w:rPr>
            </w:pPr>
            <w:r w:rsidRPr="00A67B49">
              <w:rPr>
                <w:sz w:val="28"/>
                <w:szCs w:val="28"/>
              </w:rPr>
              <w:softHyphen/>
            </w:r>
          </w:p>
          <w:p w:rsidR="0070477A" w:rsidRPr="00A67B49" w:rsidRDefault="0070477A" w:rsidP="00DD5DF8">
            <w:pPr>
              <w:spacing w:line="240" w:lineRule="exact"/>
              <w:ind w:right="4854"/>
              <w:jc w:val="both"/>
              <w:rPr>
                <w:sz w:val="28"/>
                <w:szCs w:val="28"/>
              </w:rPr>
            </w:pPr>
            <w:r>
              <w:rPr>
                <w:sz w:val="28"/>
                <w:szCs w:val="28"/>
              </w:rPr>
              <w:t xml:space="preserve">О внесении изменений в постановление администрации Ключевского района Алтайского </w:t>
            </w:r>
            <w:r w:rsidRPr="00DD5DF8">
              <w:rPr>
                <w:sz w:val="28"/>
                <w:szCs w:val="28"/>
              </w:rPr>
              <w:t>края от 0</w:t>
            </w:r>
            <w:r w:rsidR="00DD5DF8" w:rsidRPr="00DD5DF8">
              <w:rPr>
                <w:sz w:val="28"/>
                <w:szCs w:val="28"/>
              </w:rPr>
              <w:t>6</w:t>
            </w:r>
            <w:r w:rsidRPr="00DD5DF8">
              <w:rPr>
                <w:sz w:val="28"/>
                <w:szCs w:val="28"/>
              </w:rPr>
              <w:t>.09.201</w:t>
            </w:r>
            <w:r w:rsidR="00DD5DF8" w:rsidRPr="00DD5DF8">
              <w:rPr>
                <w:sz w:val="28"/>
                <w:szCs w:val="28"/>
              </w:rPr>
              <w:t xml:space="preserve">9 № </w:t>
            </w:r>
            <w:bookmarkStart w:id="0" w:name="_GoBack"/>
            <w:bookmarkEnd w:id="0"/>
            <w:r w:rsidR="00DD5DF8" w:rsidRPr="00DD5DF8">
              <w:rPr>
                <w:sz w:val="28"/>
                <w:szCs w:val="28"/>
              </w:rPr>
              <w:t>323</w:t>
            </w:r>
          </w:p>
        </w:tc>
      </w:tr>
    </w:tbl>
    <w:p w:rsidR="0070477A" w:rsidRPr="0034567B" w:rsidRDefault="0070477A" w:rsidP="0070477A">
      <w:pPr>
        <w:rPr>
          <w:sz w:val="28"/>
          <w:szCs w:val="28"/>
        </w:rPr>
      </w:pPr>
    </w:p>
    <w:p w:rsidR="001418FA" w:rsidRDefault="001418FA" w:rsidP="001418FA">
      <w:pPr>
        <w:jc w:val="both"/>
        <w:rPr>
          <w:sz w:val="28"/>
          <w:szCs w:val="28"/>
        </w:rPr>
      </w:pPr>
      <w:r>
        <w:rPr>
          <w:sz w:val="28"/>
          <w:szCs w:val="28"/>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Алтайского края от 30.12.2013 г. № 712 «О контрактной системе в сфере закупок товаров, работ, услуг для обеспечения государственных и муниципальных нужд Алтайского края» (с изм. и доп. от 27.03.2015 №115, от 26.01.2016 №17, от 23.01.2017 №9, от 29.06.2018 №243, от 12.12.2018 №444, от 16.10.2019 №395), приказом Главного управления экономики и инвестиций Алтайского края от 29.12.2015 г № 77 «Об утверждении формы заявки (сводной заявки) на определение поставщиков (исполнителей, подрядчиков) для заказчиков» (в ред. 30.05.2017г. №10, от 20.08.2019 №9):</w:t>
      </w:r>
    </w:p>
    <w:p w:rsidR="0070477A" w:rsidRPr="00044E87" w:rsidRDefault="0070477A" w:rsidP="0070477A"/>
    <w:p w:rsidR="0070477A" w:rsidRPr="00044E87" w:rsidRDefault="0070477A" w:rsidP="0070477A">
      <w:pPr>
        <w:pStyle w:val="a5"/>
        <w:ind w:firstLine="709"/>
        <w:jc w:val="center"/>
        <w:rPr>
          <w:rFonts w:ascii="Times New Roman" w:hAnsi="Times New Roman" w:cs="Times New Roman"/>
          <w:color w:val="000000"/>
          <w:spacing w:val="20"/>
          <w:sz w:val="28"/>
          <w:szCs w:val="28"/>
        </w:rPr>
      </w:pPr>
      <w:r w:rsidRPr="00044E87">
        <w:rPr>
          <w:rFonts w:ascii="Times New Roman" w:hAnsi="Times New Roman" w:cs="Times New Roman"/>
          <w:color w:val="000000"/>
          <w:spacing w:val="20"/>
          <w:sz w:val="28"/>
          <w:szCs w:val="28"/>
        </w:rPr>
        <w:t>П О С Т А Н О В Л Я Ю:</w:t>
      </w:r>
    </w:p>
    <w:p w:rsidR="0070477A" w:rsidRPr="00044E87" w:rsidRDefault="0070477A" w:rsidP="0070477A"/>
    <w:p w:rsidR="001418FA" w:rsidRPr="000123C9" w:rsidRDefault="0070477A" w:rsidP="000123C9">
      <w:pPr>
        <w:shd w:val="clear" w:color="auto" w:fill="FFFFFF"/>
        <w:ind w:firstLine="709"/>
        <w:jc w:val="both"/>
        <w:rPr>
          <w:sz w:val="28"/>
          <w:szCs w:val="28"/>
        </w:rPr>
      </w:pPr>
      <w:r w:rsidRPr="000123C9">
        <w:rPr>
          <w:color w:val="000000"/>
          <w:sz w:val="28"/>
          <w:szCs w:val="28"/>
        </w:rPr>
        <w:t>1. Внести в постановление администрации Ключевского района Алтайского края от 0</w:t>
      </w:r>
      <w:r w:rsidR="00F62B25" w:rsidRPr="000123C9">
        <w:rPr>
          <w:color w:val="000000"/>
          <w:sz w:val="28"/>
          <w:szCs w:val="28"/>
        </w:rPr>
        <w:t>6</w:t>
      </w:r>
      <w:r w:rsidRPr="000123C9">
        <w:rPr>
          <w:color w:val="000000"/>
          <w:sz w:val="28"/>
          <w:szCs w:val="28"/>
        </w:rPr>
        <w:t>.09.201</w:t>
      </w:r>
      <w:r w:rsidR="00F62B25" w:rsidRPr="000123C9">
        <w:rPr>
          <w:color w:val="000000"/>
          <w:sz w:val="28"/>
          <w:szCs w:val="28"/>
        </w:rPr>
        <w:t>9</w:t>
      </w:r>
      <w:r w:rsidRPr="000123C9">
        <w:rPr>
          <w:color w:val="000000"/>
          <w:sz w:val="28"/>
          <w:szCs w:val="28"/>
        </w:rPr>
        <w:t xml:space="preserve"> № </w:t>
      </w:r>
      <w:r w:rsidR="00F62B25" w:rsidRPr="000123C9">
        <w:rPr>
          <w:color w:val="000000"/>
          <w:sz w:val="28"/>
          <w:szCs w:val="28"/>
        </w:rPr>
        <w:t>323</w:t>
      </w:r>
      <w:r w:rsidRPr="000123C9">
        <w:rPr>
          <w:color w:val="000000"/>
          <w:sz w:val="28"/>
          <w:szCs w:val="28"/>
        </w:rPr>
        <w:t xml:space="preserve"> «О</w:t>
      </w:r>
      <w:r w:rsidR="00F62B25" w:rsidRPr="000123C9">
        <w:rPr>
          <w:color w:val="000000"/>
          <w:sz w:val="28"/>
          <w:szCs w:val="28"/>
        </w:rPr>
        <w:t xml:space="preserve"> контрактной системе в сфере закупок товаров, работ, услуг для обеспечения муниципальных нужд Ключевского района Алтайского края»</w:t>
      </w:r>
      <w:r w:rsidRPr="000123C9">
        <w:rPr>
          <w:sz w:val="28"/>
          <w:szCs w:val="28"/>
        </w:rPr>
        <w:t xml:space="preserve"> </w:t>
      </w:r>
      <w:r w:rsidR="001418FA" w:rsidRPr="000123C9">
        <w:rPr>
          <w:sz w:val="28"/>
          <w:szCs w:val="28"/>
        </w:rPr>
        <w:t xml:space="preserve">следующие изменения: </w:t>
      </w:r>
    </w:p>
    <w:p w:rsidR="00365BC0" w:rsidRPr="000123C9" w:rsidRDefault="001418FA" w:rsidP="000123C9">
      <w:pPr>
        <w:shd w:val="clear" w:color="auto" w:fill="FFFFFF"/>
        <w:ind w:firstLine="709"/>
        <w:jc w:val="both"/>
        <w:rPr>
          <w:sz w:val="28"/>
          <w:szCs w:val="28"/>
        </w:rPr>
      </w:pPr>
      <w:r w:rsidRPr="000123C9">
        <w:rPr>
          <w:sz w:val="28"/>
          <w:szCs w:val="28"/>
        </w:rPr>
        <w:t>1.1.  п</w:t>
      </w:r>
      <w:r w:rsidR="00044E87" w:rsidRPr="000123C9">
        <w:rPr>
          <w:sz w:val="28"/>
          <w:szCs w:val="28"/>
        </w:rPr>
        <w:t>п</w:t>
      </w:r>
      <w:r w:rsidRPr="000123C9">
        <w:rPr>
          <w:sz w:val="28"/>
          <w:szCs w:val="28"/>
        </w:rPr>
        <w:t xml:space="preserve">. </w:t>
      </w:r>
      <w:r w:rsidR="00365BC0" w:rsidRPr="000123C9">
        <w:rPr>
          <w:sz w:val="28"/>
          <w:szCs w:val="28"/>
        </w:rPr>
        <w:t>2</w:t>
      </w:r>
      <w:r w:rsidR="00044E87" w:rsidRPr="000123C9">
        <w:rPr>
          <w:sz w:val="28"/>
          <w:szCs w:val="28"/>
        </w:rPr>
        <w:t>.4</w:t>
      </w:r>
      <w:r w:rsidR="00365BC0" w:rsidRPr="000123C9">
        <w:rPr>
          <w:sz w:val="28"/>
          <w:szCs w:val="28"/>
        </w:rPr>
        <w:t xml:space="preserve">  п. 2.</w:t>
      </w:r>
      <w:r w:rsidR="00044E87" w:rsidRPr="000123C9">
        <w:rPr>
          <w:sz w:val="28"/>
          <w:szCs w:val="28"/>
        </w:rPr>
        <w:t xml:space="preserve"> Приложени</w:t>
      </w:r>
      <w:r w:rsidR="00A3004D">
        <w:rPr>
          <w:sz w:val="28"/>
          <w:szCs w:val="28"/>
        </w:rPr>
        <w:t>я</w:t>
      </w:r>
      <w:r w:rsidR="00044E87" w:rsidRPr="000123C9">
        <w:rPr>
          <w:sz w:val="28"/>
          <w:szCs w:val="28"/>
        </w:rPr>
        <w:t xml:space="preserve"> №1</w:t>
      </w:r>
      <w:r w:rsidR="00365BC0" w:rsidRPr="000123C9">
        <w:rPr>
          <w:sz w:val="28"/>
          <w:szCs w:val="28"/>
        </w:rPr>
        <w:t xml:space="preserve"> читать в редакции:</w:t>
      </w:r>
    </w:p>
    <w:p w:rsidR="00365BC0" w:rsidRPr="000123C9" w:rsidRDefault="00044E87" w:rsidP="000123C9">
      <w:pPr>
        <w:jc w:val="both"/>
        <w:rPr>
          <w:sz w:val="28"/>
          <w:szCs w:val="28"/>
        </w:rPr>
      </w:pPr>
      <w:r w:rsidRPr="000123C9">
        <w:rPr>
          <w:sz w:val="28"/>
          <w:szCs w:val="28"/>
        </w:rPr>
        <w:t>«</w:t>
      </w:r>
      <w:r w:rsidR="00365BC0" w:rsidRPr="000123C9">
        <w:rPr>
          <w:sz w:val="28"/>
          <w:szCs w:val="28"/>
        </w:rPr>
        <w:t>Определяют и обосновывают начальную (максимальную) цену контракта, в том числе цену по каждой позиции товара, работы, услуги, если в заявку включено несколько видов товаров, работ, услуг, либо начальную цену единицы товара, работы, услуги.</w:t>
      </w:r>
      <w:r w:rsidRPr="000123C9">
        <w:rPr>
          <w:sz w:val="28"/>
          <w:szCs w:val="28"/>
        </w:rPr>
        <w:t>»</w:t>
      </w:r>
    </w:p>
    <w:p w:rsidR="00365BC0" w:rsidRPr="000123C9" w:rsidRDefault="00044E87" w:rsidP="000123C9">
      <w:pPr>
        <w:jc w:val="both"/>
        <w:rPr>
          <w:sz w:val="28"/>
          <w:szCs w:val="28"/>
        </w:rPr>
      </w:pPr>
      <w:r w:rsidRPr="000123C9">
        <w:rPr>
          <w:sz w:val="28"/>
          <w:szCs w:val="28"/>
        </w:rPr>
        <w:t xml:space="preserve">           1.2. </w:t>
      </w:r>
      <w:r w:rsidR="00365BC0" w:rsidRPr="000123C9">
        <w:rPr>
          <w:sz w:val="28"/>
          <w:szCs w:val="28"/>
        </w:rPr>
        <w:t>пп 2.10. п. 2</w:t>
      </w:r>
      <w:r w:rsidR="000123C9" w:rsidRPr="000123C9">
        <w:rPr>
          <w:sz w:val="28"/>
          <w:szCs w:val="28"/>
        </w:rPr>
        <w:t>.</w:t>
      </w:r>
      <w:r w:rsidR="00365BC0" w:rsidRPr="000123C9">
        <w:rPr>
          <w:sz w:val="28"/>
          <w:szCs w:val="28"/>
        </w:rPr>
        <w:t xml:space="preserve"> </w:t>
      </w:r>
      <w:r w:rsidRPr="000123C9">
        <w:rPr>
          <w:sz w:val="28"/>
          <w:szCs w:val="28"/>
        </w:rPr>
        <w:t>Приложения №1 читать в редакции:</w:t>
      </w:r>
      <w:r w:rsidR="00365BC0" w:rsidRPr="000123C9">
        <w:rPr>
          <w:sz w:val="28"/>
          <w:szCs w:val="28"/>
        </w:rPr>
        <w:t>:</w:t>
      </w:r>
    </w:p>
    <w:p w:rsidR="00365BC0" w:rsidRPr="000123C9" w:rsidRDefault="00044E87" w:rsidP="000123C9">
      <w:pPr>
        <w:jc w:val="both"/>
        <w:rPr>
          <w:sz w:val="28"/>
          <w:szCs w:val="28"/>
        </w:rPr>
      </w:pPr>
      <w:r w:rsidRPr="000123C9">
        <w:rPr>
          <w:sz w:val="28"/>
          <w:szCs w:val="28"/>
        </w:rPr>
        <w:t>«У</w:t>
      </w:r>
      <w:r w:rsidR="00365BC0" w:rsidRPr="000123C9">
        <w:rPr>
          <w:sz w:val="28"/>
          <w:szCs w:val="28"/>
        </w:rPr>
        <w:t>станавливают размер, порядок предоставления и требования к обеспечению исполнения контракта, обеспечению гарантийных обязательств в случае установления требований к таким обязательствам в соответствии с Федеральным законом</w:t>
      </w:r>
      <w:r w:rsidRPr="000123C9">
        <w:rPr>
          <w:sz w:val="28"/>
          <w:szCs w:val="28"/>
        </w:rPr>
        <w:t>.»</w:t>
      </w:r>
    </w:p>
    <w:p w:rsidR="000123C9" w:rsidRPr="000123C9" w:rsidRDefault="00044E87" w:rsidP="000123C9">
      <w:pPr>
        <w:jc w:val="both"/>
        <w:rPr>
          <w:sz w:val="28"/>
          <w:szCs w:val="28"/>
        </w:rPr>
      </w:pPr>
      <w:r w:rsidRPr="000123C9">
        <w:rPr>
          <w:sz w:val="28"/>
          <w:szCs w:val="28"/>
        </w:rPr>
        <w:lastRenderedPageBreak/>
        <w:t xml:space="preserve">            1.3.  пп. </w:t>
      </w:r>
      <w:r w:rsidR="00282E74" w:rsidRPr="000123C9">
        <w:rPr>
          <w:sz w:val="28"/>
          <w:szCs w:val="28"/>
        </w:rPr>
        <w:t>2.20.</w:t>
      </w:r>
      <w:r w:rsidRPr="000123C9">
        <w:rPr>
          <w:sz w:val="28"/>
          <w:szCs w:val="28"/>
        </w:rPr>
        <w:t xml:space="preserve"> п. 2</w:t>
      </w:r>
      <w:r w:rsidR="000123C9" w:rsidRPr="000123C9">
        <w:rPr>
          <w:sz w:val="28"/>
          <w:szCs w:val="28"/>
        </w:rPr>
        <w:t>. Приложения №1 читать в редакции:</w:t>
      </w:r>
    </w:p>
    <w:p w:rsidR="00282E74" w:rsidRPr="000123C9" w:rsidRDefault="000123C9" w:rsidP="000123C9">
      <w:pPr>
        <w:jc w:val="both"/>
        <w:rPr>
          <w:sz w:val="28"/>
          <w:szCs w:val="28"/>
        </w:rPr>
      </w:pPr>
      <w:r w:rsidRPr="000123C9">
        <w:rPr>
          <w:sz w:val="28"/>
          <w:szCs w:val="28"/>
        </w:rPr>
        <w:t>«Д</w:t>
      </w:r>
      <w:r w:rsidR="00282E74" w:rsidRPr="000123C9">
        <w:rPr>
          <w:sz w:val="28"/>
          <w:szCs w:val="28"/>
        </w:rPr>
        <w:t>ают мотивированные заключения по содержанию заявок, представленных участниками осуществления закупок, в части вопросов, требующих специальных знаний, относящихся к объекту закупки, в день окончания срока подачи заявок участников</w:t>
      </w:r>
      <w:r w:rsidRPr="000123C9">
        <w:rPr>
          <w:sz w:val="28"/>
          <w:szCs w:val="28"/>
        </w:rPr>
        <w:t>.»</w:t>
      </w:r>
    </w:p>
    <w:p w:rsidR="00282E74" w:rsidRPr="000123C9" w:rsidRDefault="000123C9" w:rsidP="000123C9">
      <w:pPr>
        <w:jc w:val="both"/>
        <w:rPr>
          <w:sz w:val="28"/>
          <w:szCs w:val="28"/>
        </w:rPr>
      </w:pPr>
      <w:r w:rsidRPr="000123C9">
        <w:rPr>
          <w:sz w:val="28"/>
          <w:szCs w:val="28"/>
        </w:rPr>
        <w:t xml:space="preserve">            1.4. пп. </w:t>
      </w:r>
      <w:r w:rsidR="00282E74" w:rsidRPr="000123C9">
        <w:rPr>
          <w:sz w:val="28"/>
          <w:szCs w:val="28"/>
        </w:rPr>
        <w:t>2.25.</w:t>
      </w:r>
      <w:r w:rsidRPr="000123C9">
        <w:rPr>
          <w:sz w:val="28"/>
          <w:szCs w:val="28"/>
        </w:rPr>
        <w:t xml:space="preserve"> п. 2. Приложения №1 читать в редакции: </w:t>
      </w:r>
      <w:r w:rsidR="00282E74" w:rsidRPr="000123C9">
        <w:rPr>
          <w:sz w:val="28"/>
          <w:szCs w:val="28"/>
        </w:rPr>
        <w:t xml:space="preserve"> </w:t>
      </w:r>
    </w:p>
    <w:p w:rsidR="00282E74" w:rsidRPr="000123C9" w:rsidRDefault="000123C9" w:rsidP="000123C9">
      <w:pPr>
        <w:jc w:val="both"/>
        <w:rPr>
          <w:sz w:val="28"/>
          <w:szCs w:val="28"/>
        </w:rPr>
      </w:pPr>
      <w:r w:rsidRPr="000123C9">
        <w:rPr>
          <w:sz w:val="28"/>
          <w:szCs w:val="28"/>
        </w:rPr>
        <w:t>«Н</w:t>
      </w:r>
      <w:r w:rsidR="00282E74" w:rsidRPr="000123C9">
        <w:rPr>
          <w:sz w:val="28"/>
          <w:szCs w:val="28"/>
        </w:rPr>
        <w:t>есут ответственность за заключение контракта с нарушением объявленных условий исполнения контракта, за определение начальной (максимальной) цены контракта либо начальной цены единицы товара, работы, услуги.</w:t>
      </w:r>
      <w:r w:rsidRPr="000123C9">
        <w:rPr>
          <w:sz w:val="28"/>
          <w:szCs w:val="28"/>
        </w:rPr>
        <w:t>»</w:t>
      </w:r>
    </w:p>
    <w:p w:rsidR="00282E74" w:rsidRPr="000123C9" w:rsidRDefault="000123C9" w:rsidP="000123C9">
      <w:pPr>
        <w:jc w:val="both"/>
        <w:rPr>
          <w:sz w:val="28"/>
          <w:szCs w:val="28"/>
        </w:rPr>
      </w:pPr>
      <w:r w:rsidRPr="000123C9">
        <w:rPr>
          <w:sz w:val="28"/>
          <w:szCs w:val="28"/>
        </w:rPr>
        <w:t xml:space="preserve">            1.5. пп. 3.8. п.3. Приложения №1 читать в редакции:  </w:t>
      </w:r>
    </w:p>
    <w:p w:rsidR="00282E74" w:rsidRPr="000123C9" w:rsidRDefault="000123C9" w:rsidP="000123C9">
      <w:pPr>
        <w:jc w:val="both"/>
        <w:rPr>
          <w:sz w:val="28"/>
          <w:szCs w:val="28"/>
        </w:rPr>
      </w:pPr>
      <w:r w:rsidRPr="000123C9">
        <w:rPr>
          <w:sz w:val="28"/>
          <w:szCs w:val="28"/>
        </w:rPr>
        <w:t>«П</w:t>
      </w:r>
      <w:r w:rsidR="00282E74" w:rsidRPr="000123C9">
        <w:rPr>
          <w:sz w:val="28"/>
          <w:szCs w:val="28"/>
        </w:rPr>
        <w:t>олучает и регистрирует заявки на участие в закупке, обеспечивает их сохранность, а также защищенность, неприкосновенность и конфиденциальность поданных в форме электронных документов заявок на участие в закупке в случаях, установленных Федеральным законом.</w:t>
      </w:r>
      <w:r w:rsidRPr="000123C9">
        <w:rPr>
          <w:sz w:val="28"/>
          <w:szCs w:val="28"/>
        </w:rPr>
        <w:t>»</w:t>
      </w:r>
    </w:p>
    <w:p w:rsidR="00282E74" w:rsidRDefault="000123C9" w:rsidP="000123C9">
      <w:pPr>
        <w:jc w:val="both"/>
        <w:rPr>
          <w:sz w:val="28"/>
          <w:szCs w:val="28"/>
        </w:rPr>
      </w:pPr>
      <w:r w:rsidRPr="000123C9">
        <w:rPr>
          <w:sz w:val="28"/>
          <w:szCs w:val="28"/>
        </w:rPr>
        <w:t xml:space="preserve">            1.6. </w:t>
      </w:r>
      <w:r w:rsidR="00282E74" w:rsidRPr="000123C9">
        <w:rPr>
          <w:sz w:val="28"/>
          <w:szCs w:val="28"/>
        </w:rPr>
        <w:t>Приложение №1 к Порядку взаимоде</w:t>
      </w:r>
      <w:r w:rsidR="008E0044" w:rsidRPr="000123C9">
        <w:rPr>
          <w:sz w:val="28"/>
          <w:szCs w:val="28"/>
        </w:rPr>
        <w:t>й</w:t>
      </w:r>
      <w:r w:rsidR="00282E74" w:rsidRPr="000123C9">
        <w:rPr>
          <w:sz w:val="28"/>
          <w:szCs w:val="28"/>
        </w:rPr>
        <w:t>ствия органа по рег</w:t>
      </w:r>
      <w:r w:rsidR="008E0044" w:rsidRPr="000123C9">
        <w:rPr>
          <w:sz w:val="28"/>
          <w:szCs w:val="28"/>
        </w:rPr>
        <w:t>у</w:t>
      </w:r>
      <w:r w:rsidR="00282E74" w:rsidRPr="000123C9">
        <w:rPr>
          <w:sz w:val="28"/>
          <w:szCs w:val="28"/>
        </w:rPr>
        <w:t xml:space="preserve">лированию контрактной системы в сфере закупок товаров, работ, услуг для обеспечения муниципальных нужд Ключевского района на определение поставщиков (подрядчиков, исполнителей), и заказчиков, бюджетных учреждений, муниципальных </w:t>
      </w:r>
      <w:r w:rsidR="008E0044" w:rsidRPr="000123C9">
        <w:rPr>
          <w:sz w:val="28"/>
          <w:szCs w:val="28"/>
        </w:rPr>
        <w:t>унитарных предприятий изложить в редакции согласно приложению</w:t>
      </w:r>
      <w:r>
        <w:rPr>
          <w:sz w:val="28"/>
          <w:szCs w:val="28"/>
        </w:rPr>
        <w:t xml:space="preserve"> №1</w:t>
      </w:r>
      <w:r w:rsidR="008E0044" w:rsidRPr="000123C9">
        <w:rPr>
          <w:sz w:val="28"/>
          <w:szCs w:val="28"/>
        </w:rPr>
        <w:t xml:space="preserve"> к настоящему постановлению.</w:t>
      </w:r>
    </w:p>
    <w:p w:rsidR="00372B26" w:rsidRPr="000123C9" w:rsidRDefault="00372B26" w:rsidP="000123C9">
      <w:pPr>
        <w:jc w:val="both"/>
        <w:rPr>
          <w:sz w:val="28"/>
          <w:szCs w:val="28"/>
        </w:rPr>
      </w:pPr>
      <w:r>
        <w:rPr>
          <w:sz w:val="28"/>
          <w:szCs w:val="28"/>
        </w:rPr>
        <w:t xml:space="preserve">            1.7. Приложение №2 </w:t>
      </w:r>
      <w:r w:rsidRPr="000123C9">
        <w:rPr>
          <w:sz w:val="28"/>
          <w:szCs w:val="28"/>
        </w:rPr>
        <w:t>к Порядку взаимодействия органа по регулированию контрактной системы в сфере закупок товаров, работ, услуг для обеспечения муниципальных нужд Ключевского района на определение поставщиков (подрядчиков, исполнителей), и заказчиков, бюджетных учреждений, муниципальных унитарных предприятий изложить в редакции согласно приложению</w:t>
      </w:r>
      <w:r>
        <w:rPr>
          <w:sz w:val="28"/>
          <w:szCs w:val="28"/>
        </w:rPr>
        <w:t xml:space="preserve"> №2</w:t>
      </w:r>
      <w:r w:rsidRPr="000123C9">
        <w:rPr>
          <w:sz w:val="28"/>
          <w:szCs w:val="28"/>
        </w:rPr>
        <w:t xml:space="preserve"> к настоящему постановлению.</w:t>
      </w:r>
    </w:p>
    <w:p w:rsidR="0070477A" w:rsidRPr="000123C9" w:rsidRDefault="0070477A" w:rsidP="000123C9">
      <w:pPr>
        <w:shd w:val="clear" w:color="auto" w:fill="FFFFFF"/>
        <w:ind w:firstLine="709"/>
        <w:jc w:val="both"/>
        <w:rPr>
          <w:color w:val="000000"/>
          <w:sz w:val="28"/>
          <w:szCs w:val="28"/>
        </w:rPr>
      </w:pPr>
      <w:r w:rsidRPr="000123C9">
        <w:rPr>
          <w:sz w:val="28"/>
          <w:szCs w:val="28"/>
        </w:rPr>
        <w:t>2. Настоящее постановление вступает в силу со дня его официального опубликования.</w:t>
      </w:r>
    </w:p>
    <w:p w:rsidR="0070477A" w:rsidRPr="000123C9" w:rsidRDefault="0070477A" w:rsidP="000123C9">
      <w:pPr>
        <w:shd w:val="clear" w:color="auto" w:fill="FFFFFF"/>
        <w:ind w:firstLine="709"/>
        <w:jc w:val="both"/>
        <w:rPr>
          <w:color w:val="000000"/>
          <w:sz w:val="28"/>
          <w:szCs w:val="28"/>
        </w:rPr>
      </w:pPr>
      <w:r w:rsidRPr="000123C9">
        <w:rPr>
          <w:color w:val="000000"/>
          <w:sz w:val="28"/>
          <w:szCs w:val="28"/>
        </w:rPr>
        <w:t>3. Контроль за исполнением настоящего постановления оставляю за собой.</w:t>
      </w:r>
    </w:p>
    <w:p w:rsidR="0070477A" w:rsidRPr="000123C9" w:rsidRDefault="0070477A" w:rsidP="0070477A">
      <w:pPr>
        <w:shd w:val="clear" w:color="auto" w:fill="FFFFFF"/>
        <w:ind w:firstLine="709"/>
        <w:jc w:val="both"/>
        <w:rPr>
          <w:color w:val="000000"/>
          <w:sz w:val="28"/>
          <w:szCs w:val="28"/>
        </w:rPr>
      </w:pPr>
    </w:p>
    <w:p w:rsidR="0070477A" w:rsidRDefault="0070477A" w:rsidP="0070477A">
      <w:pPr>
        <w:shd w:val="clear" w:color="auto" w:fill="FFFFFF"/>
        <w:ind w:firstLine="709"/>
        <w:jc w:val="both"/>
        <w:rPr>
          <w:color w:val="000000"/>
          <w:sz w:val="28"/>
          <w:szCs w:val="28"/>
        </w:rPr>
      </w:pPr>
    </w:p>
    <w:p w:rsidR="0070477A" w:rsidRDefault="0070477A" w:rsidP="0070477A">
      <w:pPr>
        <w:shd w:val="clear" w:color="auto" w:fill="FFFFFF"/>
        <w:ind w:firstLine="709"/>
        <w:jc w:val="both"/>
        <w:rPr>
          <w:sz w:val="28"/>
          <w:szCs w:val="28"/>
        </w:rPr>
      </w:pPr>
    </w:p>
    <w:p w:rsidR="0070477A" w:rsidRPr="005D4ED8" w:rsidRDefault="0070477A" w:rsidP="0070477A">
      <w:pPr>
        <w:shd w:val="clear" w:color="auto" w:fill="FFFFFF"/>
        <w:ind w:firstLine="709"/>
        <w:jc w:val="both"/>
        <w:rPr>
          <w:sz w:val="28"/>
          <w:szCs w:val="28"/>
        </w:rPr>
      </w:pPr>
    </w:p>
    <w:p w:rsidR="0070477A" w:rsidRDefault="0070477A" w:rsidP="0070477A">
      <w:pPr>
        <w:jc w:val="both"/>
        <w:rPr>
          <w:sz w:val="28"/>
          <w:szCs w:val="28"/>
        </w:rPr>
      </w:pPr>
      <w:r w:rsidRPr="005D4ED8">
        <w:rPr>
          <w:sz w:val="28"/>
          <w:szCs w:val="28"/>
        </w:rPr>
        <w:t>Г</w:t>
      </w:r>
      <w:r>
        <w:rPr>
          <w:sz w:val="28"/>
          <w:szCs w:val="28"/>
        </w:rPr>
        <w:t xml:space="preserve">лава района         </w:t>
      </w:r>
      <w:r w:rsidRPr="005D4ED8">
        <w:rPr>
          <w:sz w:val="28"/>
          <w:szCs w:val="28"/>
        </w:rPr>
        <w:t xml:space="preserve">     </w:t>
      </w:r>
      <w:r>
        <w:rPr>
          <w:sz w:val="28"/>
          <w:szCs w:val="28"/>
        </w:rPr>
        <w:t xml:space="preserve">                       </w:t>
      </w:r>
      <w:r w:rsidRPr="005D4ED8">
        <w:rPr>
          <w:sz w:val="28"/>
          <w:szCs w:val="28"/>
        </w:rPr>
        <w:t xml:space="preserve"> </w:t>
      </w:r>
      <w:r>
        <w:rPr>
          <w:sz w:val="28"/>
          <w:szCs w:val="28"/>
        </w:rPr>
        <w:t xml:space="preserve">     </w:t>
      </w:r>
      <w:r w:rsidRPr="005D4ED8">
        <w:rPr>
          <w:sz w:val="28"/>
          <w:szCs w:val="28"/>
        </w:rPr>
        <w:t xml:space="preserve">    </w:t>
      </w:r>
      <w:r>
        <w:rPr>
          <w:sz w:val="28"/>
          <w:szCs w:val="28"/>
        </w:rPr>
        <w:t xml:space="preserve">   </w:t>
      </w:r>
      <w:r w:rsidRPr="005D4ED8">
        <w:rPr>
          <w:sz w:val="28"/>
          <w:szCs w:val="28"/>
        </w:rPr>
        <w:t xml:space="preserve"> </w:t>
      </w:r>
      <w:r>
        <w:rPr>
          <w:sz w:val="28"/>
          <w:szCs w:val="28"/>
        </w:rPr>
        <w:t xml:space="preserve">                   </w:t>
      </w:r>
      <w:r w:rsidRPr="005D4ED8">
        <w:rPr>
          <w:sz w:val="28"/>
          <w:szCs w:val="28"/>
        </w:rPr>
        <w:t xml:space="preserve">          </w:t>
      </w:r>
      <w:r>
        <w:rPr>
          <w:sz w:val="28"/>
          <w:szCs w:val="28"/>
        </w:rPr>
        <w:t>Д.А. Леснов</w:t>
      </w:r>
    </w:p>
    <w:p w:rsidR="0070477A" w:rsidRDefault="0070477A" w:rsidP="0070477A">
      <w:pPr>
        <w:jc w:val="both"/>
        <w:rPr>
          <w:sz w:val="28"/>
          <w:szCs w:val="28"/>
        </w:rPr>
      </w:pPr>
    </w:p>
    <w:p w:rsidR="0070477A" w:rsidRDefault="0070477A" w:rsidP="0070477A">
      <w:pPr>
        <w:jc w:val="both"/>
      </w:pPr>
    </w:p>
    <w:p w:rsidR="0070477A" w:rsidRDefault="0070477A" w:rsidP="0070477A">
      <w:pPr>
        <w:jc w:val="both"/>
      </w:pPr>
    </w:p>
    <w:p w:rsidR="0070477A" w:rsidRDefault="0070477A" w:rsidP="0070477A">
      <w:pPr>
        <w:jc w:val="both"/>
      </w:pPr>
    </w:p>
    <w:p w:rsidR="000123C9" w:rsidRDefault="000123C9" w:rsidP="0070477A">
      <w:pPr>
        <w:jc w:val="both"/>
      </w:pPr>
    </w:p>
    <w:p w:rsidR="000123C9" w:rsidRDefault="000123C9" w:rsidP="0070477A">
      <w:pPr>
        <w:jc w:val="both"/>
      </w:pPr>
    </w:p>
    <w:p w:rsidR="000123C9" w:rsidRDefault="000123C9" w:rsidP="0070477A">
      <w:pPr>
        <w:jc w:val="both"/>
      </w:pPr>
    </w:p>
    <w:p w:rsidR="008E0044" w:rsidRDefault="008E0044" w:rsidP="0070477A">
      <w:pPr>
        <w:jc w:val="both"/>
      </w:pPr>
    </w:p>
    <w:p w:rsidR="008E0044" w:rsidRDefault="008E0044" w:rsidP="0070477A">
      <w:pPr>
        <w:jc w:val="both"/>
      </w:pPr>
    </w:p>
    <w:p w:rsidR="008E0044" w:rsidRDefault="008E0044" w:rsidP="0070477A">
      <w:pPr>
        <w:jc w:val="both"/>
      </w:pPr>
    </w:p>
    <w:p w:rsidR="0070477A" w:rsidRDefault="0070477A" w:rsidP="0070477A">
      <w:pPr>
        <w:jc w:val="both"/>
      </w:pPr>
    </w:p>
    <w:p w:rsidR="0070477A" w:rsidRDefault="0070477A" w:rsidP="0070477A">
      <w:pPr>
        <w:jc w:val="both"/>
      </w:pPr>
    </w:p>
    <w:p w:rsidR="00DD5DF8" w:rsidRDefault="0070477A" w:rsidP="00A3004D">
      <w:pPr>
        <w:jc w:val="both"/>
      </w:pPr>
      <w:r>
        <w:t>Сердюк Наталья Александровна</w:t>
      </w:r>
    </w:p>
    <w:p w:rsidR="000123C9" w:rsidRDefault="00DD5DF8" w:rsidP="000123C9">
      <w:pPr>
        <w:widowControl w:val="0"/>
        <w:spacing w:line="240" w:lineRule="exact"/>
        <w:ind w:left="6237"/>
        <w:rPr>
          <w:sz w:val="27"/>
          <w:szCs w:val="27"/>
        </w:rPr>
      </w:pPr>
      <w:r w:rsidRPr="00BF29E0">
        <w:rPr>
          <w:sz w:val="27"/>
          <w:szCs w:val="27"/>
        </w:rPr>
        <w:lastRenderedPageBreak/>
        <w:t>ПР</w:t>
      </w:r>
      <w:r w:rsidR="008E0044" w:rsidRPr="00BF29E0">
        <w:rPr>
          <w:sz w:val="27"/>
          <w:szCs w:val="27"/>
        </w:rPr>
        <w:t>И</w:t>
      </w:r>
      <w:r w:rsidRPr="00BF29E0">
        <w:rPr>
          <w:sz w:val="27"/>
          <w:szCs w:val="27"/>
        </w:rPr>
        <w:t>ЛОЖЕНИЕ 1</w:t>
      </w:r>
      <w:r w:rsidRPr="00BF29E0">
        <w:rPr>
          <w:sz w:val="27"/>
          <w:szCs w:val="27"/>
        </w:rPr>
        <w:br/>
        <w:t xml:space="preserve">к </w:t>
      </w:r>
      <w:r w:rsidR="008E0044" w:rsidRPr="00BF29E0">
        <w:rPr>
          <w:sz w:val="27"/>
          <w:szCs w:val="27"/>
        </w:rPr>
        <w:t>постановлению</w:t>
      </w:r>
      <w:r w:rsidR="000123C9" w:rsidRPr="00BF29E0">
        <w:rPr>
          <w:sz w:val="27"/>
          <w:szCs w:val="27"/>
        </w:rPr>
        <w:t xml:space="preserve"> №_____</w:t>
      </w:r>
    </w:p>
    <w:p w:rsidR="00DD5DF8" w:rsidRDefault="000123C9" w:rsidP="000123C9">
      <w:pPr>
        <w:widowControl w:val="0"/>
        <w:spacing w:line="240" w:lineRule="exact"/>
        <w:ind w:left="6237"/>
        <w:rPr>
          <w:sz w:val="27"/>
          <w:szCs w:val="27"/>
        </w:rPr>
      </w:pPr>
      <w:r>
        <w:rPr>
          <w:sz w:val="27"/>
          <w:szCs w:val="27"/>
        </w:rPr>
        <w:t>от «</w:t>
      </w:r>
      <w:r w:rsidR="005D363B">
        <w:rPr>
          <w:sz w:val="27"/>
          <w:szCs w:val="27"/>
        </w:rPr>
        <w:t>11</w:t>
      </w:r>
      <w:r>
        <w:rPr>
          <w:sz w:val="27"/>
          <w:szCs w:val="27"/>
        </w:rPr>
        <w:t>»</w:t>
      </w:r>
      <w:r w:rsidR="005D363B">
        <w:rPr>
          <w:sz w:val="27"/>
          <w:szCs w:val="27"/>
        </w:rPr>
        <w:t xml:space="preserve"> ноября</w:t>
      </w:r>
      <w:r>
        <w:rPr>
          <w:sz w:val="27"/>
          <w:szCs w:val="27"/>
        </w:rPr>
        <w:t xml:space="preserve"> 2019 г.</w:t>
      </w:r>
      <w:r w:rsidR="008E0044">
        <w:rPr>
          <w:sz w:val="27"/>
          <w:szCs w:val="27"/>
        </w:rPr>
        <w:t xml:space="preserve"> </w:t>
      </w:r>
    </w:p>
    <w:p w:rsidR="008E0044" w:rsidRDefault="008E0044" w:rsidP="008E0044">
      <w:pPr>
        <w:widowControl w:val="0"/>
        <w:spacing w:line="240" w:lineRule="exact"/>
        <w:ind w:left="4962"/>
        <w:rPr>
          <w:sz w:val="27"/>
          <w:szCs w:val="27"/>
        </w:rPr>
      </w:pPr>
    </w:p>
    <w:p w:rsidR="008E0044" w:rsidRPr="006C28C6" w:rsidRDefault="008E0044" w:rsidP="008E0044">
      <w:pPr>
        <w:widowControl w:val="0"/>
        <w:spacing w:line="240" w:lineRule="exact"/>
        <w:ind w:left="4962"/>
        <w:rPr>
          <w:sz w:val="27"/>
          <w:szCs w:val="27"/>
        </w:rPr>
      </w:pPr>
    </w:p>
    <w:p w:rsidR="000123C9" w:rsidRDefault="000123C9" w:rsidP="00DD5DF8">
      <w:pPr>
        <w:widowControl w:val="0"/>
        <w:spacing w:line="240" w:lineRule="exact"/>
        <w:jc w:val="center"/>
        <w:rPr>
          <w:sz w:val="27"/>
          <w:szCs w:val="27"/>
        </w:rPr>
      </w:pPr>
    </w:p>
    <w:p w:rsidR="000123C9" w:rsidRDefault="000123C9" w:rsidP="00DD5DF8">
      <w:pPr>
        <w:widowControl w:val="0"/>
        <w:spacing w:line="240" w:lineRule="exact"/>
        <w:jc w:val="center"/>
        <w:rPr>
          <w:sz w:val="27"/>
          <w:szCs w:val="27"/>
        </w:rPr>
      </w:pPr>
    </w:p>
    <w:p w:rsidR="00DD5DF8" w:rsidRPr="006C28C6" w:rsidRDefault="00DD5DF8" w:rsidP="00DD5DF8">
      <w:pPr>
        <w:widowControl w:val="0"/>
        <w:spacing w:line="240" w:lineRule="exact"/>
        <w:jc w:val="center"/>
        <w:rPr>
          <w:sz w:val="27"/>
          <w:szCs w:val="27"/>
        </w:rPr>
      </w:pPr>
      <w:r w:rsidRPr="006C28C6">
        <w:rPr>
          <w:sz w:val="27"/>
          <w:szCs w:val="27"/>
        </w:rPr>
        <w:t>ЗАЯВКА</w:t>
      </w:r>
      <w:r w:rsidRPr="006C28C6">
        <w:rPr>
          <w:sz w:val="27"/>
          <w:szCs w:val="27"/>
        </w:rPr>
        <w:br/>
        <w:t xml:space="preserve">на определение поставщиков (исполнителей, подрядчиков) </w:t>
      </w:r>
    </w:p>
    <w:p w:rsidR="00DD5DF8" w:rsidRPr="006C28C6" w:rsidRDefault="00DD5DF8" w:rsidP="00DD5DF8">
      <w:pPr>
        <w:widowControl w:val="0"/>
        <w:spacing w:line="240" w:lineRule="exact"/>
        <w:jc w:val="center"/>
        <w:rPr>
          <w:sz w:val="27"/>
          <w:szCs w:val="27"/>
        </w:rPr>
      </w:pPr>
      <w:r w:rsidRPr="006C28C6">
        <w:rPr>
          <w:sz w:val="27"/>
          <w:szCs w:val="27"/>
        </w:rPr>
        <w:t>для заказчиков</w:t>
      </w:r>
    </w:p>
    <w:p w:rsidR="00DD5DF8" w:rsidRPr="006C28C6" w:rsidRDefault="00DD5DF8" w:rsidP="00DD5DF8">
      <w:pPr>
        <w:widowControl w:val="0"/>
        <w:spacing w:line="240" w:lineRule="exact"/>
        <w:jc w:val="center"/>
        <w:rPr>
          <w:sz w:val="27"/>
          <w:szCs w:val="27"/>
        </w:rPr>
      </w:pPr>
    </w:p>
    <w:p w:rsidR="00DD5DF8" w:rsidRPr="006C28C6" w:rsidRDefault="00DD5DF8" w:rsidP="00DD5DF8">
      <w:pPr>
        <w:ind w:firstLine="709"/>
        <w:jc w:val="both"/>
        <w:rPr>
          <w:sz w:val="27"/>
          <w:szCs w:val="27"/>
        </w:rPr>
      </w:pPr>
      <w:r w:rsidRPr="006C28C6">
        <w:rPr>
          <w:sz w:val="27"/>
          <w:szCs w:val="27"/>
        </w:rPr>
        <w:t>1.</w:t>
      </w:r>
      <w:r w:rsidRPr="00206397">
        <w:rPr>
          <w:sz w:val="27"/>
          <w:szCs w:val="27"/>
        </w:rPr>
        <w:t> </w:t>
      </w:r>
      <w:r w:rsidRPr="006C28C6">
        <w:rPr>
          <w:sz w:val="27"/>
          <w:szCs w:val="27"/>
        </w:rPr>
        <w:t>Тип закупки (первичная / повторная): _____________________________</w:t>
      </w:r>
    </w:p>
    <w:p w:rsidR="00DD5DF8" w:rsidRDefault="00DD5DF8" w:rsidP="00DD5DF8">
      <w:pPr>
        <w:ind w:firstLine="709"/>
        <w:jc w:val="both"/>
        <w:rPr>
          <w:sz w:val="27"/>
          <w:szCs w:val="27"/>
        </w:rPr>
      </w:pPr>
      <w:r w:rsidRPr="006C28C6">
        <w:rPr>
          <w:sz w:val="27"/>
          <w:szCs w:val="27"/>
        </w:rPr>
        <w:t>2.</w:t>
      </w:r>
      <w:r w:rsidRPr="00206397">
        <w:rPr>
          <w:sz w:val="27"/>
          <w:szCs w:val="27"/>
        </w:rPr>
        <w:t> </w:t>
      </w:r>
      <w:r w:rsidRPr="006C28C6">
        <w:rPr>
          <w:sz w:val="27"/>
          <w:szCs w:val="27"/>
        </w:rPr>
        <w:t xml:space="preserve">Номер первичной закупки на сайте </w:t>
      </w:r>
      <w:r w:rsidRPr="00206397">
        <w:rPr>
          <w:sz w:val="27"/>
          <w:szCs w:val="27"/>
        </w:rPr>
        <w:t>zakupki</w:t>
      </w:r>
      <w:r w:rsidRPr="006C28C6">
        <w:rPr>
          <w:sz w:val="27"/>
          <w:szCs w:val="27"/>
        </w:rPr>
        <w:t>.</w:t>
      </w:r>
      <w:r w:rsidRPr="00206397">
        <w:rPr>
          <w:sz w:val="27"/>
          <w:szCs w:val="27"/>
        </w:rPr>
        <w:t>gov</w:t>
      </w:r>
      <w:r w:rsidRPr="006C28C6">
        <w:rPr>
          <w:sz w:val="27"/>
          <w:szCs w:val="27"/>
        </w:rPr>
        <w:t>.</w:t>
      </w:r>
      <w:r w:rsidRPr="00206397">
        <w:rPr>
          <w:sz w:val="27"/>
          <w:szCs w:val="27"/>
        </w:rPr>
        <w:t>ru</w:t>
      </w:r>
      <w:r w:rsidRPr="006C28C6">
        <w:rPr>
          <w:sz w:val="27"/>
          <w:szCs w:val="27"/>
        </w:rPr>
        <w:t xml:space="preserve"> (указывается при осуществлении повторной закупки):_________</w:t>
      </w:r>
      <w:r w:rsidR="00027DD7">
        <w:rPr>
          <w:sz w:val="27"/>
          <w:szCs w:val="27"/>
        </w:rPr>
        <w:t>____________________________</w:t>
      </w:r>
    </w:p>
    <w:p w:rsidR="00DD5DF8" w:rsidRPr="006C28C6" w:rsidRDefault="00DD5DF8" w:rsidP="00DD5DF8">
      <w:pPr>
        <w:ind w:firstLine="709"/>
        <w:jc w:val="both"/>
        <w:rPr>
          <w:sz w:val="27"/>
          <w:szCs w:val="27"/>
        </w:rPr>
      </w:pPr>
      <w:r w:rsidRPr="006C28C6">
        <w:rPr>
          <w:sz w:val="27"/>
          <w:szCs w:val="27"/>
        </w:rPr>
        <w:t>3.</w:t>
      </w:r>
      <w:r w:rsidRPr="00206397">
        <w:rPr>
          <w:sz w:val="27"/>
          <w:szCs w:val="27"/>
        </w:rPr>
        <w:t> </w:t>
      </w:r>
      <w:r w:rsidRPr="006C28C6">
        <w:rPr>
          <w:sz w:val="27"/>
          <w:szCs w:val="27"/>
        </w:rPr>
        <w:t>Указание на национальный проект, в рамках которого осуществляется закупка (при его наличии): ______________</w:t>
      </w:r>
      <w:r w:rsidR="00027DD7">
        <w:rPr>
          <w:sz w:val="27"/>
          <w:szCs w:val="27"/>
        </w:rPr>
        <w:t>_______________________________</w:t>
      </w:r>
    </w:p>
    <w:p w:rsidR="00DD5DF8" w:rsidRPr="006C28C6" w:rsidRDefault="00DD5DF8" w:rsidP="00DD5DF8">
      <w:pPr>
        <w:tabs>
          <w:tab w:val="left" w:pos="9214"/>
        </w:tabs>
        <w:ind w:firstLine="709"/>
        <w:jc w:val="both"/>
        <w:rPr>
          <w:sz w:val="27"/>
          <w:szCs w:val="27"/>
        </w:rPr>
      </w:pPr>
      <w:r w:rsidRPr="006C28C6">
        <w:rPr>
          <w:sz w:val="27"/>
          <w:szCs w:val="27"/>
        </w:rPr>
        <w:t>4.</w:t>
      </w:r>
      <w:r w:rsidRPr="00206397">
        <w:rPr>
          <w:sz w:val="27"/>
          <w:szCs w:val="27"/>
        </w:rPr>
        <w:t> </w:t>
      </w:r>
      <w:r w:rsidRPr="006C28C6">
        <w:rPr>
          <w:sz w:val="27"/>
          <w:szCs w:val="27"/>
        </w:rPr>
        <w:t>Указание на программу, в рамках которой осуществляется закупка (при ее наличии): __________________________________________________________</w:t>
      </w:r>
    </w:p>
    <w:p w:rsidR="00DD5DF8" w:rsidRPr="006C28C6" w:rsidRDefault="00DD5DF8" w:rsidP="00DD5DF8">
      <w:pPr>
        <w:ind w:firstLine="709"/>
        <w:jc w:val="both"/>
        <w:rPr>
          <w:sz w:val="27"/>
          <w:szCs w:val="27"/>
        </w:rPr>
      </w:pPr>
      <w:r w:rsidRPr="006C28C6">
        <w:rPr>
          <w:sz w:val="27"/>
          <w:szCs w:val="27"/>
        </w:rPr>
        <w:t>5.</w:t>
      </w:r>
      <w:r w:rsidRPr="00206397">
        <w:rPr>
          <w:sz w:val="27"/>
          <w:szCs w:val="27"/>
        </w:rPr>
        <w:t> </w:t>
      </w:r>
      <w:r w:rsidRPr="006C28C6">
        <w:rPr>
          <w:sz w:val="27"/>
          <w:szCs w:val="27"/>
        </w:rPr>
        <w:t xml:space="preserve">Идентификационный номер налогоплательщика заказчика: </w:t>
      </w:r>
    </w:p>
    <w:p w:rsidR="00DD5DF8" w:rsidRPr="006C28C6" w:rsidRDefault="00DD5DF8" w:rsidP="00DD5DF8">
      <w:pPr>
        <w:jc w:val="both"/>
        <w:rPr>
          <w:sz w:val="27"/>
          <w:szCs w:val="27"/>
        </w:rPr>
      </w:pPr>
      <w:r w:rsidRPr="006C28C6">
        <w:rPr>
          <w:sz w:val="27"/>
          <w:szCs w:val="27"/>
        </w:rPr>
        <w:t>_____________________________________________________________________</w:t>
      </w:r>
    </w:p>
    <w:p w:rsidR="00DD5DF8" w:rsidRPr="006C28C6" w:rsidRDefault="00DD5DF8" w:rsidP="00DD5DF8">
      <w:pPr>
        <w:ind w:firstLine="709"/>
        <w:jc w:val="both"/>
        <w:rPr>
          <w:sz w:val="27"/>
          <w:szCs w:val="27"/>
        </w:rPr>
      </w:pPr>
      <w:r w:rsidRPr="006C28C6">
        <w:rPr>
          <w:sz w:val="27"/>
          <w:szCs w:val="27"/>
        </w:rPr>
        <w:t>6.</w:t>
      </w:r>
      <w:r w:rsidRPr="00206397">
        <w:rPr>
          <w:sz w:val="27"/>
          <w:szCs w:val="27"/>
        </w:rPr>
        <w:t> </w:t>
      </w:r>
      <w:r w:rsidRPr="006C28C6">
        <w:rPr>
          <w:sz w:val="27"/>
          <w:szCs w:val="27"/>
        </w:rPr>
        <w:t>Полное наименование муниципального заказчика                 (далее</w:t>
      </w:r>
      <w:r w:rsidRPr="00206397">
        <w:rPr>
          <w:sz w:val="27"/>
          <w:szCs w:val="27"/>
        </w:rPr>
        <w:t> </w:t>
      </w:r>
      <w:r w:rsidRPr="006C28C6">
        <w:rPr>
          <w:sz w:val="27"/>
          <w:szCs w:val="27"/>
        </w:rPr>
        <w:t>–</w:t>
      </w:r>
      <w:r w:rsidRPr="00206397">
        <w:rPr>
          <w:sz w:val="27"/>
          <w:szCs w:val="27"/>
        </w:rPr>
        <w:t> </w:t>
      </w:r>
      <w:r w:rsidRPr="006C28C6">
        <w:rPr>
          <w:sz w:val="27"/>
          <w:szCs w:val="27"/>
        </w:rPr>
        <w:t>«заказчик»):___________________________________________________</w:t>
      </w:r>
      <w:r w:rsidR="00027DD7">
        <w:rPr>
          <w:sz w:val="27"/>
          <w:szCs w:val="27"/>
        </w:rPr>
        <w:t>_______</w:t>
      </w:r>
    </w:p>
    <w:p w:rsidR="00DD5DF8" w:rsidRPr="006C28C6" w:rsidRDefault="00DD5DF8" w:rsidP="00DD5DF8">
      <w:pPr>
        <w:ind w:firstLine="709"/>
        <w:jc w:val="both"/>
        <w:rPr>
          <w:sz w:val="27"/>
          <w:szCs w:val="27"/>
        </w:rPr>
      </w:pPr>
      <w:r w:rsidRPr="006C28C6">
        <w:rPr>
          <w:sz w:val="27"/>
          <w:szCs w:val="27"/>
        </w:rPr>
        <w:t>7.</w:t>
      </w:r>
      <w:r w:rsidRPr="00206397">
        <w:rPr>
          <w:sz w:val="27"/>
          <w:szCs w:val="27"/>
        </w:rPr>
        <w:t> </w:t>
      </w:r>
      <w:r w:rsidRPr="006C28C6">
        <w:rPr>
          <w:sz w:val="27"/>
          <w:szCs w:val="27"/>
        </w:rPr>
        <w:t>Место нахождения заказчика: ___</w:t>
      </w:r>
      <w:r w:rsidR="006D77DB">
        <w:rPr>
          <w:sz w:val="27"/>
          <w:szCs w:val="27"/>
        </w:rPr>
        <w:t>_______________________________</w:t>
      </w:r>
      <w:r w:rsidRPr="006C28C6">
        <w:rPr>
          <w:sz w:val="27"/>
          <w:szCs w:val="27"/>
        </w:rPr>
        <w:t>_</w:t>
      </w:r>
    </w:p>
    <w:p w:rsidR="00DD5DF8" w:rsidRPr="006C28C6" w:rsidRDefault="00DD5DF8" w:rsidP="00DD5DF8">
      <w:pPr>
        <w:ind w:firstLine="709"/>
        <w:jc w:val="both"/>
        <w:rPr>
          <w:sz w:val="27"/>
          <w:szCs w:val="27"/>
        </w:rPr>
      </w:pPr>
      <w:r w:rsidRPr="006C28C6">
        <w:rPr>
          <w:sz w:val="27"/>
          <w:szCs w:val="27"/>
        </w:rPr>
        <w:t>8.</w:t>
      </w:r>
      <w:r w:rsidRPr="00206397">
        <w:rPr>
          <w:sz w:val="27"/>
          <w:szCs w:val="27"/>
        </w:rPr>
        <w:t> </w:t>
      </w:r>
      <w:r w:rsidRPr="006C28C6">
        <w:rPr>
          <w:sz w:val="27"/>
          <w:szCs w:val="27"/>
        </w:rPr>
        <w:t>Почтовый адрес заказчика: ______________________________________</w:t>
      </w:r>
    </w:p>
    <w:p w:rsidR="00DD5DF8" w:rsidRPr="006C28C6" w:rsidRDefault="00DD5DF8" w:rsidP="00DD5DF8">
      <w:pPr>
        <w:ind w:firstLine="709"/>
        <w:jc w:val="both"/>
        <w:rPr>
          <w:sz w:val="27"/>
          <w:szCs w:val="27"/>
        </w:rPr>
      </w:pPr>
      <w:r w:rsidRPr="006C28C6">
        <w:rPr>
          <w:sz w:val="27"/>
          <w:szCs w:val="27"/>
        </w:rPr>
        <w:t>9.</w:t>
      </w:r>
      <w:r w:rsidRPr="00206397">
        <w:rPr>
          <w:sz w:val="27"/>
          <w:szCs w:val="27"/>
        </w:rPr>
        <w:t> </w:t>
      </w:r>
      <w:r w:rsidRPr="006C28C6">
        <w:rPr>
          <w:sz w:val="27"/>
          <w:szCs w:val="27"/>
        </w:rPr>
        <w:t>Номер контактного телефона: ______, факс: ______, адрес электронной почты заказчика: ______________________________________________________</w:t>
      </w:r>
    </w:p>
    <w:p w:rsidR="00DD5DF8" w:rsidRPr="006C28C6" w:rsidRDefault="00DD5DF8" w:rsidP="00DD5DF8">
      <w:pPr>
        <w:ind w:firstLine="709"/>
        <w:jc w:val="both"/>
        <w:rPr>
          <w:sz w:val="27"/>
          <w:szCs w:val="27"/>
        </w:rPr>
      </w:pPr>
      <w:r w:rsidRPr="006C28C6">
        <w:rPr>
          <w:sz w:val="27"/>
          <w:szCs w:val="27"/>
        </w:rPr>
        <w:t>10.</w:t>
      </w:r>
      <w:r w:rsidRPr="00206397">
        <w:rPr>
          <w:sz w:val="27"/>
          <w:szCs w:val="27"/>
        </w:rPr>
        <w:t> </w:t>
      </w:r>
      <w:r w:rsidRPr="006C28C6">
        <w:rPr>
          <w:sz w:val="27"/>
          <w:szCs w:val="27"/>
        </w:rPr>
        <w:t xml:space="preserve">Ф.И.О. должностного лица контрактной службы заказчика, контрактного управляющего, ответственного за взаимодействие с уполномоченным </w:t>
      </w:r>
      <w:r w:rsidR="008E0044">
        <w:rPr>
          <w:sz w:val="27"/>
          <w:szCs w:val="27"/>
        </w:rPr>
        <w:t>органом</w:t>
      </w:r>
      <w:r w:rsidRPr="006C28C6">
        <w:rPr>
          <w:sz w:val="27"/>
          <w:szCs w:val="27"/>
        </w:rPr>
        <w:t>, с указанием занимаемой должности:___________________________</w:t>
      </w:r>
      <w:r w:rsidR="006D77DB">
        <w:rPr>
          <w:sz w:val="27"/>
          <w:szCs w:val="27"/>
        </w:rPr>
        <w:t>______________________________</w:t>
      </w:r>
      <w:r w:rsidRPr="006C28C6">
        <w:rPr>
          <w:sz w:val="27"/>
          <w:szCs w:val="27"/>
        </w:rPr>
        <w:t xml:space="preserve">__ </w:t>
      </w:r>
    </w:p>
    <w:p w:rsidR="00DD5DF8" w:rsidRPr="006C28C6" w:rsidRDefault="00DD5DF8" w:rsidP="00DD5DF8">
      <w:pPr>
        <w:ind w:firstLine="709"/>
        <w:jc w:val="both"/>
        <w:rPr>
          <w:sz w:val="19"/>
          <w:szCs w:val="19"/>
        </w:rPr>
      </w:pPr>
      <w:r w:rsidRPr="006C28C6">
        <w:rPr>
          <w:sz w:val="27"/>
          <w:szCs w:val="27"/>
        </w:rPr>
        <w:t xml:space="preserve">                                                 </w:t>
      </w:r>
      <w:r w:rsidRPr="006C28C6">
        <w:rPr>
          <w:sz w:val="19"/>
          <w:szCs w:val="19"/>
        </w:rPr>
        <w:t>(указывается полностью)</w:t>
      </w:r>
    </w:p>
    <w:p w:rsidR="00DD5DF8" w:rsidRPr="006C28C6" w:rsidRDefault="00DD5DF8" w:rsidP="00DD5DF8">
      <w:pPr>
        <w:ind w:firstLine="709"/>
        <w:jc w:val="both"/>
        <w:rPr>
          <w:sz w:val="27"/>
          <w:szCs w:val="27"/>
        </w:rPr>
      </w:pPr>
      <w:r w:rsidRPr="006C28C6">
        <w:rPr>
          <w:sz w:val="27"/>
          <w:szCs w:val="27"/>
        </w:rPr>
        <w:t>11.</w:t>
      </w:r>
      <w:r w:rsidRPr="00206397">
        <w:rPr>
          <w:sz w:val="27"/>
          <w:szCs w:val="27"/>
        </w:rPr>
        <w:t> </w:t>
      </w:r>
      <w:r w:rsidRPr="006C28C6">
        <w:rPr>
          <w:sz w:val="27"/>
          <w:szCs w:val="27"/>
        </w:rPr>
        <w:t xml:space="preserve">Номер контактного телефона: ______________________, адрес электронной почты должностного лица контрактной службы заказчика, контрактного управляющего, ответственного за взаимодействие с уполномоченным </w:t>
      </w:r>
      <w:r w:rsidR="008E0044">
        <w:rPr>
          <w:sz w:val="27"/>
          <w:szCs w:val="27"/>
        </w:rPr>
        <w:t>органом</w:t>
      </w:r>
      <w:r w:rsidRPr="006C28C6">
        <w:rPr>
          <w:sz w:val="27"/>
          <w:szCs w:val="27"/>
        </w:rPr>
        <w:t>: ________________________________</w:t>
      </w:r>
      <w:r w:rsidR="00BF29E0">
        <w:rPr>
          <w:sz w:val="27"/>
          <w:szCs w:val="27"/>
        </w:rPr>
        <w:t>_____________</w:t>
      </w:r>
    </w:p>
    <w:p w:rsidR="00DD5DF8" w:rsidRPr="006C28C6" w:rsidRDefault="00DD5DF8" w:rsidP="00DD5DF8">
      <w:pPr>
        <w:ind w:firstLine="709"/>
        <w:jc w:val="both"/>
        <w:rPr>
          <w:sz w:val="27"/>
          <w:szCs w:val="27"/>
        </w:rPr>
      </w:pPr>
      <w:r w:rsidRPr="006C28C6">
        <w:rPr>
          <w:sz w:val="27"/>
          <w:szCs w:val="27"/>
        </w:rPr>
        <w:t>12.</w:t>
      </w:r>
      <w:r w:rsidRPr="00206397">
        <w:rPr>
          <w:sz w:val="27"/>
          <w:szCs w:val="27"/>
        </w:rPr>
        <w:t> </w:t>
      </w:r>
      <w:r w:rsidRPr="006C28C6">
        <w:rPr>
          <w:sz w:val="27"/>
          <w:szCs w:val="27"/>
        </w:rPr>
        <w:t>Полное наименование организатора совместного конкурса и аукциона (далее</w:t>
      </w:r>
      <w:r w:rsidRPr="00206397">
        <w:rPr>
          <w:sz w:val="27"/>
          <w:szCs w:val="27"/>
        </w:rPr>
        <w:t> </w:t>
      </w:r>
      <w:r w:rsidRPr="006C28C6">
        <w:rPr>
          <w:sz w:val="27"/>
          <w:szCs w:val="27"/>
        </w:rPr>
        <w:t>–</w:t>
      </w:r>
      <w:r w:rsidRPr="00206397">
        <w:rPr>
          <w:sz w:val="27"/>
          <w:szCs w:val="27"/>
        </w:rPr>
        <w:t> </w:t>
      </w:r>
      <w:r w:rsidRPr="006C28C6">
        <w:rPr>
          <w:sz w:val="27"/>
          <w:szCs w:val="27"/>
        </w:rPr>
        <w:t>«организатор»):________________________________________________</w:t>
      </w:r>
    </w:p>
    <w:p w:rsidR="00DD5DF8" w:rsidRPr="006C28C6" w:rsidRDefault="00DD5DF8" w:rsidP="00DD5DF8">
      <w:pPr>
        <w:ind w:firstLine="709"/>
        <w:jc w:val="both"/>
        <w:rPr>
          <w:sz w:val="27"/>
          <w:szCs w:val="27"/>
        </w:rPr>
      </w:pPr>
      <w:r w:rsidRPr="006C28C6">
        <w:rPr>
          <w:sz w:val="27"/>
          <w:szCs w:val="27"/>
        </w:rPr>
        <w:t>13.</w:t>
      </w:r>
      <w:r w:rsidRPr="00206397">
        <w:rPr>
          <w:sz w:val="27"/>
          <w:szCs w:val="27"/>
        </w:rPr>
        <w:t> </w:t>
      </w:r>
      <w:r w:rsidRPr="006C28C6">
        <w:rPr>
          <w:sz w:val="27"/>
          <w:szCs w:val="27"/>
        </w:rPr>
        <w:t>Ф.И.О. должностного лица организатора, ответственного за в</w:t>
      </w:r>
      <w:r w:rsidR="008E0044">
        <w:rPr>
          <w:sz w:val="27"/>
          <w:szCs w:val="27"/>
        </w:rPr>
        <w:t>заимодействие с уполномоченным органом</w:t>
      </w:r>
      <w:r w:rsidRPr="006C28C6">
        <w:rPr>
          <w:sz w:val="27"/>
          <w:szCs w:val="27"/>
        </w:rPr>
        <w:t>, с указанием занимаемой должности:___________________________________________________________</w:t>
      </w:r>
    </w:p>
    <w:p w:rsidR="00DD5DF8" w:rsidRPr="006C28C6" w:rsidRDefault="00DD5DF8" w:rsidP="00DD5DF8">
      <w:pPr>
        <w:jc w:val="center"/>
        <w:rPr>
          <w:sz w:val="19"/>
          <w:szCs w:val="19"/>
        </w:rPr>
      </w:pPr>
      <w:r w:rsidRPr="006C28C6">
        <w:rPr>
          <w:sz w:val="19"/>
          <w:szCs w:val="19"/>
        </w:rPr>
        <w:t>(указывается полностью)</w:t>
      </w:r>
    </w:p>
    <w:p w:rsidR="00DD5DF8" w:rsidRPr="006C28C6" w:rsidRDefault="00DD5DF8" w:rsidP="00DD5DF8">
      <w:pPr>
        <w:ind w:firstLine="709"/>
        <w:jc w:val="both"/>
        <w:rPr>
          <w:sz w:val="27"/>
          <w:szCs w:val="27"/>
        </w:rPr>
      </w:pPr>
      <w:r w:rsidRPr="006C28C6">
        <w:rPr>
          <w:sz w:val="27"/>
          <w:szCs w:val="27"/>
        </w:rPr>
        <w:t>14.</w:t>
      </w:r>
      <w:r w:rsidRPr="00206397">
        <w:rPr>
          <w:sz w:val="27"/>
          <w:szCs w:val="27"/>
        </w:rPr>
        <w:t> </w:t>
      </w:r>
      <w:r w:rsidRPr="006C28C6">
        <w:rPr>
          <w:sz w:val="27"/>
          <w:szCs w:val="27"/>
        </w:rPr>
        <w:t xml:space="preserve">Номер контактного телефона: ____________________, адрес электронной почты должностного лица организатора, ответственного за взаимодействие с уполномоченным </w:t>
      </w:r>
      <w:r w:rsidR="008E0044">
        <w:rPr>
          <w:sz w:val="27"/>
          <w:szCs w:val="27"/>
        </w:rPr>
        <w:t>органом</w:t>
      </w:r>
      <w:r w:rsidRPr="006C28C6">
        <w:rPr>
          <w:sz w:val="27"/>
          <w:szCs w:val="27"/>
        </w:rPr>
        <w:t>:</w:t>
      </w:r>
      <w:r>
        <w:rPr>
          <w:sz w:val="27"/>
          <w:szCs w:val="27"/>
        </w:rPr>
        <w:t xml:space="preserve"> </w:t>
      </w:r>
      <w:r w:rsidRPr="006C28C6">
        <w:rPr>
          <w:sz w:val="27"/>
          <w:szCs w:val="27"/>
        </w:rPr>
        <w:t>_________</w:t>
      </w:r>
      <w:r w:rsidR="00BF29E0">
        <w:rPr>
          <w:sz w:val="27"/>
          <w:szCs w:val="27"/>
        </w:rPr>
        <w:t>_____________________</w:t>
      </w:r>
    </w:p>
    <w:p w:rsidR="00DD5DF8" w:rsidRPr="006C28C6" w:rsidRDefault="00DD5DF8" w:rsidP="00DD5DF8">
      <w:pPr>
        <w:ind w:firstLine="709"/>
        <w:jc w:val="both"/>
        <w:rPr>
          <w:sz w:val="27"/>
          <w:szCs w:val="27"/>
        </w:rPr>
      </w:pPr>
      <w:r w:rsidRPr="006C28C6">
        <w:rPr>
          <w:sz w:val="27"/>
          <w:szCs w:val="27"/>
        </w:rPr>
        <w:t>15.</w:t>
      </w:r>
      <w:r w:rsidRPr="00206397">
        <w:rPr>
          <w:sz w:val="27"/>
          <w:szCs w:val="27"/>
        </w:rPr>
        <w:t> </w:t>
      </w:r>
      <w:r w:rsidRPr="006C28C6">
        <w:rPr>
          <w:sz w:val="27"/>
          <w:szCs w:val="27"/>
        </w:rPr>
        <w:t>Предмет контракта на закупку товаров</w:t>
      </w:r>
      <w:r w:rsidR="00BF29E0">
        <w:rPr>
          <w:sz w:val="27"/>
          <w:szCs w:val="27"/>
        </w:rPr>
        <w:t>, работ, услуг: _______________</w:t>
      </w:r>
    </w:p>
    <w:p w:rsidR="00DD5DF8" w:rsidRPr="006C28C6" w:rsidRDefault="00DD5DF8" w:rsidP="00DD5DF8">
      <w:pPr>
        <w:ind w:firstLine="709"/>
        <w:jc w:val="both"/>
        <w:rPr>
          <w:sz w:val="27"/>
          <w:szCs w:val="27"/>
        </w:rPr>
      </w:pPr>
      <w:r w:rsidRPr="006C28C6">
        <w:rPr>
          <w:sz w:val="27"/>
          <w:szCs w:val="27"/>
        </w:rPr>
        <w:t>16.</w:t>
      </w:r>
      <w:r w:rsidRPr="00206397">
        <w:rPr>
          <w:sz w:val="27"/>
          <w:szCs w:val="27"/>
        </w:rPr>
        <w:t> </w:t>
      </w:r>
      <w:r w:rsidRPr="006C28C6">
        <w:rPr>
          <w:sz w:val="27"/>
          <w:szCs w:val="27"/>
        </w:rPr>
        <w:t>Идентификационный код закупки:</w:t>
      </w:r>
      <w:r w:rsidR="00BF29E0">
        <w:rPr>
          <w:sz w:val="27"/>
          <w:szCs w:val="27"/>
        </w:rPr>
        <w:t xml:space="preserve"> ______________________________</w:t>
      </w:r>
    </w:p>
    <w:p w:rsidR="00DD5DF8" w:rsidRPr="00BF29E0" w:rsidRDefault="00DD5DF8" w:rsidP="00DD5DF8">
      <w:pPr>
        <w:ind w:firstLine="709"/>
        <w:jc w:val="both"/>
        <w:rPr>
          <w:sz w:val="27"/>
          <w:szCs w:val="27"/>
        </w:rPr>
      </w:pPr>
      <w:r w:rsidRPr="00BF29E0">
        <w:rPr>
          <w:sz w:val="27"/>
          <w:szCs w:val="27"/>
        </w:rPr>
        <w:t>1</w:t>
      </w:r>
      <w:r w:rsidR="00BF29E0" w:rsidRPr="00BF29E0">
        <w:rPr>
          <w:sz w:val="27"/>
          <w:szCs w:val="27"/>
        </w:rPr>
        <w:t>7</w:t>
      </w:r>
      <w:r w:rsidRPr="00BF29E0">
        <w:rPr>
          <w:sz w:val="27"/>
          <w:szCs w:val="27"/>
        </w:rPr>
        <w:t>. Наименование электронной площадки, на которой проводится закупка (при наличии):________________________________________________________</w:t>
      </w:r>
    </w:p>
    <w:p w:rsidR="00DD5DF8" w:rsidRPr="00BF29E0" w:rsidRDefault="00BF29E0" w:rsidP="00DD5DF8">
      <w:pPr>
        <w:ind w:firstLine="709"/>
        <w:jc w:val="both"/>
        <w:rPr>
          <w:sz w:val="27"/>
          <w:szCs w:val="27"/>
        </w:rPr>
      </w:pPr>
      <w:r w:rsidRPr="00BF29E0">
        <w:rPr>
          <w:sz w:val="27"/>
          <w:szCs w:val="27"/>
        </w:rPr>
        <w:t>18</w:t>
      </w:r>
      <w:r w:rsidR="00DD5DF8" w:rsidRPr="00BF29E0">
        <w:rPr>
          <w:sz w:val="27"/>
          <w:szCs w:val="27"/>
        </w:rPr>
        <w:t>. Начальная (максимальная) цена контракта (при наличии):___________</w:t>
      </w:r>
    </w:p>
    <w:p w:rsidR="00DD5DF8" w:rsidRPr="005956B1" w:rsidRDefault="00DD5DF8" w:rsidP="00DD5DF8">
      <w:pPr>
        <w:ind w:firstLine="709"/>
        <w:jc w:val="both"/>
        <w:rPr>
          <w:sz w:val="27"/>
          <w:szCs w:val="27"/>
        </w:rPr>
      </w:pPr>
      <w:r w:rsidRPr="005956B1">
        <w:rPr>
          <w:sz w:val="27"/>
          <w:szCs w:val="27"/>
        </w:rPr>
        <w:lastRenderedPageBreak/>
        <w:t>Начальная сумма цен единиц товаров, работ, услуг (при наличии):________</w:t>
      </w:r>
      <w:r w:rsidR="005956B1" w:rsidRPr="005956B1">
        <w:rPr>
          <w:sz w:val="27"/>
          <w:szCs w:val="27"/>
        </w:rPr>
        <w:t>____________________________________________________</w:t>
      </w:r>
    </w:p>
    <w:p w:rsidR="00DD5DF8" w:rsidRPr="005956B1" w:rsidRDefault="00DD5DF8" w:rsidP="00DD5DF8">
      <w:pPr>
        <w:ind w:firstLine="709"/>
        <w:jc w:val="both"/>
        <w:rPr>
          <w:sz w:val="27"/>
          <w:szCs w:val="27"/>
        </w:rPr>
      </w:pPr>
      <w:r w:rsidRPr="005956B1">
        <w:rPr>
          <w:sz w:val="27"/>
          <w:szCs w:val="27"/>
        </w:rPr>
        <w:t>Максимальное значение цены контракта (при наличии):________________</w:t>
      </w:r>
    </w:p>
    <w:p w:rsidR="00DD5DF8" w:rsidRPr="005956B1" w:rsidRDefault="00DD5DF8" w:rsidP="00DD5DF8">
      <w:pPr>
        <w:ind w:firstLine="709"/>
        <w:jc w:val="both"/>
        <w:rPr>
          <w:sz w:val="27"/>
          <w:szCs w:val="27"/>
        </w:rPr>
      </w:pPr>
      <w:r w:rsidRPr="005956B1">
        <w:rPr>
          <w:sz w:val="27"/>
          <w:szCs w:val="27"/>
        </w:rPr>
        <w:t>Ориентировочное значение цены контракта (при наличии): _____________________________________________________________________</w:t>
      </w:r>
    </w:p>
    <w:p w:rsidR="00DD5DF8" w:rsidRPr="005956B1" w:rsidRDefault="005956B1" w:rsidP="00DD5DF8">
      <w:pPr>
        <w:ind w:firstLine="709"/>
        <w:jc w:val="both"/>
        <w:rPr>
          <w:sz w:val="27"/>
          <w:szCs w:val="27"/>
        </w:rPr>
      </w:pPr>
      <w:r w:rsidRPr="005956B1">
        <w:rPr>
          <w:sz w:val="27"/>
          <w:szCs w:val="27"/>
        </w:rPr>
        <w:t>19</w:t>
      </w:r>
      <w:r w:rsidR="00DD5DF8" w:rsidRPr="005956B1">
        <w:rPr>
          <w:sz w:val="27"/>
          <w:szCs w:val="27"/>
        </w:rPr>
        <w:t>. Начальная цена единицы товара, работы, услуги (при наличии): _____________________________________________________________________</w:t>
      </w:r>
    </w:p>
    <w:p w:rsidR="00DD5DF8" w:rsidRPr="006C28C6" w:rsidRDefault="00DD5DF8" w:rsidP="00DD5DF8">
      <w:pPr>
        <w:ind w:firstLine="709"/>
        <w:jc w:val="both"/>
        <w:rPr>
          <w:sz w:val="27"/>
          <w:szCs w:val="27"/>
        </w:rPr>
      </w:pPr>
      <w:r w:rsidRPr="005956B1">
        <w:rPr>
          <w:sz w:val="27"/>
          <w:szCs w:val="27"/>
        </w:rPr>
        <w:t>Формула цены (при наличии): ____________</w:t>
      </w:r>
      <w:r w:rsidR="005956B1" w:rsidRPr="005956B1">
        <w:rPr>
          <w:sz w:val="27"/>
          <w:szCs w:val="27"/>
        </w:rPr>
        <w:t>_________________________</w:t>
      </w:r>
    </w:p>
    <w:p w:rsidR="00DD5DF8" w:rsidRPr="006C28C6" w:rsidRDefault="00DD5DF8" w:rsidP="00DD5DF8">
      <w:pPr>
        <w:ind w:firstLine="709"/>
        <w:jc w:val="both"/>
        <w:rPr>
          <w:sz w:val="27"/>
          <w:szCs w:val="27"/>
        </w:rPr>
      </w:pPr>
      <w:r w:rsidRPr="006C28C6">
        <w:rPr>
          <w:sz w:val="27"/>
          <w:szCs w:val="27"/>
        </w:rPr>
        <w:t>2</w:t>
      </w:r>
      <w:r w:rsidR="005956B1">
        <w:rPr>
          <w:sz w:val="27"/>
          <w:szCs w:val="27"/>
        </w:rPr>
        <w:t>0</w:t>
      </w:r>
      <w:r w:rsidRPr="006C28C6">
        <w:rPr>
          <w:sz w:val="27"/>
          <w:szCs w:val="27"/>
        </w:rPr>
        <w:t>.</w:t>
      </w:r>
      <w:r w:rsidRPr="00206397">
        <w:rPr>
          <w:sz w:val="27"/>
          <w:szCs w:val="27"/>
        </w:rPr>
        <w:t> </w:t>
      </w:r>
      <w:r w:rsidRPr="006C28C6">
        <w:rPr>
          <w:sz w:val="27"/>
          <w:szCs w:val="27"/>
        </w:rPr>
        <w:t>Источник финансирования:_____________________________________</w:t>
      </w:r>
    </w:p>
    <w:p w:rsidR="00DD5DF8" w:rsidRPr="006C28C6" w:rsidRDefault="00DD5DF8" w:rsidP="00DD5DF8">
      <w:pPr>
        <w:ind w:firstLine="709"/>
        <w:jc w:val="both"/>
        <w:rPr>
          <w:sz w:val="27"/>
          <w:szCs w:val="27"/>
        </w:rPr>
      </w:pPr>
      <w:r w:rsidRPr="006C28C6">
        <w:rPr>
          <w:sz w:val="27"/>
          <w:szCs w:val="27"/>
        </w:rPr>
        <w:t>2</w:t>
      </w:r>
      <w:r w:rsidR="005956B1">
        <w:rPr>
          <w:sz w:val="27"/>
          <w:szCs w:val="27"/>
        </w:rPr>
        <w:t>1</w:t>
      </w:r>
      <w:r w:rsidRPr="006C28C6">
        <w:rPr>
          <w:sz w:val="27"/>
          <w:szCs w:val="27"/>
        </w:rPr>
        <w:t>.</w:t>
      </w:r>
      <w:r w:rsidRPr="00206397">
        <w:rPr>
          <w:sz w:val="27"/>
          <w:szCs w:val="27"/>
        </w:rPr>
        <w:t> </w:t>
      </w:r>
      <w:r w:rsidRPr="006C28C6">
        <w:rPr>
          <w:sz w:val="27"/>
          <w:szCs w:val="27"/>
        </w:rPr>
        <w:t>Предлагаемый способ определения поставщика (подрядчика, исполнителя): ________________________________________________________________</w:t>
      </w:r>
    </w:p>
    <w:p w:rsidR="00DD5DF8" w:rsidRPr="00C41B8B" w:rsidRDefault="00DD5DF8" w:rsidP="00DD5DF8">
      <w:pPr>
        <w:ind w:firstLine="709"/>
        <w:jc w:val="both"/>
        <w:rPr>
          <w:sz w:val="27"/>
          <w:szCs w:val="27"/>
        </w:rPr>
      </w:pPr>
      <w:r w:rsidRPr="00C41B8B">
        <w:rPr>
          <w:sz w:val="27"/>
          <w:szCs w:val="27"/>
        </w:rPr>
        <w:t>2</w:t>
      </w:r>
      <w:r w:rsidR="00C41B8B" w:rsidRPr="00C41B8B">
        <w:rPr>
          <w:sz w:val="27"/>
          <w:szCs w:val="27"/>
        </w:rPr>
        <w:t>2</w:t>
      </w:r>
      <w:r w:rsidRPr="00C41B8B">
        <w:rPr>
          <w:sz w:val="27"/>
          <w:szCs w:val="27"/>
        </w:rPr>
        <w:t>. Требования к участникам закупки, устанавливаемые в соответствии с пунктом 1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 указанием документов, подтверждающих соответствие участников предъявляемым требованиям: _____________________________________</w:t>
      </w:r>
      <w:r w:rsidR="00C41B8B" w:rsidRPr="00C41B8B">
        <w:rPr>
          <w:sz w:val="27"/>
          <w:szCs w:val="27"/>
        </w:rPr>
        <w:t>____________________</w:t>
      </w:r>
    </w:p>
    <w:p w:rsidR="00DD5DF8" w:rsidRPr="006C28C6" w:rsidRDefault="00DD5DF8" w:rsidP="00DD5DF8">
      <w:pPr>
        <w:ind w:firstLine="709"/>
        <w:jc w:val="both"/>
        <w:rPr>
          <w:sz w:val="27"/>
          <w:szCs w:val="27"/>
        </w:rPr>
      </w:pPr>
      <w:r w:rsidRPr="00C41B8B">
        <w:rPr>
          <w:sz w:val="27"/>
          <w:szCs w:val="27"/>
        </w:rPr>
        <w:t>Нормативный правовой акт, устанавливающий такие требования:___________________________________________________________</w:t>
      </w:r>
    </w:p>
    <w:p w:rsidR="00DD5DF8" w:rsidRPr="006C28C6" w:rsidRDefault="00DD5DF8" w:rsidP="00DD5DF8">
      <w:pPr>
        <w:ind w:firstLine="709"/>
        <w:jc w:val="both"/>
        <w:rPr>
          <w:sz w:val="27"/>
          <w:szCs w:val="27"/>
        </w:rPr>
      </w:pPr>
      <w:r w:rsidRPr="00C41B8B">
        <w:rPr>
          <w:sz w:val="27"/>
          <w:szCs w:val="27"/>
        </w:rPr>
        <w:t>2</w:t>
      </w:r>
      <w:r w:rsidR="00C41B8B" w:rsidRPr="00C41B8B">
        <w:rPr>
          <w:sz w:val="27"/>
          <w:szCs w:val="27"/>
        </w:rPr>
        <w:t>3.</w:t>
      </w:r>
      <w:r w:rsidRPr="00C41B8B">
        <w:rPr>
          <w:sz w:val="27"/>
          <w:szCs w:val="27"/>
        </w:rPr>
        <w:t> Требования к участникам закупки, устанавливаемые в соответствии с пунктом 8 части 1 статьи 31 Федерального закона (установлены / не установлены):_________________________________________________________</w:t>
      </w:r>
    </w:p>
    <w:p w:rsidR="00DD5DF8" w:rsidRPr="006C28C6" w:rsidRDefault="00DD5DF8" w:rsidP="00DD5DF8">
      <w:pPr>
        <w:ind w:firstLine="709"/>
        <w:jc w:val="both"/>
        <w:rPr>
          <w:sz w:val="27"/>
          <w:szCs w:val="27"/>
        </w:rPr>
      </w:pPr>
      <w:r w:rsidRPr="00C41B8B">
        <w:rPr>
          <w:sz w:val="27"/>
          <w:szCs w:val="27"/>
        </w:rPr>
        <w:t>2</w:t>
      </w:r>
      <w:r w:rsidR="00C41B8B" w:rsidRPr="00C41B8B">
        <w:rPr>
          <w:sz w:val="27"/>
          <w:szCs w:val="27"/>
        </w:rPr>
        <w:t>4</w:t>
      </w:r>
      <w:r w:rsidRPr="00C41B8B">
        <w:rPr>
          <w:sz w:val="27"/>
          <w:szCs w:val="27"/>
        </w:rPr>
        <w:t>. Дополнительные требования к участникам закупки, устанавливаемые в соответствии с частью 2 и 2.1 статьи 31 Федерального закона, с указанием документов, подтверждающих соответствие участников дополнительным требованиям:__________________________________________________</w:t>
      </w:r>
      <w:r w:rsidR="00760E80">
        <w:rPr>
          <w:sz w:val="27"/>
          <w:szCs w:val="27"/>
        </w:rPr>
        <w:t>_______</w:t>
      </w:r>
    </w:p>
    <w:p w:rsidR="00DD5DF8" w:rsidRPr="006C28C6" w:rsidRDefault="00DD5DF8" w:rsidP="00DD5DF8">
      <w:pPr>
        <w:ind w:firstLine="709"/>
        <w:jc w:val="both"/>
        <w:rPr>
          <w:sz w:val="27"/>
          <w:szCs w:val="27"/>
        </w:rPr>
      </w:pPr>
      <w:r w:rsidRPr="006C28C6">
        <w:rPr>
          <w:sz w:val="27"/>
          <w:szCs w:val="27"/>
        </w:rPr>
        <w:t>Нормативный правовой акт, устанавливающий такие требования:________</w:t>
      </w:r>
      <w:r>
        <w:rPr>
          <w:sz w:val="27"/>
          <w:szCs w:val="27"/>
        </w:rPr>
        <w:t>___________________________________________________</w:t>
      </w:r>
      <w:r w:rsidRPr="006C28C6">
        <w:rPr>
          <w:sz w:val="27"/>
          <w:szCs w:val="27"/>
        </w:rPr>
        <w:t xml:space="preserve"> </w:t>
      </w:r>
    </w:p>
    <w:p w:rsidR="00DD5DF8" w:rsidRPr="006C28C6" w:rsidRDefault="00DD5DF8" w:rsidP="00DD5DF8">
      <w:pPr>
        <w:ind w:firstLine="709"/>
        <w:jc w:val="both"/>
        <w:rPr>
          <w:sz w:val="27"/>
          <w:szCs w:val="27"/>
        </w:rPr>
      </w:pPr>
      <w:r w:rsidRPr="00FB2356">
        <w:rPr>
          <w:sz w:val="27"/>
          <w:szCs w:val="27"/>
        </w:rPr>
        <w:t>2</w:t>
      </w:r>
      <w:r w:rsidR="00FB2356" w:rsidRPr="00FB2356">
        <w:rPr>
          <w:sz w:val="27"/>
          <w:szCs w:val="27"/>
        </w:rPr>
        <w:t>5</w:t>
      </w:r>
      <w:r w:rsidRPr="00FB2356">
        <w:rPr>
          <w:sz w:val="27"/>
          <w:szCs w:val="27"/>
        </w:rPr>
        <w:t>. Установление требования в соответствии с частью 1.1 статьи 31 Федерального закона (установлены / не установлены):_______</w:t>
      </w:r>
      <w:r w:rsidR="00FB2356">
        <w:rPr>
          <w:sz w:val="27"/>
          <w:szCs w:val="27"/>
        </w:rPr>
        <w:t>_______________</w:t>
      </w:r>
    </w:p>
    <w:p w:rsidR="00DD5DF8" w:rsidRPr="006C28C6" w:rsidRDefault="00DD5DF8" w:rsidP="00DD5DF8">
      <w:pPr>
        <w:ind w:firstLine="709"/>
        <w:jc w:val="both"/>
        <w:rPr>
          <w:sz w:val="27"/>
          <w:szCs w:val="27"/>
        </w:rPr>
      </w:pPr>
      <w:r w:rsidRPr="006C28C6">
        <w:rPr>
          <w:sz w:val="27"/>
          <w:szCs w:val="27"/>
        </w:rPr>
        <w:t>2</w:t>
      </w:r>
      <w:r w:rsidR="00FB2356">
        <w:rPr>
          <w:sz w:val="27"/>
          <w:szCs w:val="27"/>
        </w:rPr>
        <w:t>6</w:t>
      </w:r>
      <w:r w:rsidRPr="006C28C6">
        <w:rPr>
          <w:sz w:val="27"/>
          <w:szCs w:val="27"/>
        </w:rPr>
        <w:t>.</w:t>
      </w:r>
      <w:r w:rsidRPr="00206397">
        <w:rPr>
          <w:sz w:val="27"/>
          <w:szCs w:val="27"/>
        </w:rPr>
        <w:t> </w:t>
      </w:r>
      <w:r w:rsidRPr="006C28C6">
        <w:rPr>
          <w:sz w:val="27"/>
          <w:szCs w:val="27"/>
        </w:rPr>
        <w:t>Требование о предоставлении участником закупки в составе заявки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со ссылкой на нормативный правовой акт, устанавливающий такие требования:_________________________________________</w:t>
      </w:r>
      <w:r>
        <w:rPr>
          <w:sz w:val="27"/>
          <w:szCs w:val="27"/>
        </w:rPr>
        <w:t>__________________</w:t>
      </w:r>
    </w:p>
    <w:p w:rsidR="00DD5DF8" w:rsidRPr="006C28C6" w:rsidRDefault="00FB2356" w:rsidP="00DD5DF8">
      <w:pPr>
        <w:ind w:firstLine="709"/>
        <w:jc w:val="both"/>
        <w:rPr>
          <w:sz w:val="27"/>
          <w:szCs w:val="27"/>
        </w:rPr>
      </w:pPr>
      <w:r>
        <w:rPr>
          <w:sz w:val="27"/>
          <w:szCs w:val="27"/>
        </w:rPr>
        <w:t>27</w:t>
      </w:r>
      <w:r w:rsidR="00DD5DF8" w:rsidRPr="006C28C6">
        <w:rPr>
          <w:sz w:val="27"/>
          <w:szCs w:val="27"/>
        </w:rPr>
        <w:t>.</w:t>
      </w:r>
      <w:r w:rsidR="00DD5DF8" w:rsidRPr="00206397">
        <w:rPr>
          <w:sz w:val="27"/>
          <w:szCs w:val="27"/>
        </w:rPr>
        <w:t> </w:t>
      </w:r>
      <w:r w:rsidR="00DD5DF8" w:rsidRPr="006C28C6">
        <w:rPr>
          <w:sz w:val="27"/>
          <w:szCs w:val="27"/>
        </w:rPr>
        <w:t>Указание на право заказчика заключить контракты, указанные в части 10 статьи 34 Федерального закона, с несколькими участниками закупки, с указанием количества таких контрактов:_______</w:t>
      </w:r>
      <w:r>
        <w:rPr>
          <w:sz w:val="27"/>
          <w:szCs w:val="27"/>
        </w:rPr>
        <w:t>___________________________</w:t>
      </w:r>
    </w:p>
    <w:p w:rsidR="00DD5DF8" w:rsidRPr="006C28C6" w:rsidRDefault="00DD5DF8" w:rsidP="00DD5DF8">
      <w:pPr>
        <w:ind w:firstLine="709"/>
        <w:jc w:val="both"/>
        <w:rPr>
          <w:sz w:val="27"/>
          <w:szCs w:val="27"/>
        </w:rPr>
      </w:pPr>
      <w:r w:rsidRPr="00FB2356">
        <w:rPr>
          <w:sz w:val="27"/>
          <w:szCs w:val="27"/>
        </w:rPr>
        <w:t>2</w:t>
      </w:r>
      <w:r w:rsidR="00FB2356" w:rsidRPr="00FB2356">
        <w:rPr>
          <w:sz w:val="27"/>
          <w:szCs w:val="27"/>
        </w:rPr>
        <w:t>8</w:t>
      </w:r>
      <w:r w:rsidRPr="00FB2356">
        <w:rPr>
          <w:sz w:val="27"/>
          <w:szCs w:val="27"/>
        </w:rPr>
        <w:t>. Требования к описанию предложения участника о качественных, функциональных и экологических характеристиках объекта закупки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и установлении в пункте 3</w:t>
      </w:r>
      <w:r w:rsidR="00D142FD">
        <w:rPr>
          <w:sz w:val="27"/>
          <w:szCs w:val="27"/>
        </w:rPr>
        <w:t>9</w:t>
      </w:r>
      <w:r w:rsidRPr="00FB2356">
        <w:rPr>
          <w:sz w:val="27"/>
          <w:szCs w:val="27"/>
        </w:rPr>
        <w:t xml:space="preserve"> заявки критерия оценки «качественные, функциональные и </w:t>
      </w:r>
      <w:r w:rsidRPr="00FB2356">
        <w:rPr>
          <w:sz w:val="27"/>
          <w:szCs w:val="27"/>
        </w:rPr>
        <w:lastRenderedPageBreak/>
        <w:t>экологические характеристики объекта закупки»):____________________________________________________________</w:t>
      </w:r>
    </w:p>
    <w:p w:rsidR="00DD5DF8" w:rsidRPr="006C28C6" w:rsidRDefault="00FB2356" w:rsidP="00DD5DF8">
      <w:pPr>
        <w:ind w:firstLine="709"/>
        <w:jc w:val="both"/>
        <w:rPr>
          <w:sz w:val="27"/>
          <w:szCs w:val="27"/>
        </w:rPr>
      </w:pPr>
      <w:r>
        <w:rPr>
          <w:sz w:val="27"/>
          <w:szCs w:val="27"/>
        </w:rPr>
        <w:t>29</w:t>
      </w:r>
      <w:r w:rsidR="00DD5DF8" w:rsidRPr="006C28C6">
        <w:rPr>
          <w:sz w:val="27"/>
          <w:szCs w:val="27"/>
        </w:rPr>
        <w:t>.</w:t>
      </w:r>
      <w:r w:rsidR="00DD5DF8" w:rsidRPr="00206397">
        <w:rPr>
          <w:sz w:val="27"/>
          <w:szCs w:val="27"/>
        </w:rPr>
        <w:t> </w:t>
      </w:r>
      <w:r w:rsidR="00DD5DF8" w:rsidRPr="006C28C6">
        <w:rPr>
          <w:sz w:val="27"/>
          <w:szCs w:val="27"/>
        </w:rPr>
        <w:t xml:space="preserve">Размер обеспечения заявок на участие в закупке (при проведении конкурса и аукциона): ___% начальной (максимальной) цены </w:t>
      </w:r>
      <w:r w:rsidR="00DD5DF8" w:rsidRPr="00FB2356">
        <w:rPr>
          <w:sz w:val="27"/>
          <w:szCs w:val="27"/>
        </w:rPr>
        <w:t>контракта/максимального значения цены контракта.</w:t>
      </w:r>
    </w:p>
    <w:p w:rsidR="00DD5DF8" w:rsidRPr="006C28C6" w:rsidRDefault="00DD5DF8" w:rsidP="00DD5DF8">
      <w:pPr>
        <w:ind w:firstLine="709"/>
        <w:jc w:val="both"/>
        <w:rPr>
          <w:sz w:val="27"/>
          <w:szCs w:val="27"/>
        </w:rPr>
      </w:pPr>
      <w:r w:rsidRPr="006C28C6">
        <w:rPr>
          <w:sz w:val="27"/>
          <w:szCs w:val="27"/>
        </w:rPr>
        <w:t>3</w:t>
      </w:r>
      <w:r w:rsidR="00FB2356">
        <w:rPr>
          <w:sz w:val="27"/>
          <w:szCs w:val="27"/>
        </w:rPr>
        <w:t>0</w:t>
      </w:r>
      <w:r w:rsidRPr="006C28C6">
        <w:rPr>
          <w:sz w:val="27"/>
          <w:szCs w:val="27"/>
        </w:rPr>
        <w:t>.</w:t>
      </w:r>
      <w:r w:rsidRPr="00206397">
        <w:rPr>
          <w:sz w:val="27"/>
          <w:szCs w:val="27"/>
        </w:rPr>
        <w:t> </w:t>
      </w:r>
      <w:r w:rsidRPr="006C28C6">
        <w:rPr>
          <w:sz w:val="27"/>
          <w:szCs w:val="27"/>
        </w:rPr>
        <w:t>Размер обеспечения исполнения контракта (в случае установления требования такого обеспечения): ____% начальной (максимальной) цены контракта</w:t>
      </w:r>
      <w:r w:rsidRPr="00FB2356">
        <w:rPr>
          <w:sz w:val="27"/>
          <w:szCs w:val="27"/>
        </w:rPr>
        <w:t>/максимального значения цены контракта/цены контракта.</w:t>
      </w:r>
    </w:p>
    <w:p w:rsidR="00DD5DF8" w:rsidRPr="006C28C6" w:rsidRDefault="00FB2356" w:rsidP="00DD5DF8">
      <w:pPr>
        <w:ind w:firstLine="709"/>
        <w:jc w:val="both"/>
        <w:rPr>
          <w:sz w:val="27"/>
          <w:szCs w:val="27"/>
        </w:rPr>
      </w:pPr>
      <w:r>
        <w:rPr>
          <w:sz w:val="27"/>
          <w:szCs w:val="27"/>
        </w:rPr>
        <w:t>31</w:t>
      </w:r>
      <w:r w:rsidR="00DD5DF8" w:rsidRPr="006C28C6">
        <w:rPr>
          <w:sz w:val="27"/>
          <w:szCs w:val="27"/>
        </w:rPr>
        <w:t>.</w:t>
      </w:r>
      <w:r w:rsidR="00DD5DF8" w:rsidRPr="00206397">
        <w:rPr>
          <w:sz w:val="27"/>
          <w:szCs w:val="27"/>
        </w:rPr>
        <w:t> </w:t>
      </w:r>
      <w:r w:rsidR="00DD5DF8" w:rsidRPr="006C28C6">
        <w:rPr>
          <w:sz w:val="27"/>
          <w:szCs w:val="27"/>
        </w:rPr>
        <w:t>Размер обеспечения гарантийного обязательства (устанавливается в случае установления требования гарантийных обязательств): ____% начальной (максимальной) цены контракта/максимального значения цены контракта.</w:t>
      </w:r>
    </w:p>
    <w:p w:rsidR="00DD5DF8" w:rsidRPr="006C28C6" w:rsidRDefault="00DD5DF8" w:rsidP="00DD5DF8">
      <w:pPr>
        <w:ind w:firstLine="709"/>
        <w:jc w:val="both"/>
        <w:rPr>
          <w:sz w:val="27"/>
          <w:szCs w:val="27"/>
        </w:rPr>
      </w:pPr>
      <w:r w:rsidRPr="006C28C6">
        <w:rPr>
          <w:sz w:val="27"/>
          <w:szCs w:val="27"/>
        </w:rPr>
        <w:t>3</w:t>
      </w:r>
      <w:r w:rsidR="00FD2999">
        <w:rPr>
          <w:sz w:val="27"/>
          <w:szCs w:val="27"/>
        </w:rPr>
        <w:t>2</w:t>
      </w:r>
      <w:r w:rsidRPr="006C28C6">
        <w:rPr>
          <w:sz w:val="27"/>
          <w:szCs w:val="27"/>
        </w:rPr>
        <w:t>.</w:t>
      </w:r>
      <w:r w:rsidRPr="00206397">
        <w:rPr>
          <w:sz w:val="27"/>
          <w:szCs w:val="27"/>
        </w:rPr>
        <w:t> </w:t>
      </w:r>
      <w:r w:rsidRPr="006C28C6">
        <w:rPr>
          <w:sz w:val="27"/>
          <w:szCs w:val="27"/>
        </w:rPr>
        <w:t>Банковские реквизиты заказчика, по которым осуществляется перечисление денежных средств в качестве обеспечения исполнения контракта (в случае установления требования об обеспечении исполнения контракта):___________________________________________________________</w:t>
      </w:r>
    </w:p>
    <w:p w:rsidR="00DD5DF8" w:rsidRPr="006C28C6" w:rsidRDefault="00DD5DF8" w:rsidP="00DD5DF8">
      <w:pPr>
        <w:ind w:firstLine="709"/>
        <w:jc w:val="both"/>
        <w:rPr>
          <w:sz w:val="27"/>
          <w:szCs w:val="27"/>
        </w:rPr>
      </w:pPr>
      <w:r w:rsidRPr="006C28C6">
        <w:rPr>
          <w:sz w:val="27"/>
          <w:szCs w:val="27"/>
        </w:rPr>
        <w:t>Банковские реквизиты заказчика, по которым осуществляется перечисление денежных средств в качестве обеспечения исполнения гарантийных обязательств (в случае установления требований к таким обязательствам):______________________________________________________</w:t>
      </w:r>
    </w:p>
    <w:p w:rsidR="00DD5DF8" w:rsidRPr="006C28C6" w:rsidRDefault="00DD5DF8" w:rsidP="00DD5DF8">
      <w:pPr>
        <w:ind w:firstLine="709"/>
        <w:jc w:val="both"/>
        <w:rPr>
          <w:sz w:val="27"/>
          <w:szCs w:val="27"/>
        </w:rPr>
      </w:pPr>
      <w:r w:rsidRPr="006C28C6">
        <w:rPr>
          <w:sz w:val="27"/>
          <w:szCs w:val="27"/>
        </w:rPr>
        <w:t>3</w:t>
      </w:r>
      <w:r w:rsidR="00FD2999">
        <w:rPr>
          <w:sz w:val="27"/>
          <w:szCs w:val="27"/>
        </w:rPr>
        <w:t>3</w:t>
      </w:r>
      <w:r w:rsidRPr="006C28C6">
        <w:rPr>
          <w:sz w:val="27"/>
          <w:szCs w:val="27"/>
        </w:rPr>
        <w:t>.</w:t>
      </w:r>
      <w:r w:rsidRPr="00206397">
        <w:rPr>
          <w:sz w:val="27"/>
          <w:szCs w:val="27"/>
        </w:rPr>
        <w:t> </w:t>
      </w:r>
      <w:r w:rsidRPr="006C28C6">
        <w:rPr>
          <w:sz w:val="27"/>
          <w:szCs w:val="27"/>
        </w:rPr>
        <w:t>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на допуск (установлены / не установлены), со ссылкой на нормативный правовой акт, устанавливающий такие условия допуска:_____________________</w:t>
      </w:r>
      <w:r w:rsidR="00FD2999">
        <w:rPr>
          <w:sz w:val="27"/>
          <w:szCs w:val="27"/>
        </w:rPr>
        <w:t>___________</w:t>
      </w:r>
    </w:p>
    <w:p w:rsidR="00DD5DF8" w:rsidRPr="006C28C6" w:rsidRDefault="00DD5DF8" w:rsidP="00DD5DF8">
      <w:pPr>
        <w:ind w:firstLine="709"/>
        <w:jc w:val="both"/>
        <w:rPr>
          <w:sz w:val="27"/>
          <w:szCs w:val="27"/>
        </w:rPr>
      </w:pPr>
      <w:r w:rsidRPr="006C28C6">
        <w:rPr>
          <w:sz w:val="27"/>
          <w:szCs w:val="27"/>
        </w:rPr>
        <w:t>3</w:t>
      </w:r>
      <w:r w:rsidR="00FD2999">
        <w:rPr>
          <w:sz w:val="27"/>
          <w:szCs w:val="27"/>
        </w:rPr>
        <w:t>4</w:t>
      </w:r>
      <w:r w:rsidRPr="006C28C6">
        <w:rPr>
          <w:sz w:val="27"/>
          <w:szCs w:val="27"/>
        </w:rPr>
        <w:t>.</w:t>
      </w:r>
      <w:r w:rsidRPr="00206397">
        <w:rPr>
          <w:sz w:val="27"/>
          <w:szCs w:val="27"/>
        </w:rPr>
        <w:t> </w:t>
      </w:r>
      <w:r w:rsidRPr="006C28C6">
        <w:rPr>
          <w:sz w:val="27"/>
          <w:szCs w:val="27"/>
        </w:rPr>
        <w:t>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(установлены / не установлены), со ссылкой на нормативный правовой акт, устанавливающий такой запрет или ограничения:__________</w:t>
      </w:r>
      <w:r w:rsidR="00FD2999">
        <w:rPr>
          <w:sz w:val="27"/>
          <w:szCs w:val="27"/>
        </w:rPr>
        <w:t>_____________</w:t>
      </w:r>
      <w:r w:rsidRPr="006C28C6">
        <w:rPr>
          <w:sz w:val="27"/>
          <w:szCs w:val="27"/>
        </w:rPr>
        <w:t>___</w:t>
      </w:r>
    </w:p>
    <w:p w:rsidR="00DD5DF8" w:rsidRPr="006C28C6" w:rsidRDefault="00DD5DF8" w:rsidP="00DD5DF8">
      <w:pPr>
        <w:ind w:firstLine="709"/>
        <w:jc w:val="both"/>
        <w:rPr>
          <w:sz w:val="27"/>
          <w:szCs w:val="27"/>
        </w:rPr>
      </w:pPr>
      <w:r w:rsidRPr="006C28C6">
        <w:rPr>
          <w:sz w:val="27"/>
          <w:szCs w:val="27"/>
        </w:rPr>
        <w:t>3</w:t>
      </w:r>
      <w:r w:rsidR="00FD2999">
        <w:rPr>
          <w:sz w:val="27"/>
          <w:szCs w:val="27"/>
        </w:rPr>
        <w:t>5</w:t>
      </w:r>
      <w:r w:rsidRPr="006C28C6">
        <w:rPr>
          <w:sz w:val="27"/>
          <w:szCs w:val="27"/>
        </w:rPr>
        <w:t>.</w:t>
      </w:r>
      <w:r w:rsidRPr="00206397">
        <w:rPr>
          <w:sz w:val="27"/>
          <w:szCs w:val="27"/>
        </w:rPr>
        <w:t> </w:t>
      </w:r>
      <w:r w:rsidRPr="006C28C6">
        <w:rPr>
          <w:sz w:val="27"/>
          <w:szCs w:val="27"/>
        </w:rPr>
        <w:t xml:space="preserve">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 (установлено / не </w:t>
      </w:r>
      <w:r>
        <w:rPr>
          <w:sz w:val="27"/>
          <w:szCs w:val="27"/>
        </w:rPr>
        <w:t>установлено):__</w:t>
      </w:r>
      <w:r w:rsidR="00FD2999">
        <w:rPr>
          <w:sz w:val="27"/>
          <w:szCs w:val="27"/>
        </w:rPr>
        <w:t>_____________</w:t>
      </w:r>
      <w:r>
        <w:rPr>
          <w:sz w:val="27"/>
          <w:szCs w:val="27"/>
        </w:rPr>
        <w:t>_</w:t>
      </w:r>
    </w:p>
    <w:p w:rsidR="00DD5DF8" w:rsidRPr="006C28C6" w:rsidRDefault="00DD5DF8" w:rsidP="00DD5DF8">
      <w:pPr>
        <w:ind w:firstLine="709"/>
        <w:jc w:val="both"/>
        <w:rPr>
          <w:sz w:val="27"/>
          <w:szCs w:val="27"/>
        </w:rPr>
      </w:pPr>
      <w:r w:rsidRPr="006C28C6">
        <w:rPr>
          <w:sz w:val="27"/>
          <w:szCs w:val="27"/>
        </w:rPr>
        <w:t>3</w:t>
      </w:r>
      <w:r w:rsidR="00FD2999">
        <w:rPr>
          <w:sz w:val="27"/>
          <w:szCs w:val="27"/>
        </w:rPr>
        <w:t>6</w:t>
      </w:r>
      <w:r w:rsidRPr="006C28C6">
        <w:rPr>
          <w:sz w:val="27"/>
          <w:szCs w:val="27"/>
        </w:rPr>
        <w:t>.</w:t>
      </w:r>
      <w:r w:rsidRPr="00206397">
        <w:rPr>
          <w:sz w:val="27"/>
          <w:szCs w:val="27"/>
        </w:rPr>
        <w:t> </w:t>
      </w:r>
      <w:r w:rsidRPr="006C28C6">
        <w:rPr>
          <w:sz w:val="27"/>
          <w:szCs w:val="27"/>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(установлено / не установлено):_________________________</w:t>
      </w:r>
      <w:r w:rsidR="00FD2999">
        <w:rPr>
          <w:sz w:val="27"/>
          <w:szCs w:val="27"/>
        </w:rPr>
        <w:t>_____</w:t>
      </w:r>
    </w:p>
    <w:p w:rsidR="00DD5DF8" w:rsidRPr="006C28C6" w:rsidRDefault="00DD5DF8" w:rsidP="00DD5DF8">
      <w:pPr>
        <w:ind w:firstLine="709"/>
        <w:jc w:val="both"/>
        <w:rPr>
          <w:sz w:val="27"/>
          <w:szCs w:val="27"/>
        </w:rPr>
      </w:pPr>
      <w:r w:rsidRPr="006C28C6">
        <w:rPr>
          <w:sz w:val="27"/>
          <w:szCs w:val="27"/>
        </w:rPr>
        <w:t>3</w:t>
      </w:r>
      <w:r w:rsidR="00FD2999">
        <w:rPr>
          <w:sz w:val="27"/>
          <w:szCs w:val="27"/>
        </w:rPr>
        <w:t>7</w:t>
      </w:r>
      <w:r w:rsidRPr="006C28C6">
        <w:rPr>
          <w:sz w:val="27"/>
          <w:szCs w:val="27"/>
        </w:rPr>
        <w:t>.</w:t>
      </w:r>
      <w:r w:rsidRPr="00206397">
        <w:rPr>
          <w:sz w:val="27"/>
          <w:szCs w:val="27"/>
        </w:rPr>
        <w:t> </w:t>
      </w:r>
      <w:r w:rsidRPr="006C28C6">
        <w:rPr>
          <w:sz w:val="27"/>
          <w:szCs w:val="27"/>
        </w:rPr>
        <w:t>Преимущества организациям инвалидов в отношении предлагаемой ими цены контракта (установлены / не устан</w:t>
      </w:r>
      <w:r w:rsidR="00FD2999">
        <w:rPr>
          <w:sz w:val="27"/>
          <w:szCs w:val="27"/>
        </w:rPr>
        <w:t>овлены):_______________________</w:t>
      </w:r>
    </w:p>
    <w:p w:rsidR="00DD5DF8" w:rsidRPr="006C28C6" w:rsidRDefault="00DD5DF8" w:rsidP="00DD5DF8">
      <w:pPr>
        <w:ind w:firstLine="709"/>
        <w:jc w:val="both"/>
        <w:rPr>
          <w:sz w:val="27"/>
          <w:szCs w:val="27"/>
        </w:rPr>
      </w:pPr>
      <w:r w:rsidRPr="006C28C6">
        <w:rPr>
          <w:sz w:val="27"/>
          <w:szCs w:val="27"/>
        </w:rPr>
        <w:t>3</w:t>
      </w:r>
      <w:r w:rsidR="00FD2999">
        <w:rPr>
          <w:sz w:val="27"/>
          <w:szCs w:val="27"/>
        </w:rPr>
        <w:t>8</w:t>
      </w:r>
      <w:r w:rsidRPr="006C28C6">
        <w:rPr>
          <w:sz w:val="27"/>
          <w:szCs w:val="27"/>
        </w:rPr>
        <w:t>.</w:t>
      </w:r>
      <w:r w:rsidRPr="00206397">
        <w:rPr>
          <w:sz w:val="27"/>
          <w:szCs w:val="27"/>
        </w:rPr>
        <w:t> </w:t>
      </w:r>
      <w:r w:rsidRPr="006C28C6">
        <w:rPr>
          <w:sz w:val="27"/>
          <w:szCs w:val="27"/>
        </w:rPr>
        <w:t>Преимущества учреждениям и предприятиям уголовно-исполнительной системы в отношении предлагаемой ими цены контракта (установлены /не установлены): ________________________</w:t>
      </w:r>
      <w:r w:rsidR="00FD2999">
        <w:rPr>
          <w:sz w:val="27"/>
          <w:szCs w:val="27"/>
        </w:rPr>
        <w:t>_________________</w:t>
      </w:r>
    </w:p>
    <w:p w:rsidR="00DD5DF8" w:rsidRPr="006C28C6" w:rsidRDefault="00FD2999" w:rsidP="00DD5DF8">
      <w:pPr>
        <w:ind w:firstLine="709"/>
        <w:jc w:val="both"/>
        <w:rPr>
          <w:sz w:val="27"/>
          <w:szCs w:val="27"/>
        </w:rPr>
      </w:pPr>
      <w:r>
        <w:rPr>
          <w:sz w:val="27"/>
          <w:szCs w:val="27"/>
        </w:rPr>
        <w:lastRenderedPageBreak/>
        <w:t>39</w:t>
      </w:r>
      <w:r w:rsidR="00DD5DF8" w:rsidRPr="006C28C6">
        <w:rPr>
          <w:sz w:val="27"/>
          <w:szCs w:val="27"/>
        </w:rPr>
        <w:t>.</w:t>
      </w:r>
      <w:r w:rsidR="00DD5DF8" w:rsidRPr="00206397">
        <w:rPr>
          <w:sz w:val="27"/>
          <w:szCs w:val="27"/>
        </w:rPr>
        <w:t> </w:t>
      </w:r>
      <w:r w:rsidR="00DD5DF8" w:rsidRPr="006C28C6">
        <w:rPr>
          <w:sz w:val="27"/>
          <w:szCs w:val="27"/>
        </w:rPr>
        <w:t>Критерии оценки заявок на участие в открытом конкурсе в электронной форме, конкурсе с ограниченным участием в электронной форме, двухэтапного конкурса в электронной форме, запросе предложений в электронной форме, величины значимости этих критериев, порядок рассмотрения и оценки заявок на участие данной процедуре: _____________________________________________</w:t>
      </w:r>
      <w:r w:rsidR="00DD5DF8">
        <w:rPr>
          <w:sz w:val="27"/>
          <w:szCs w:val="27"/>
        </w:rPr>
        <w:t>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0</w:t>
      </w:r>
      <w:r w:rsidRPr="006C28C6">
        <w:rPr>
          <w:sz w:val="27"/>
          <w:szCs w:val="27"/>
        </w:rPr>
        <w:t>.</w:t>
      </w:r>
      <w:r w:rsidRPr="00206397">
        <w:rPr>
          <w:sz w:val="27"/>
          <w:szCs w:val="27"/>
        </w:rPr>
        <w:t> </w:t>
      </w:r>
      <w:r w:rsidRPr="006C28C6">
        <w:rPr>
          <w:sz w:val="27"/>
          <w:szCs w:val="27"/>
        </w:rPr>
        <w:t xml:space="preserve">Обязательное общественное обсуждение закупки товара, работы, услуги (подлежит / не подлежит), с указанием необходимой информации: </w:t>
      </w:r>
    </w:p>
    <w:p w:rsidR="00DD5DF8" w:rsidRPr="006C28C6" w:rsidRDefault="00DD5DF8" w:rsidP="00DD5DF8">
      <w:pPr>
        <w:jc w:val="both"/>
        <w:rPr>
          <w:sz w:val="27"/>
          <w:szCs w:val="27"/>
        </w:rPr>
      </w:pPr>
      <w:r w:rsidRPr="006C28C6">
        <w:rPr>
          <w:sz w:val="27"/>
          <w:szCs w:val="27"/>
        </w:rPr>
        <w:t>_____________________________________________________________________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1</w:t>
      </w:r>
      <w:r w:rsidRPr="006C28C6">
        <w:rPr>
          <w:sz w:val="27"/>
          <w:szCs w:val="27"/>
        </w:rPr>
        <w:t>.</w:t>
      </w:r>
      <w:r w:rsidRPr="00206397">
        <w:rPr>
          <w:sz w:val="27"/>
          <w:szCs w:val="27"/>
        </w:rPr>
        <w:t> </w:t>
      </w:r>
      <w:r w:rsidRPr="006C28C6">
        <w:rPr>
          <w:sz w:val="27"/>
          <w:szCs w:val="27"/>
        </w:rPr>
        <w:t>Сведения о банковском сопровождении контракта (в случае установления):________________________________________________________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2</w:t>
      </w:r>
      <w:r w:rsidRPr="006C28C6">
        <w:rPr>
          <w:sz w:val="27"/>
          <w:szCs w:val="27"/>
        </w:rPr>
        <w:t>.</w:t>
      </w:r>
      <w:r w:rsidRPr="00206397">
        <w:rPr>
          <w:sz w:val="27"/>
          <w:szCs w:val="27"/>
        </w:rPr>
        <w:t> </w:t>
      </w:r>
      <w:r w:rsidRPr="006C28C6">
        <w:rPr>
          <w:sz w:val="27"/>
          <w:szCs w:val="27"/>
        </w:rPr>
        <w:t>Возможность одностороннего отказа заказчика от исполнения контракта в соответствии с гражданским законодательством (предусмотрена / не предусмотрена):_______________________________________________________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3</w:t>
      </w:r>
      <w:r w:rsidRPr="006C28C6">
        <w:rPr>
          <w:sz w:val="27"/>
          <w:szCs w:val="27"/>
        </w:rPr>
        <w:t>.</w:t>
      </w:r>
      <w:r w:rsidRPr="00206397">
        <w:rPr>
          <w:sz w:val="27"/>
          <w:szCs w:val="27"/>
        </w:rPr>
        <w:t> </w:t>
      </w:r>
      <w:r w:rsidRPr="006C28C6">
        <w:rPr>
          <w:sz w:val="27"/>
          <w:szCs w:val="27"/>
        </w:rPr>
        <w:t>Вид предмета закупки:_________________________________________</w:t>
      </w:r>
    </w:p>
    <w:p w:rsidR="00DD5DF8" w:rsidRPr="006C28C6" w:rsidRDefault="00DD5DF8" w:rsidP="00DD5DF8">
      <w:pPr>
        <w:ind w:firstLine="709"/>
        <w:jc w:val="both"/>
        <w:rPr>
          <w:sz w:val="19"/>
          <w:szCs w:val="19"/>
        </w:rPr>
      </w:pPr>
      <w:r w:rsidRPr="006C28C6">
        <w:rPr>
          <w:sz w:val="19"/>
          <w:szCs w:val="19"/>
        </w:rPr>
        <w:t xml:space="preserve">                                          </w:t>
      </w:r>
      <w:r>
        <w:rPr>
          <w:sz w:val="19"/>
          <w:szCs w:val="19"/>
        </w:rPr>
        <w:t xml:space="preserve">                                  </w:t>
      </w:r>
      <w:r w:rsidRPr="006C28C6">
        <w:rPr>
          <w:sz w:val="19"/>
          <w:szCs w:val="19"/>
        </w:rPr>
        <w:t>(поставка товаров, выполнение работ, оказание услуг,</w:t>
      </w:r>
    </w:p>
    <w:p w:rsidR="00DD5DF8" w:rsidRPr="006C28C6" w:rsidRDefault="00DD5DF8" w:rsidP="00DD5DF8">
      <w:pPr>
        <w:jc w:val="both"/>
        <w:rPr>
          <w:sz w:val="27"/>
          <w:szCs w:val="27"/>
        </w:rPr>
      </w:pPr>
      <w:r w:rsidRPr="006C28C6">
        <w:rPr>
          <w:sz w:val="27"/>
          <w:szCs w:val="27"/>
        </w:rPr>
        <w:t>_____________________________________________________________________</w:t>
      </w:r>
    </w:p>
    <w:p w:rsidR="00DD5DF8" w:rsidRPr="006C28C6" w:rsidRDefault="00DD5DF8" w:rsidP="00DD5DF8">
      <w:pPr>
        <w:jc w:val="center"/>
        <w:rPr>
          <w:sz w:val="19"/>
          <w:szCs w:val="19"/>
        </w:rPr>
      </w:pPr>
      <w:r w:rsidRPr="006C28C6">
        <w:rPr>
          <w:sz w:val="19"/>
          <w:szCs w:val="19"/>
        </w:rPr>
        <w:t>выполнение работ, оказание услуг, для выполнения или оказания которых используется товар)</w:t>
      </w:r>
    </w:p>
    <w:p w:rsidR="00DD5DF8" w:rsidRPr="006C28C6" w:rsidRDefault="00DD5DF8" w:rsidP="00DD5DF8">
      <w:pPr>
        <w:ind w:firstLine="709"/>
        <w:jc w:val="both"/>
        <w:rPr>
          <w:sz w:val="27"/>
          <w:szCs w:val="27"/>
        </w:rPr>
      </w:pPr>
      <w:r w:rsidRPr="006C28C6">
        <w:rPr>
          <w:sz w:val="27"/>
          <w:szCs w:val="27"/>
        </w:rPr>
        <w:t>4</w:t>
      </w:r>
      <w:r w:rsidR="00FD2999">
        <w:rPr>
          <w:sz w:val="27"/>
          <w:szCs w:val="27"/>
        </w:rPr>
        <w:t>4</w:t>
      </w:r>
      <w:r w:rsidRPr="006C28C6">
        <w:rPr>
          <w:sz w:val="27"/>
          <w:szCs w:val="27"/>
        </w:rPr>
        <w:t>.</w:t>
      </w:r>
      <w:r w:rsidRPr="00206397">
        <w:rPr>
          <w:sz w:val="27"/>
          <w:szCs w:val="27"/>
        </w:rPr>
        <w:t> </w:t>
      </w:r>
      <w:r w:rsidRPr="006C28C6">
        <w:rPr>
          <w:sz w:val="27"/>
          <w:szCs w:val="27"/>
        </w:rPr>
        <w:t>Требование к документам, подтверждающим квалификацию участника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одним из критериев оценки заявок в котором является квалификация участника):________________________</w:t>
      </w:r>
      <w:r>
        <w:rPr>
          <w:sz w:val="27"/>
          <w:szCs w:val="27"/>
        </w:rPr>
        <w:t>___________________________________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5</w:t>
      </w:r>
      <w:r w:rsidRPr="006C28C6">
        <w:rPr>
          <w:sz w:val="27"/>
          <w:szCs w:val="27"/>
        </w:rPr>
        <w:t>.</w:t>
      </w:r>
      <w:r w:rsidRPr="00206397">
        <w:rPr>
          <w:sz w:val="27"/>
          <w:szCs w:val="27"/>
        </w:rPr>
        <w:t> </w:t>
      </w:r>
      <w:r w:rsidRPr="006C28C6">
        <w:rPr>
          <w:sz w:val="27"/>
          <w:szCs w:val="27"/>
        </w:rPr>
        <w:t>Срок подписания контракта победителем или иным участником запроса котировок в электронной форме, запроса предложений в электронной форме, с которым заключается контракт при уклонении победителя данной процедуры от заключения контракта:_________________</w:t>
      </w:r>
      <w:r w:rsidR="00FD2999">
        <w:rPr>
          <w:sz w:val="27"/>
          <w:szCs w:val="27"/>
        </w:rPr>
        <w:t>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6</w:t>
      </w:r>
      <w:r w:rsidRPr="006C28C6">
        <w:rPr>
          <w:sz w:val="27"/>
          <w:szCs w:val="27"/>
        </w:rPr>
        <w:t>.</w:t>
      </w:r>
      <w:r w:rsidRPr="00206397">
        <w:rPr>
          <w:sz w:val="27"/>
          <w:szCs w:val="27"/>
        </w:rPr>
        <w:t> </w:t>
      </w:r>
      <w:r w:rsidRPr="006C28C6">
        <w:rPr>
          <w:sz w:val="27"/>
          <w:szCs w:val="27"/>
        </w:rPr>
        <w:t>Ф.И.О., должность представителей заказчика (организатора), включаемых в состав комиссии по осуществлению закупки и наделенных полномочиями на подписание протоколов заседаний комиссии от имени заказчика (организатора):__________________________</w:t>
      </w:r>
      <w:r w:rsidR="00FD2999">
        <w:rPr>
          <w:sz w:val="27"/>
          <w:szCs w:val="27"/>
        </w:rPr>
        <w:t>_____________________</w:t>
      </w:r>
    </w:p>
    <w:p w:rsidR="00DD5DF8" w:rsidRPr="006C28C6" w:rsidRDefault="00DD5DF8" w:rsidP="00DD5DF8">
      <w:pPr>
        <w:widowControl w:val="0"/>
        <w:rPr>
          <w:sz w:val="27"/>
          <w:szCs w:val="27"/>
        </w:rPr>
      </w:pPr>
    </w:p>
    <w:p w:rsidR="00DD5DF8" w:rsidRPr="006C28C6" w:rsidRDefault="00DD5DF8" w:rsidP="00DD5DF8">
      <w:pPr>
        <w:widowControl w:val="0"/>
        <w:rPr>
          <w:sz w:val="27"/>
          <w:szCs w:val="27"/>
        </w:rPr>
      </w:pPr>
    </w:p>
    <w:p w:rsidR="00DD5DF8" w:rsidRPr="006C28C6" w:rsidRDefault="00DD5DF8" w:rsidP="00DD5DF8">
      <w:pPr>
        <w:widowControl w:val="0"/>
        <w:rPr>
          <w:sz w:val="27"/>
          <w:szCs w:val="27"/>
        </w:rPr>
      </w:pPr>
    </w:p>
    <w:tbl>
      <w:tblPr>
        <w:tblW w:w="0" w:type="auto"/>
        <w:tblLook w:val="04A0"/>
      </w:tblPr>
      <w:tblGrid>
        <w:gridCol w:w="4785"/>
        <w:gridCol w:w="4786"/>
      </w:tblGrid>
      <w:tr w:rsidR="00DD5DF8" w:rsidRPr="00206397" w:rsidTr="00BE020B">
        <w:tc>
          <w:tcPr>
            <w:tcW w:w="4785" w:type="dxa"/>
            <w:shd w:val="clear" w:color="auto" w:fill="auto"/>
          </w:tcPr>
          <w:p w:rsidR="00DD5DF8" w:rsidRPr="0028798D" w:rsidRDefault="00DD5DF8" w:rsidP="00BE020B">
            <w:pPr>
              <w:widowControl w:val="0"/>
              <w:jc w:val="both"/>
              <w:rPr>
                <w:sz w:val="27"/>
                <w:szCs w:val="27"/>
              </w:rPr>
            </w:pPr>
            <w:r w:rsidRPr="0028798D">
              <w:rPr>
                <w:sz w:val="27"/>
                <w:szCs w:val="27"/>
              </w:rPr>
              <w:t xml:space="preserve">Должность  </w:t>
            </w:r>
          </w:p>
        </w:tc>
        <w:tc>
          <w:tcPr>
            <w:tcW w:w="4786" w:type="dxa"/>
            <w:shd w:val="clear" w:color="auto" w:fill="auto"/>
          </w:tcPr>
          <w:p w:rsidR="00DD5DF8" w:rsidRPr="0028798D" w:rsidRDefault="00DD5DF8" w:rsidP="00BE020B">
            <w:pPr>
              <w:widowControl w:val="0"/>
              <w:jc w:val="right"/>
              <w:rPr>
                <w:sz w:val="27"/>
                <w:szCs w:val="27"/>
              </w:rPr>
            </w:pPr>
            <w:r w:rsidRPr="0028798D">
              <w:rPr>
                <w:sz w:val="27"/>
                <w:szCs w:val="27"/>
              </w:rPr>
              <w:t>И.О. Фамилия руководителя или лица,</w:t>
            </w:r>
          </w:p>
          <w:p w:rsidR="00DD5DF8" w:rsidRPr="0028798D" w:rsidRDefault="00DD5DF8" w:rsidP="00BE020B">
            <w:pPr>
              <w:widowControl w:val="0"/>
              <w:jc w:val="right"/>
              <w:rPr>
                <w:sz w:val="27"/>
                <w:szCs w:val="27"/>
              </w:rPr>
            </w:pPr>
            <w:r w:rsidRPr="0028798D">
              <w:rPr>
                <w:sz w:val="27"/>
                <w:szCs w:val="27"/>
              </w:rPr>
              <w:t>исполняющего его обязанности</w:t>
            </w:r>
          </w:p>
          <w:p w:rsidR="00DD5DF8" w:rsidRPr="0028798D" w:rsidRDefault="00DD5DF8" w:rsidP="00BE020B">
            <w:pPr>
              <w:widowControl w:val="0"/>
              <w:jc w:val="both"/>
              <w:rPr>
                <w:sz w:val="27"/>
                <w:szCs w:val="27"/>
              </w:rPr>
            </w:pPr>
          </w:p>
        </w:tc>
      </w:tr>
    </w:tbl>
    <w:p w:rsidR="00DD5DF8" w:rsidRPr="0006691C" w:rsidRDefault="00DD5DF8" w:rsidP="00DD5DF8">
      <w:pPr>
        <w:widowControl w:val="0"/>
        <w:rPr>
          <w:rFonts w:ascii="Arial" w:eastAsia="Arial" w:hAnsi="Arial" w:cs="Arial"/>
          <w:b/>
          <w:color w:val="26282F"/>
          <w:sz w:val="27"/>
          <w:szCs w:val="27"/>
        </w:rPr>
      </w:pPr>
      <w:r w:rsidRPr="0006691C">
        <w:rPr>
          <w:sz w:val="27"/>
          <w:szCs w:val="27"/>
        </w:rPr>
        <w:t>М.П.</w:t>
      </w:r>
      <w:r w:rsidRPr="0006691C">
        <w:rPr>
          <w:rFonts w:ascii="Arial" w:eastAsia="Arial" w:hAnsi="Arial" w:cs="Arial"/>
          <w:b/>
          <w:color w:val="26282F"/>
          <w:sz w:val="27"/>
          <w:szCs w:val="27"/>
        </w:rPr>
        <w:br w:type="page"/>
      </w:r>
    </w:p>
    <w:p w:rsidR="00DD5DF8" w:rsidRPr="006C28C6" w:rsidRDefault="00DD5DF8" w:rsidP="00DD5DF8">
      <w:pPr>
        <w:widowControl w:val="0"/>
        <w:spacing w:line="240" w:lineRule="exact"/>
        <w:ind w:left="5670"/>
        <w:rPr>
          <w:rFonts w:eastAsia="Arial"/>
          <w:sz w:val="27"/>
          <w:szCs w:val="27"/>
        </w:rPr>
      </w:pPr>
      <w:r>
        <w:rPr>
          <w:rFonts w:eastAsia="Arial"/>
          <w:sz w:val="27"/>
          <w:szCs w:val="27"/>
        </w:rPr>
        <w:lastRenderedPageBreak/>
        <w:t>ПРИЛОЖЕНИЕ</w:t>
      </w:r>
      <w:r w:rsidRPr="006C28C6">
        <w:rPr>
          <w:rFonts w:eastAsia="Arial"/>
          <w:sz w:val="27"/>
          <w:szCs w:val="27"/>
        </w:rPr>
        <w:t xml:space="preserve"> 1</w:t>
      </w:r>
      <w:r w:rsidRPr="006C28C6">
        <w:rPr>
          <w:rFonts w:eastAsia="Arial"/>
          <w:sz w:val="27"/>
          <w:szCs w:val="27"/>
        </w:rPr>
        <w:br/>
        <w:t xml:space="preserve">к </w:t>
      </w:r>
      <w:hyperlink r:id="rId4">
        <w:r w:rsidRPr="006C28C6">
          <w:rPr>
            <w:rFonts w:eastAsia="Arial"/>
            <w:sz w:val="27"/>
            <w:szCs w:val="27"/>
          </w:rPr>
          <w:t>заявке</w:t>
        </w:r>
      </w:hyperlink>
      <w:r w:rsidRPr="006C28C6">
        <w:rPr>
          <w:rFonts w:eastAsia="Arial"/>
          <w:sz w:val="27"/>
          <w:szCs w:val="27"/>
        </w:rPr>
        <w:t xml:space="preserve"> </w:t>
      </w:r>
      <w:r w:rsidRPr="006C28C6">
        <w:rPr>
          <w:rFonts w:eastAsia="Arial"/>
          <w:sz w:val="27"/>
          <w:szCs w:val="27"/>
        </w:rPr>
        <w:br/>
        <w:t>на определение поставщиков</w:t>
      </w:r>
      <w:r w:rsidRPr="006C28C6">
        <w:rPr>
          <w:rFonts w:eastAsia="Arial"/>
          <w:sz w:val="27"/>
          <w:szCs w:val="27"/>
        </w:rPr>
        <w:br/>
        <w:t>(исполнителей, подрядчиков)</w:t>
      </w:r>
      <w:r w:rsidRPr="006C28C6">
        <w:rPr>
          <w:rFonts w:eastAsia="Arial"/>
          <w:sz w:val="27"/>
          <w:szCs w:val="27"/>
        </w:rPr>
        <w:br/>
        <w:t>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jc w:val="center"/>
        <w:rPr>
          <w:rFonts w:eastAsia="Arial"/>
          <w:sz w:val="27"/>
          <w:szCs w:val="27"/>
        </w:rPr>
      </w:pPr>
      <w:r w:rsidRPr="006C28C6">
        <w:rPr>
          <w:rFonts w:eastAsia="Arial"/>
          <w:sz w:val="27"/>
          <w:szCs w:val="27"/>
        </w:rPr>
        <w:t>КРАТКОЕ ИЗЛОЖЕНИЕ УСЛОВИЙ КОНТРАКТА</w:t>
      </w:r>
    </w:p>
    <w:p w:rsidR="00DD5DF8" w:rsidRPr="006C28C6" w:rsidRDefault="00DD5DF8" w:rsidP="00DD5DF8">
      <w:pPr>
        <w:widowControl w:val="0"/>
        <w:jc w:val="center"/>
        <w:rPr>
          <w:rFonts w:eastAsia="Arial"/>
          <w:sz w:val="27"/>
          <w:szCs w:val="27"/>
        </w:rPr>
      </w:pPr>
    </w:p>
    <w:p w:rsidR="00DD5DF8" w:rsidRPr="006C28C6" w:rsidRDefault="00DD5DF8" w:rsidP="00DD5DF8">
      <w:pPr>
        <w:widowControl w:val="0"/>
        <w:jc w:val="center"/>
        <w:rPr>
          <w:rFonts w:eastAsia="Arial"/>
          <w:sz w:val="27"/>
          <w:szCs w:val="27"/>
        </w:rPr>
      </w:pPr>
      <w:r w:rsidRPr="006C28C6">
        <w:rPr>
          <w:rFonts w:eastAsia="Arial"/>
          <w:sz w:val="27"/>
          <w:szCs w:val="27"/>
        </w:rPr>
        <w:t>Раздел 1</w:t>
      </w:r>
      <w:r w:rsidRPr="006C28C6">
        <w:rPr>
          <w:rFonts w:eastAsia="Arial"/>
          <w:sz w:val="27"/>
          <w:szCs w:val="27"/>
        </w:rPr>
        <w:br/>
        <w:t>Наименование объекта закупки с указанием количества товара, объема работ, услуг</w:t>
      </w:r>
    </w:p>
    <w:tbl>
      <w:tblPr>
        <w:tblW w:w="4993" w:type="pct"/>
        <w:tblLayout w:type="fixed"/>
        <w:tblCellMar>
          <w:left w:w="10" w:type="dxa"/>
          <w:right w:w="10" w:type="dxa"/>
        </w:tblCellMar>
        <w:tblLook w:val="04A0"/>
      </w:tblPr>
      <w:tblGrid>
        <w:gridCol w:w="574"/>
        <w:gridCol w:w="1485"/>
        <w:gridCol w:w="1466"/>
        <w:gridCol w:w="1202"/>
        <w:gridCol w:w="1373"/>
        <w:gridCol w:w="3458"/>
      </w:tblGrid>
      <w:tr w:rsidR="00DD5DF8" w:rsidRPr="006C28C6" w:rsidTr="00BE020B">
        <w:tc>
          <w:tcPr>
            <w:tcW w:w="300" w:type="pc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rPr>
            </w:pPr>
            <w:r w:rsidRPr="00FD157A">
              <w:rPr>
                <w:rFonts w:eastAsia="Arial"/>
              </w:rPr>
              <w:t>№ п/п</w:t>
            </w:r>
          </w:p>
        </w:tc>
        <w:tc>
          <w:tcPr>
            <w:tcW w:w="777"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vertAlign w:val="superscript"/>
              </w:rPr>
            </w:pPr>
            <w:r w:rsidRPr="00FD157A">
              <w:rPr>
                <w:rFonts w:eastAsia="Arial"/>
              </w:rPr>
              <w:t>Наименование товара, работы, услуги</w:t>
            </w:r>
          </w:p>
        </w:tc>
        <w:tc>
          <w:tcPr>
            <w:tcW w:w="767"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Код в соответствии с ОКПД2/ каталогом товаров, работ, услуг</w:t>
            </w:r>
          </w:p>
        </w:tc>
        <w:tc>
          <w:tcPr>
            <w:tcW w:w="629"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rPr>
            </w:pPr>
            <w:r w:rsidRPr="00FD157A">
              <w:rPr>
                <w:rFonts w:eastAsia="Arial"/>
              </w:rPr>
              <w:t>Единица измерения</w:t>
            </w:r>
          </w:p>
        </w:tc>
        <w:tc>
          <w:tcPr>
            <w:tcW w:w="718"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rPr>
            </w:pPr>
            <w:r w:rsidRPr="00FD157A">
              <w:rPr>
                <w:rFonts w:eastAsia="Arial"/>
              </w:rPr>
              <w:t>Количество (объем)</w:t>
            </w:r>
          </w:p>
        </w:tc>
        <w:tc>
          <w:tcPr>
            <w:tcW w:w="1809"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установленные заказчиком в соответствии со статьей 14 Федерального закона, в соответствии с _____________ (установлен/не установлен)</w:t>
            </w:r>
          </w:p>
        </w:tc>
      </w:tr>
      <w:tr w:rsidR="00DD5DF8" w:rsidRPr="00FD157A" w:rsidTr="00372B26">
        <w:tc>
          <w:tcPr>
            <w:tcW w:w="300" w:type="pc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1</w:t>
            </w:r>
          </w:p>
        </w:tc>
        <w:tc>
          <w:tcPr>
            <w:tcW w:w="777"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2</w:t>
            </w:r>
          </w:p>
        </w:tc>
        <w:tc>
          <w:tcPr>
            <w:tcW w:w="767"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3</w:t>
            </w:r>
          </w:p>
        </w:tc>
        <w:tc>
          <w:tcPr>
            <w:tcW w:w="629"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4</w:t>
            </w:r>
          </w:p>
        </w:tc>
        <w:tc>
          <w:tcPr>
            <w:tcW w:w="718"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5</w:t>
            </w:r>
          </w:p>
        </w:tc>
        <w:tc>
          <w:tcPr>
            <w:tcW w:w="1809"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6</w:t>
            </w:r>
          </w:p>
        </w:tc>
      </w:tr>
      <w:tr w:rsidR="00DD5DF8" w:rsidRPr="00FD157A" w:rsidTr="00372B26">
        <w:tc>
          <w:tcPr>
            <w:tcW w:w="300" w:type="pc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777"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767"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629"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718"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1809"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r>
    </w:tbl>
    <w:p w:rsidR="00DD5DF8" w:rsidRPr="00FD157A" w:rsidRDefault="00DD5DF8" w:rsidP="00DD5DF8">
      <w:pPr>
        <w:widowControl w:val="0"/>
        <w:jc w:val="center"/>
        <w:rPr>
          <w:rFonts w:eastAsia="Arial"/>
          <w:color w:val="26282F"/>
          <w:sz w:val="27"/>
          <w:szCs w:val="27"/>
        </w:rPr>
      </w:pPr>
    </w:p>
    <w:p w:rsidR="00DD5DF8" w:rsidRPr="00FD157A" w:rsidRDefault="00DD5DF8" w:rsidP="00DD5DF8">
      <w:pPr>
        <w:widowControl w:val="0"/>
        <w:jc w:val="center"/>
        <w:rPr>
          <w:rFonts w:eastAsia="Arial"/>
          <w:color w:val="26282F"/>
          <w:sz w:val="27"/>
          <w:szCs w:val="27"/>
        </w:rPr>
      </w:pPr>
      <w:r w:rsidRPr="00FD157A">
        <w:rPr>
          <w:rFonts w:eastAsia="Arial"/>
          <w:color w:val="26282F"/>
          <w:sz w:val="27"/>
          <w:szCs w:val="27"/>
        </w:rPr>
        <w:t>Раздел 2</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Информация о месте доставки товара, выполнения работы или оказания услуги, являющихся предметом контракта:</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3</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Сроки поставки товара или завершения работы либо график оказания услуг с обоснованием необходимости установления сокращенных сроков исполнения (в случае установления таких сроков):</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4</w:t>
      </w:r>
      <w:r w:rsidRPr="006C28C6">
        <w:rPr>
          <w:rFonts w:eastAsia="Arial"/>
          <w:color w:val="26282F"/>
          <w:sz w:val="27"/>
          <w:szCs w:val="27"/>
        </w:rPr>
        <w:br/>
        <w:t>Гарантийные обязательства поставщика (подрядчика, исполнителя)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гарантии качества товара, работы, услуги: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гарантийному сроку товара, работы, услуги: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объему предоставления гарантий качества товара, работы, услуги: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гарантийному обслуживанию товара:</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5</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расходам на эксплуатацию товара:</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6</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обучению лиц, осуществляющих использование и обслуживание товара:</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7</w:t>
      </w:r>
    </w:p>
    <w:p w:rsidR="00DD5DF8" w:rsidRDefault="00DD5DF8" w:rsidP="00DD5DF8">
      <w:pPr>
        <w:widowControl w:val="0"/>
        <w:ind w:firstLine="720"/>
        <w:jc w:val="both"/>
        <w:rPr>
          <w:rFonts w:eastAsia="Arial"/>
          <w:sz w:val="27"/>
          <w:szCs w:val="27"/>
        </w:rPr>
      </w:pPr>
      <w:r w:rsidRPr="006C28C6">
        <w:rPr>
          <w:rFonts w:eastAsia="Arial"/>
          <w:sz w:val="27"/>
          <w:szCs w:val="27"/>
        </w:rPr>
        <w:t>Требования к обязательности осуществления монтажа и наладки товара:</w:t>
      </w:r>
    </w:p>
    <w:p w:rsidR="00372B26" w:rsidRPr="006C28C6" w:rsidRDefault="00372B26" w:rsidP="00DD5DF8">
      <w:pPr>
        <w:widowControl w:val="0"/>
        <w:ind w:firstLine="720"/>
        <w:jc w:val="both"/>
        <w:rPr>
          <w:rFonts w:eastAsia="Arial"/>
          <w:sz w:val="27"/>
          <w:szCs w:val="27"/>
        </w:rPr>
      </w:pPr>
    </w:p>
    <w:tbl>
      <w:tblPr>
        <w:tblW w:w="0" w:type="auto"/>
        <w:tblLook w:val="04A0"/>
      </w:tblPr>
      <w:tblGrid>
        <w:gridCol w:w="4785"/>
        <w:gridCol w:w="4786"/>
      </w:tblGrid>
      <w:tr w:rsidR="00DD5DF8" w:rsidRPr="00FD157A" w:rsidTr="00BE020B">
        <w:tc>
          <w:tcPr>
            <w:tcW w:w="4785" w:type="dxa"/>
            <w:shd w:val="clear" w:color="auto" w:fill="auto"/>
          </w:tcPr>
          <w:p w:rsidR="00DD5DF8" w:rsidRPr="0028798D" w:rsidRDefault="00DD5DF8" w:rsidP="00BE020B">
            <w:pPr>
              <w:widowControl w:val="0"/>
              <w:jc w:val="both"/>
              <w:rPr>
                <w:sz w:val="27"/>
                <w:szCs w:val="27"/>
              </w:rPr>
            </w:pPr>
            <w:r w:rsidRPr="0028798D">
              <w:rPr>
                <w:sz w:val="27"/>
                <w:szCs w:val="27"/>
              </w:rPr>
              <w:t xml:space="preserve">Должность  </w:t>
            </w:r>
          </w:p>
        </w:tc>
        <w:tc>
          <w:tcPr>
            <w:tcW w:w="4786" w:type="dxa"/>
            <w:shd w:val="clear" w:color="auto" w:fill="auto"/>
          </w:tcPr>
          <w:p w:rsidR="00DD5DF8" w:rsidRPr="0028798D" w:rsidRDefault="00DD5DF8" w:rsidP="00BE020B">
            <w:pPr>
              <w:widowControl w:val="0"/>
              <w:jc w:val="right"/>
              <w:rPr>
                <w:sz w:val="27"/>
                <w:szCs w:val="27"/>
              </w:rPr>
            </w:pPr>
            <w:r w:rsidRPr="0028798D">
              <w:rPr>
                <w:sz w:val="27"/>
                <w:szCs w:val="27"/>
              </w:rPr>
              <w:t>И.О. Фамилия руководителя или лица,</w:t>
            </w:r>
          </w:p>
          <w:p w:rsidR="00DD5DF8" w:rsidRPr="0028798D" w:rsidRDefault="00DD5DF8" w:rsidP="00BE020B">
            <w:pPr>
              <w:widowControl w:val="0"/>
              <w:jc w:val="right"/>
              <w:rPr>
                <w:sz w:val="27"/>
                <w:szCs w:val="27"/>
              </w:rPr>
            </w:pPr>
            <w:r w:rsidRPr="0028798D">
              <w:rPr>
                <w:sz w:val="27"/>
                <w:szCs w:val="27"/>
              </w:rPr>
              <w:t>исполняющего его обязанности</w:t>
            </w:r>
          </w:p>
          <w:p w:rsidR="00DD5DF8" w:rsidRPr="0028798D" w:rsidRDefault="00DD5DF8" w:rsidP="00BE020B">
            <w:pPr>
              <w:widowControl w:val="0"/>
              <w:jc w:val="both"/>
              <w:rPr>
                <w:sz w:val="27"/>
                <w:szCs w:val="27"/>
              </w:rPr>
            </w:pPr>
          </w:p>
        </w:tc>
      </w:tr>
    </w:tbl>
    <w:p w:rsidR="00DD5DF8" w:rsidRPr="0006691C" w:rsidRDefault="00DD5DF8" w:rsidP="00DD5DF8">
      <w:pPr>
        <w:widowControl w:val="0"/>
        <w:rPr>
          <w:rFonts w:eastAsia="Courier New"/>
        </w:rPr>
      </w:pPr>
      <w:r w:rsidRPr="0006691C">
        <w:rPr>
          <w:rFonts w:eastAsia="Courier New"/>
        </w:rPr>
        <w:t>М.П.</w:t>
      </w:r>
      <w:r w:rsidRPr="006002F3">
        <w:rPr>
          <w:rFonts w:eastAsia="Courier New"/>
        </w:rPr>
        <w:t> </w:t>
      </w:r>
    </w:p>
    <w:p w:rsidR="00DD5DF8" w:rsidRPr="006C28C6" w:rsidRDefault="00DD5DF8" w:rsidP="00DD5DF8">
      <w:pPr>
        <w:widowControl w:val="0"/>
        <w:spacing w:line="240" w:lineRule="exact"/>
        <w:ind w:left="5670"/>
        <w:rPr>
          <w:rFonts w:eastAsia="Arial"/>
          <w:sz w:val="27"/>
          <w:szCs w:val="27"/>
        </w:rPr>
      </w:pPr>
      <w:r>
        <w:rPr>
          <w:rFonts w:eastAsia="Arial"/>
          <w:color w:val="26282F"/>
          <w:sz w:val="27"/>
          <w:szCs w:val="27"/>
        </w:rPr>
        <w:lastRenderedPageBreak/>
        <w:t>ПРИЛОЖЕНИЕ</w:t>
      </w:r>
      <w:r w:rsidRPr="006C28C6">
        <w:rPr>
          <w:rFonts w:eastAsia="Arial"/>
          <w:color w:val="26282F"/>
          <w:sz w:val="27"/>
          <w:szCs w:val="27"/>
        </w:rPr>
        <w:t xml:space="preserve"> 2</w:t>
      </w:r>
      <w:r w:rsidRPr="006C28C6">
        <w:rPr>
          <w:rFonts w:eastAsia="Arial"/>
          <w:color w:val="26282F"/>
          <w:sz w:val="27"/>
          <w:szCs w:val="27"/>
        </w:rPr>
        <w:br/>
      </w:r>
      <w:r w:rsidR="00044E87">
        <w:rPr>
          <w:rFonts w:eastAsia="Arial"/>
          <w:sz w:val="27"/>
          <w:szCs w:val="27"/>
        </w:rPr>
        <w:t xml:space="preserve">к заявке </w:t>
      </w:r>
      <w:r w:rsidRPr="006C28C6">
        <w:rPr>
          <w:rFonts w:eastAsia="Arial"/>
          <w:sz w:val="27"/>
          <w:szCs w:val="27"/>
        </w:rPr>
        <w:br/>
        <w:t>на определение поставщиков</w:t>
      </w:r>
      <w:r w:rsidRPr="006C28C6">
        <w:rPr>
          <w:rFonts w:eastAsia="Arial"/>
          <w:color w:val="26282F"/>
          <w:sz w:val="27"/>
          <w:szCs w:val="27"/>
        </w:rPr>
        <w:br/>
        <w:t>(исполнителей, подрядчиков)</w:t>
      </w:r>
      <w:r w:rsidRPr="006C28C6">
        <w:rPr>
          <w:rFonts w:eastAsia="Arial"/>
          <w:color w:val="26282F"/>
          <w:sz w:val="27"/>
          <w:szCs w:val="27"/>
        </w:rPr>
        <w:br/>
        <w:t>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spacing w:line="240" w:lineRule="exact"/>
        <w:jc w:val="center"/>
        <w:rPr>
          <w:rFonts w:eastAsia="Arial"/>
          <w:color w:val="26282F"/>
          <w:sz w:val="27"/>
          <w:szCs w:val="27"/>
        </w:rPr>
      </w:pPr>
      <w:r w:rsidRPr="006C28C6">
        <w:rPr>
          <w:rFonts w:eastAsia="Arial"/>
          <w:color w:val="26282F"/>
          <w:sz w:val="27"/>
          <w:szCs w:val="27"/>
        </w:rPr>
        <w:t>ОПИСАНИЕ ОБЪЕКТА ЗАКУПКИ</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ind w:firstLine="720"/>
        <w:jc w:val="both"/>
        <w:rPr>
          <w:rFonts w:eastAsia="Arial"/>
          <w:sz w:val="27"/>
          <w:szCs w:val="27"/>
        </w:rPr>
      </w:pPr>
      <w:r w:rsidRPr="006C28C6">
        <w:rPr>
          <w:rFonts w:eastAsia="Arial"/>
          <w:sz w:val="27"/>
          <w:szCs w:val="27"/>
        </w:rPr>
        <w:t>Функциональные, технические и качественные характеристики товара, работы, услуги, эксплуатационные характеристики товара, результата работы, услуги (при необходимости):</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jc w:val="center"/>
        <w:rPr>
          <w:rFonts w:eastAsia="Arial"/>
          <w:sz w:val="27"/>
          <w:szCs w:val="27"/>
        </w:rPr>
      </w:pPr>
      <w:r w:rsidRPr="006C28C6">
        <w:rPr>
          <w:rFonts w:eastAsia="Arial"/>
          <w:sz w:val="27"/>
          <w:szCs w:val="27"/>
        </w:rPr>
        <w:t>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показателей (характеристик) товара и показатели (характеристики), значения которых не могут изменяться</w:t>
      </w:r>
    </w:p>
    <w:p w:rsidR="00DD5DF8" w:rsidRPr="006C28C6" w:rsidRDefault="00DD5DF8" w:rsidP="00DD5DF8">
      <w:pPr>
        <w:widowControl w:val="0"/>
        <w:ind w:firstLine="720"/>
        <w:jc w:val="both"/>
        <w:rPr>
          <w:rFonts w:eastAsia="Arial"/>
          <w:sz w:val="27"/>
          <w:szCs w:val="27"/>
        </w:rPr>
      </w:pPr>
    </w:p>
    <w:tbl>
      <w:tblPr>
        <w:tblW w:w="10348" w:type="dxa"/>
        <w:tblInd w:w="-601" w:type="dxa"/>
        <w:tblLayout w:type="fixed"/>
        <w:tblCellMar>
          <w:left w:w="10" w:type="dxa"/>
          <w:right w:w="10" w:type="dxa"/>
        </w:tblCellMar>
        <w:tblLook w:val="04A0"/>
      </w:tblPr>
      <w:tblGrid>
        <w:gridCol w:w="595"/>
        <w:gridCol w:w="456"/>
        <w:gridCol w:w="820"/>
        <w:gridCol w:w="851"/>
        <w:gridCol w:w="20"/>
        <w:gridCol w:w="1549"/>
        <w:gridCol w:w="1833"/>
        <w:gridCol w:w="1701"/>
        <w:gridCol w:w="425"/>
        <w:gridCol w:w="425"/>
        <w:gridCol w:w="1673"/>
      </w:tblGrid>
      <w:tr w:rsidR="00DD5DF8" w:rsidRPr="006C28C6" w:rsidTr="00BE020B">
        <w:trPr>
          <w:cantSplit/>
          <w:trHeight w:val="1134"/>
        </w:trPr>
        <w:tc>
          <w:tcPr>
            <w:tcW w:w="5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Default="00DD5DF8" w:rsidP="00BE020B">
            <w:pPr>
              <w:widowControl w:val="0"/>
              <w:jc w:val="center"/>
              <w:rPr>
                <w:rFonts w:eastAsia="Arial"/>
              </w:rPr>
            </w:pPr>
            <w:r w:rsidRPr="00FD157A">
              <w:rPr>
                <w:rFonts w:eastAsia="Arial"/>
              </w:rPr>
              <w:t>№ п/п</w:t>
            </w:r>
          </w:p>
          <w:p w:rsidR="00DD5DF8" w:rsidRPr="00FD157A" w:rsidRDefault="00DD5DF8" w:rsidP="00BE020B">
            <w:pPr>
              <w:widowControl w:val="0"/>
              <w:jc w:val="center"/>
              <w:rPr>
                <w:rFonts w:eastAsia="Arial"/>
              </w:rPr>
            </w:pPr>
          </w:p>
        </w:tc>
        <w:tc>
          <w:tcPr>
            <w:tcW w:w="456"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extDirection w:val="btLr"/>
            <w:vAlign w:val="center"/>
          </w:tcPr>
          <w:p w:rsidR="00DD5DF8" w:rsidRPr="00FD157A" w:rsidRDefault="00DD5DF8" w:rsidP="00BE020B">
            <w:pPr>
              <w:widowControl w:val="0"/>
              <w:ind w:left="113" w:right="113"/>
              <w:jc w:val="center"/>
              <w:rPr>
                <w:rFonts w:eastAsia="Arial"/>
              </w:rPr>
            </w:pPr>
            <w:r w:rsidRPr="00FD157A">
              <w:rPr>
                <w:rFonts w:eastAsia="Arial"/>
              </w:rPr>
              <w:t>Наименование товара</w:t>
            </w: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extDirection w:val="btLr"/>
            <w:vAlign w:val="center"/>
          </w:tcPr>
          <w:p w:rsidR="00DD5DF8" w:rsidRPr="00FD157A" w:rsidRDefault="00DD5DF8" w:rsidP="00BE020B">
            <w:pPr>
              <w:widowControl w:val="0"/>
              <w:ind w:left="113" w:right="113"/>
              <w:jc w:val="center"/>
              <w:rPr>
                <w:rFonts w:eastAsia="Arial"/>
                <w:strike/>
              </w:rPr>
            </w:pPr>
            <w:r w:rsidRPr="00FD157A">
              <w:rPr>
                <w:rFonts w:eastAsia="Arial"/>
              </w:rPr>
              <w:t>Наименование показателя (характеристики) товара</w:t>
            </w:r>
          </w:p>
        </w:tc>
        <w:tc>
          <w:tcPr>
            <w:tcW w:w="851"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extDirection w:val="btLr"/>
            <w:vAlign w:val="center"/>
          </w:tcPr>
          <w:p w:rsidR="00DD5DF8" w:rsidRPr="006C28C6" w:rsidRDefault="00DD5DF8" w:rsidP="00BE020B">
            <w:pPr>
              <w:widowControl w:val="0"/>
              <w:ind w:left="113" w:right="113"/>
              <w:jc w:val="center"/>
              <w:rPr>
                <w:rFonts w:eastAsia="Arial"/>
              </w:rPr>
            </w:pPr>
            <w:r w:rsidRPr="006C28C6">
              <w:rPr>
                <w:rFonts w:eastAsia="Arial"/>
              </w:rPr>
              <w:t>Единица измерения показателя (характеристики) товара</w:t>
            </w:r>
          </w:p>
        </w:tc>
        <w:tc>
          <w:tcPr>
            <w:tcW w:w="1569"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 xml:space="preserve">Значение показателя </w:t>
            </w:r>
          </w:p>
          <w:p w:rsidR="00DD5DF8" w:rsidRPr="006C28C6" w:rsidRDefault="00DD5DF8" w:rsidP="00BE020B">
            <w:pPr>
              <w:widowControl w:val="0"/>
              <w:jc w:val="center"/>
              <w:rPr>
                <w:rFonts w:eastAsia="Arial"/>
              </w:rPr>
            </w:pPr>
            <w:r w:rsidRPr="006C28C6">
              <w:rPr>
                <w:rFonts w:eastAsia="Arial"/>
              </w:rPr>
              <w:t>(характеристики) товара, которое не может изменяться участником закупки при подаче заявки</w:t>
            </w: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Значение показателя (характеристики) товара, при определении которого участником закупки используются только точные цифровые или иные параметры</w:t>
            </w: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Значение показателя (характеристики) товара, при определении которого участником закупки могут не использоваться точные цифровые или иные параметры</w:t>
            </w:r>
          </w:p>
        </w:tc>
        <w:tc>
          <w:tcPr>
            <w:tcW w:w="425" w:type="dxa"/>
            <w:tcBorders>
              <w:top w:val="single" w:sz="5" w:space="0" w:color="836967"/>
              <w:left w:val="single" w:sz="5" w:space="0" w:color="836967"/>
              <w:bottom w:val="single" w:sz="0" w:space="0" w:color="836967"/>
              <w:right w:val="single" w:sz="5" w:space="0" w:color="836967"/>
            </w:tcBorders>
            <w:textDirection w:val="btLr"/>
            <w:vAlign w:val="center"/>
          </w:tcPr>
          <w:p w:rsidR="00DD5DF8" w:rsidRPr="00FD157A" w:rsidRDefault="00DD5DF8" w:rsidP="00BE020B">
            <w:pPr>
              <w:widowControl w:val="0"/>
              <w:ind w:left="113" w:right="113"/>
              <w:jc w:val="center"/>
              <w:rPr>
                <w:rFonts w:eastAsia="Arial"/>
              </w:rPr>
            </w:pPr>
            <w:r w:rsidRPr="00FD157A">
              <w:rPr>
                <w:rFonts w:eastAsia="Arial"/>
              </w:rPr>
              <w:t>Единица измерения товара</w:t>
            </w:r>
          </w:p>
        </w:tc>
        <w:tc>
          <w:tcPr>
            <w:tcW w:w="425" w:type="dxa"/>
            <w:tcBorders>
              <w:top w:val="single" w:sz="5" w:space="0" w:color="836967"/>
              <w:left w:val="single" w:sz="5" w:space="0" w:color="836967"/>
              <w:bottom w:val="single" w:sz="0" w:space="0" w:color="836967"/>
              <w:right w:val="single" w:sz="5" w:space="0" w:color="836967"/>
            </w:tcBorders>
            <w:textDirection w:val="btLr"/>
            <w:vAlign w:val="center"/>
          </w:tcPr>
          <w:p w:rsidR="00DD5DF8" w:rsidRPr="00FD157A" w:rsidRDefault="00DD5DF8" w:rsidP="00BE020B">
            <w:pPr>
              <w:widowControl w:val="0"/>
              <w:ind w:left="113" w:right="113"/>
              <w:jc w:val="center"/>
              <w:rPr>
                <w:rFonts w:eastAsia="Arial"/>
              </w:rPr>
            </w:pPr>
            <w:r w:rsidRPr="00FD157A">
              <w:rPr>
                <w:rFonts w:eastAsia="Arial"/>
              </w:rPr>
              <w:t>Количество товара</w:t>
            </w:r>
          </w:p>
        </w:tc>
        <w:tc>
          <w:tcPr>
            <w:tcW w:w="1673" w:type="dxa"/>
            <w:tcBorders>
              <w:top w:val="single" w:sz="5" w:space="0" w:color="836967"/>
              <w:left w:val="single" w:sz="5" w:space="0" w:color="836967"/>
              <w:bottom w:val="single" w:sz="0" w:space="0" w:color="836967"/>
              <w:right w:val="single" w:sz="5" w:space="0" w:color="836967"/>
            </w:tcBorders>
            <w:vAlign w:val="center"/>
          </w:tcPr>
          <w:p w:rsidR="00DD5DF8" w:rsidRPr="006C28C6" w:rsidRDefault="00DD5DF8" w:rsidP="00BE020B">
            <w:pPr>
              <w:widowControl w:val="0"/>
              <w:jc w:val="center"/>
              <w:rPr>
                <w:rFonts w:eastAsia="Arial"/>
              </w:rPr>
            </w:pPr>
            <w:r w:rsidRPr="006C28C6">
              <w:rPr>
                <w:rFonts w:eastAsia="Arial"/>
              </w:rPr>
              <w:t>Обоснование необходимости использования дополнительных показателей (характеристик)</w:t>
            </w:r>
          </w:p>
        </w:tc>
      </w:tr>
      <w:tr w:rsidR="00DD5DF8" w:rsidRPr="00FD157A" w:rsidTr="00BE020B">
        <w:tc>
          <w:tcPr>
            <w:tcW w:w="5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1</w:t>
            </w:r>
          </w:p>
        </w:tc>
        <w:tc>
          <w:tcPr>
            <w:tcW w:w="456"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2</w:t>
            </w: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3</w:t>
            </w: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4</w:t>
            </w: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5</w:t>
            </w: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6</w:t>
            </w: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7</w:t>
            </w: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center"/>
              <w:rPr>
                <w:rFonts w:eastAsia="Arial"/>
                <w:sz w:val="27"/>
                <w:szCs w:val="27"/>
              </w:rPr>
            </w:pPr>
            <w:r w:rsidRPr="00FD157A">
              <w:rPr>
                <w:rFonts w:eastAsia="Arial"/>
                <w:sz w:val="27"/>
                <w:szCs w:val="27"/>
              </w:rPr>
              <w:t>8</w:t>
            </w: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center"/>
              <w:rPr>
                <w:rFonts w:eastAsia="Arial"/>
                <w:sz w:val="27"/>
                <w:szCs w:val="27"/>
              </w:rPr>
            </w:pPr>
            <w:r w:rsidRPr="00FD157A">
              <w:rPr>
                <w:rFonts w:eastAsia="Arial"/>
                <w:sz w:val="27"/>
                <w:szCs w:val="27"/>
              </w:rPr>
              <w:t>9</w:t>
            </w: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center"/>
              <w:rPr>
                <w:rFonts w:eastAsia="Arial"/>
                <w:sz w:val="27"/>
                <w:szCs w:val="27"/>
              </w:rPr>
            </w:pPr>
            <w:r w:rsidRPr="00FD157A">
              <w:rPr>
                <w:rFonts w:eastAsia="Arial"/>
                <w:sz w:val="27"/>
                <w:szCs w:val="27"/>
              </w:rPr>
              <w:t>10</w:t>
            </w:r>
          </w:p>
        </w:tc>
      </w:tr>
      <w:tr w:rsidR="00DD5DF8" w:rsidRPr="00FD157A" w:rsidTr="00BE020B">
        <w:tc>
          <w:tcPr>
            <w:tcW w:w="59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1</w:t>
            </w:r>
          </w:p>
        </w:tc>
        <w:tc>
          <w:tcPr>
            <w:tcW w:w="456" w:type="dxa"/>
            <w:vMerge w:val="restar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w:t>
            </w:r>
          </w:p>
        </w:tc>
        <w:tc>
          <w:tcPr>
            <w:tcW w:w="456" w:type="dxa"/>
            <w:vMerge w:val="restar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n</w:t>
            </w:r>
          </w:p>
        </w:tc>
        <w:tc>
          <w:tcPr>
            <w:tcW w:w="456" w:type="dxa"/>
            <w:vMerge w:val="restar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bl>
    <w:p w:rsidR="00DD5DF8" w:rsidRPr="00FD157A" w:rsidRDefault="00DD5DF8" w:rsidP="00DD5DF8">
      <w:pPr>
        <w:widowControl w:val="0"/>
        <w:ind w:firstLine="720"/>
        <w:jc w:val="both"/>
        <w:rPr>
          <w:rFonts w:eastAsia="Arial"/>
          <w:sz w:val="27"/>
          <w:szCs w:val="27"/>
        </w:rPr>
      </w:pPr>
    </w:p>
    <w:p w:rsidR="00DD5DF8" w:rsidRDefault="00DD5DF8" w:rsidP="00DD5DF8">
      <w:pPr>
        <w:widowControl w:val="0"/>
        <w:ind w:firstLine="720"/>
        <w:jc w:val="both"/>
        <w:rPr>
          <w:rFonts w:eastAsia="Arial"/>
          <w:sz w:val="27"/>
          <w:szCs w:val="27"/>
        </w:rPr>
      </w:pPr>
    </w:p>
    <w:p w:rsidR="00DD5DF8" w:rsidRPr="00FD157A" w:rsidRDefault="00DD5DF8" w:rsidP="00DD5DF8">
      <w:pPr>
        <w:widowControl w:val="0"/>
        <w:ind w:firstLine="720"/>
        <w:jc w:val="both"/>
        <w:rPr>
          <w:rFonts w:eastAsia="Arial"/>
          <w:sz w:val="27"/>
          <w:szCs w:val="27"/>
        </w:rPr>
      </w:pPr>
    </w:p>
    <w:p w:rsidR="00DD5DF8" w:rsidRPr="00FD157A" w:rsidRDefault="00DD5DF8" w:rsidP="00DD5DF8">
      <w:pPr>
        <w:widowControl w:val="0"/>
        <w:ind w:firstLine="720"/>
        <w:jc w:val="both"/>
        <w:rPr>
          <w:rFonts w:eastAsia="Arial"/>
          <w:sz w:val="27"/>
          <w:szCs w:val="27"/>
        </w:rPr>
      </w:pPr>
    </w:p>
    <w:tbl>
      <w:tblPr>
        <w:tblW w:w="0" w:type="auto"/>
        <w:tblLook w:val="04A0"/>
      </w:tblPr>
      <w:tblGrid>
        <w:gridCol w:w="4785"/>
        <w:gridCol w:w="4786"/>
      </w:tblGrid>
      <w:tr w:rsidR="00DD5DF8" w:rsidRPr="00FD157A" w:rsidTr="00BE020B">
        <w:tc>
          <w:tcPr>
            <w:tcW w:w="4785" w:type="dxa"/>
            <w:shd w:val="clear" w:color="auto" w:fill="auto"/>
          </w:tcPr>
          <w:p w:rsidR="00DD5DF8" w:rsidRPr="0028798D" w:rsidRDefault="00DD5DF8" w:rsidP="00BE020B">
            <w:pPr>
              <w:widowControl w:val="0"/>
              <w:jc w:val="both"/>
              <w:rPr>
                <w:sz w:val="27"/>
                <w:szCs w:val="27"/>
              </w:rPr>
            </w:pPr>
            <w:r w:rsidRPr="0028798D">
              <w:rPr>
                <w:sz w:val="27"/>
                <w:szCs w:val="27"/>
              </w:rPr>
              <w:t xml:space="preserve">Должность  </w:t>
            </w:r>
          </w:p>
        </w:tc>
        <w:tc>
          <w:tcPr>
            <w:tcW w:w="4786" w:type="dxa"/>
            <w:shd w:val="clear" w:color="auto" w:fill="auto"/>
          </w:tcPr>
          <w:p w:rsidR="00DD5DF8" w:rsidRPr="0028798D" w:rsidRDefault="00DD5DF8" w:rsidP="00BE020B">
            <w:pPr>
              <w:widowControl w:val="0"/>
              <w:jc w:val="right"/>
              <w:rPr>
                <w:sz w:val="27"/>
                <w:szCs w:val="27"/>
              </w:rPr>
            </w:pPr>
            <w:r w:rsidRPr="0028798D">
              <w:rPr>
                <w:sz w:val="27"/>
                <w:szCs w:val="27"/>
              </w:rPr>
              <w:t>И.О. Фамилия руководителя или лица,</w:t>
            </w:r>
          </w:p>
          <w:p w:rsidR="00DD5DF8" w:rsidRPr="0028798D" w:rsidRDefault="00DD5DF8" w:rsidP="00BE020B">
            <w:pPr>
              <w:widowControl w:val="0"/>
              <w:jc w:val="right"/>
              <w:rPr>
                <w:sz w:val="27"/>
                <w:szCs w:val="27"/>
              </w:rPr>
            </w:pPr>
            <w:r w:rsidRPr="0028798D">
              <w:rPr>
                <w:sz w:val="27"/>
                <w:szCs w:val="27"/>
              </w:rPr>
              <w:t>исполняющего его обязанности</w:t>
            </w:r>
          </w:p>
          <w:p w:rsidR="00DD5DF8" w:rsidRPr="0028798D" w:rsidRDefault="00DD5DF8" w:rsidP="00BE020B">
            <w:pPr>
              <w:widowControl w:val="0"/>
              <w:jc w:val="both"/>
              <w:rPr>
                <w:sz w:val="27"/>
                <w:szCs w:val="27"/>
              </w:rPr>
            </w:pPr>
          </w:p>
        </w:tc>
      </w:tr>
    </w:tbl>
    <w:p w:rsidR="00DD5DF8" w:rsidRDefault="00DD5DF8" w:rsidP="00DD5DF8">
      <w:pPr>
        <w:rPr>
          <w:rFonts w:ascii="Courier New" w:eastAsia="Courier New" w:hAnsi="Courier New" w:cs="Courier New"/>
        </w:rPr>
      </w:pPr>
      <w:r w:rsidRPr="00FD157A">
        <w:rPr>
          <w:sz w:val="27"/>
          <w:szCs w:val="27"/>
        </w:rPr>
        <w:t>М.П.</w:t>
      </w:r>
      <w:r w:rsidRPr="00BD2436">
        <w:t> </w:t>
      </w:r>
      <w:r>
        <w:rPr>
          <w:rFonts w:ascii="Courier New" w:eastAsia="Courier New" w:hAnsi="Courier New" w:cs="Courier New"/>
        </w:rPr>
        <w:br w:type="page"/>
      </w:r>
    </w:p>
    <w:p w:rsidR="00DD5DF8" w:rsidRPr="006C28C6" w:rsidRDefault="00DD5DF8" w:rsidP="00DD5DF8">
      <w:pPr>
        <w:widowControl w:val="0"/>
        <w:spacing w:line="240" w:lineRule="exact"/>
        <w:ind w:left="5670"/>
        <w:rPr>
          <w:rFonts w:eastAsia="Arial"/>
          <w:sz w:val="27"/>
          <w:szCs w:val="27"/>
        </w:rPr>
      </w:pPr>
      <w:r w:rsidRPr="006C28C6">
        <w:rPr>
          <w:rFonts w:eastAsia="Arial"/>
          <w:color w:val="26282F"/>
          <w:sz w:val="27"/>
          <w:szCs w:val="27"/>
        </w:rPr>
        <w:lastRenderedPageBreak/>
        <w:t>Приложение 3</w:t>
      </w:r>
      <w:r w:rsidRPr="006C28C6">
        <w:rPr>
          <w:rFonts w:eastAsia="Arial"/>
          <w:color w:val="26282F"/>
          <w:sz w:val="27"/>
          <w:szCs w:val="27"/>
        </w:rPr>
        <w:br/>
      </w:r>
      <w:r w:rsidR="00AC7A63">
        <w:rPr>
          <w:rFonts w:eastAsia="Arial"/>
          <w:sz w:val="27"/>
          <w:szCs w:val="27"/>
        </w:rPr>
        <w:t xml:space="preserve">к заявке </w:t>
      </w:r>
      <w:r w:rsidRPr="006C28C6">
        <w:rPr>
          <w:rFonts w:eastAsia="Arial"/>
          <w:color w:val="26282F"/>
          <w:sz w:val="27"/>
          <w:szCs w:val="27"/>
        </w:rPr>
        <w:br/>
        <w:t>на определение поставщиков</w:t>
      </w:r>
      <w:r w:rsidRPr="006C28C6">
        <w:rPr>
          <w:rFonts w:eastAsia="Arial"/>
          <w:color w:val="26282F"/>
          <w:sz w:val="27"/>
          <w:szCs w:val="27"/>
        </w:rPr>
        <w:br/>
      </w:r>
      <w:r w:rsidRPr="006C28C6">
        <w:rPr>
          <w:rFonts w:eastAsia="Arial"/>
          <w:sz w:val="27"/>
          <w:szCs w:val="27"/>
        </w:rPr>
        <w:t>(исполнителей, подрядчиков)</w:t>
      </w:r>
      <w:r w:rsidRPr="006C28C6">
        <w:rPr>
          <w:rFonts w:eastAsia="Arial"/>
          <w:sz w:val="27"/>
          <w:szCs w:val="27"/>
        </w:rPr>
        <w:br/>
        <w:t>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spacing w:line="240" w:lineRule="exact"/>
        <w:jc w:val="center"/>
        <w:rPr>
          <w:rFonts w:eastAsia="Arial"/>
          <w:sz w:val="27"/>
          <w:szCs w:val="27"/>
        </w:rPr>
      </w:pPr>
      <w:r w:rsidRPr="006C28C6">
        <w:rPr>
          <w:rFonts w:eastAsia="Arial"/>
          <w:sz w:val="27"/>
          <w:szCs w:val="27"/>
        </w:rPr>
        <w:t>ОБОСНОВАНИЕ</w:t>
      </w:r>
      <w:r w:rsidRPr="006C28C6">
        <w:rPr>
          <w:rFonts w:eastAsia="Arial"/>
          <w:sz w:val="27"/>
          <w:szCs w:val="27"/>
        </w:rPr>
        <w:br/>
        <w:t>начальной (максимальной) цены контракта, начальной цены единицы товара, работы, услуги</w:t>
      </w:r>
    </w:p>
    <w:p w:rsidR="00DD5DF8" w:rsidRPr="006C28C6" w:rsidRDefault="00DD5DF8" w:rsidP="00DD5DF8">
      <w:pPr>
        <w:widowControl w:val="0"/>
        <w:jc w:val="both"/>
        <w:rPr>
          <w:rFonts w:eastAsia="Arial"/>
          <w:sz w:val="27"/>
          <w:szCs w:val="27"/>
        </w:rPr>
      </w:pPr>
    </w:p>
    <w:p w:rsidR="00DD5DF8" w:rsidRPr="00020A61" w:rsidRDefault="00DD5DF8" w:rsidP="00DD5DF8">
      <w:pPr>
        <w:widowControl w:val="0"/>
        <w:ind w:firstLine="720"/>
        <w:jc w:val="both"/>
        <w:rPr>
          <w:rFonts w:eastAsia="Arial"/>
          <w:sz w:val="27"/>
          <w:szCs w:val="27"/>
        </w:rPr>
      </w:pPr>
      <w:r w:rsidRPr="00020A61">
        <w:rPr>
          <w:rFonts w:eastAsia="Arial"/>
          <w:sz w:val="27"/>
          <w:szCs w:val="27"/>
        </w:rPr>
        <w:t>Метод определения:</w:t>
      </w:r>
    </w:p>
    <w:p w:rsidR="00DD5DF8" w:rsidRPr="00020A61" w:rsidRDefault="00DD5DF8" w:rsidP="00DD5DF8">
      <w:pPr>
        <w:widowControl w:val="0"/>
        <w:ind w:firstLine="720"/>
        <w:jc w:val="both"/>
        <w:rPr>
          <w:rFonts w:eastAsia="Arial"/>
          <w:sz w:val="27"/>
          <w:szCs w:val="27"/>
        </w:rPr>
      </w:pPr>
      <w:r w:rsidRPr="00020A61">
        <w:rPr>
          <w:rFonts w:eastAsia="Arial"/>
          <w:sz w:val="27"/>
          <w:szCs w:val="27"/>
        </w:rPr>
        <w:t>Обоснование (расчет):</w:t>
      </w:r>
    </w:p>
    <w:p w:rsidR="00DD5DF8" w:rsidRPr="00020A61" w:rsidRDefault="00DD5DF8" w:rsidP="00DD5DF8">
      <w:pPr>
        <w:widowControl w:val="0"/>
        <w:ind w:firstLine="720"/>
        <w:jc w:val="both"/>
        <w:rPr>
          <w:rFonts w:eastAsia="Arial"/>
          <w:sz w:val="27"/>
          <w:szCs w:val="27"/>
        </w:rPr>
      </w:pPr>
    </w:p>
    <w:p w:rsidR="00DD5DF8" w:rsidRPr="00E6020D" w:rsidRDefault="00DD5DF8" w:rsidP="00DD5DF8">
      <w:pPr>
        <w:widowControl w:val="0"/>
        <w:ind w:firstLine="720"/>
        <w:jc w:val="both"/>
        <w:rPr>
          <w:rFonts w:eastAsia="Arial"/>
          <w:sz w:val="27"/>
          <w:szCs w:val="27"/>
        </w:rPr>
      </w:pPr>
    </w:p>
    <w:p w:rsidR="00DD5DF8" w:rsidRPr="00E6020D" w:rsidRDefault="00DD5DF8" w:rsidP="00DD5DF8">
      <w:pPr>
        <w:widowControl w:val="0"/>
        <w:ind w:firstLine="720"/>
        <w:jc w:val="both"/>
        <w:rPr>
          <w:rFonts w:eastAsia="Arial"/>
          <w:sz w:val="27"/>
          <w:szCs w:val="27"/>
        </w:rPr>
      </w:pPr>
    </w:p>
    <w:tbl>
      <w:tblPr>
        <w:tblW w:w="0" w:type="auto"/>
        <w:tblLook w:val="04A0"/>
      </w:tblPr>
      <w:tblGrid>
        <w:gridCol w:w="4785"/>
        <w:gridCol w:w="4786"/>
      </w:tblGrid>
      <w:tr w:rsidR="00DD5DF8" w:rsidRPr="00E6020D" w:rsidTr="00BE020B">
        <w:tc>
          <w:tcPr>
            <w:tcW w:w="4785" w:type="dxa"/>
            <w:shd w:val="clear" w:color="auto" w:fill="auto"/>
          </w:tcPr>
          <w:p w:rsidR="00DD5DF8" w:rsidRPr="0028798D" w:rsidRDefault="00DD5DF8" w:rsidP="00BE020B">
            <w:pPr>
              <w:widowControl w:val="0"/>
              <w:jc w:val="both"/>
              <w:rPr>
                <w:sz w:val="27"/>
                <w:szCs w:val="27"/>
              </w:rPr>
            </w:pPr>
            <w:r w:rsidRPr="0028798D">
              <w:rPr>
                <w:sz w:val="27"/>
                <w:szCs w:val="27"/>
              </w:rPr>
              <w:t xml:space="preserve">Должность  </w:t>
            </w:r>
          </w:p>
        </w:tc>
        <w:tc>
          <w:tcPr>
            <w:tcW w:w="4786" w:type="dxa"/>
            <w:shd w:val="clear" w:color="auto" w:fill="auto"/>
          </w:tcPr>
          <w:p w:rsidR="00DD5DF8" w:rsidRPr="0028798D" w:rsidRDefault="00DD5DF8" w:rsidP="00BE020B">
            <w:pPr>
              <w:widowControl w:val="0"/>
              <w:jc w:val="right"/>
              <w:rPr>
                <w:sz w:val="27"/>
                <w:szCs w:val="27"/>
              </w:rPr>
            </w:pPr>
            <w:r w:rsidRPr="0028798D">
              <w:rPr>
                <w:sz w:val="27"/>
                <w:szCs w:val="27"/>
              </w:rPr>
              <w:t>И.О. Фамилия руководителя или лица,</w:t>
            </w:r>
          </w:p>
          <w:p w:rsidR="00DD5DF8" w:rsidRPr="0028798D" w:rsidRDefault="00DD5DF8" w:rsidP="00BE020B">
            <w:pPr>
              <w:widowControl w:val="0"/>
              <w:jc w:val="right"/>
              <w:rPr>
                <w:sz w:val="27"/>
                <w:szCs w:val="27"/>
              </w:rPr>
            </w:pPr>
            <w:r w:rsidRPr="0028798D">
              <w:rPr>
                <w:sz w:val="27"/>
                <w:szCs w:val="27"/>
              </w:rPr>
              <w:t>исполняющего его обязанности</w:t>
            </w:r>
          </w:p>
          <w:p w:rsidR="00DD5DF8" w:rsidRPr="0028798D" w:rsidRDefault="00DD5DF8" w:rsidP="00BE020B">
            <w:pPr>
              <w:widowControl w:val="0"/>
              <w:jc w:val="both"/>
              <w:rPr>
                <w:sz w:val="27"/>
                <w:szCs w:val="27"/>
              </w:rPr>
            </w:pPr>
          </w:p>
        </w:tc>
      </w:tr>
    </w:tbl>
    <w:p w:rsidR="00DD5DF8" w:rsidRPr="00E6020D" w:rsidRDefault="00DD5DF8" w:rsidP="00DD5DF8">
      <w:pPr>
        <w:widowControl w:val="0"/>
        <w:rPr>
          <w:rFonts w:eastAsia="Courier New"/>
          <w:sz w:val="27"/>
          <w:szCs w:val="27"/>
        </w:rPr>
      </w:pPr>
      <w:r w:rsidRPr="00E6020D">
        <w:rPr>
          <w:rFonts w:eastAsia="Courier New"/>
          <w:sz w:val="27"/>
          <w:szCs w:val="27"/>
        </w:rPr>
        <w:t>М.П. </w:t>
      </w:r>
      <w:r w:rsidRPr="00E6020D">
        <w:rPr>
          <w:rFonts w:eastAsia="Courier New"/>
          <w:sz w:val="27"/>
          <w:szCs w:val="27"/>
        </w:rPr>
        <w:br w:type="page"/>
      </w:r>
    </w:p>
    <w:p w:rsidR="00DD5DF8" w:rsidRPr="006C28C6" w:rsidRDefault="00DD5DF8" w:rsidP="00DD5DF8">
      <w:pPr>
        <w:widowControl w:val="0"/>
        <w:spacing w:line="240" w:lineRule="exact"/>
        <w:ind w:left="5670"/>
        <w:rPr>
          <w:rFonts w:eastAsia="Arial"/>
          <w:sz w:val="27"/>
          <w:szCs w:val="27"/>
        </w:rPr>
      </w:pPr>
      <w:r w:rsidRPr="006C28C6">
        <w:rPr>
          <w:rFonts w:eastAsia="Arial"/>
          <w:color w:val="26282F"/>
          <w:sz w:val="27"/>
          <w:szCs w:val="27"/>
        </w:rPr>
        <w:lastRenderedPageBreak/>
        <w:t>Приложение 4</w:t>
      </w:r>
      <w:r w:rsidRPr="006C28C6">
        <w:rPr>
          <w:rFonts w:eastAsia="Arial"/>
          <w:color w:val="26282F"/>
          <w:sz w:val="27"/>
          <w:szCs w:val="27"/>
        </w:rPr>
        <w:br/>
      </w:r>
      <w:r w:rsidR="00AC7A63">
        <w:rPr>
          <w:rFonts w:eastAsia="Arial"/>
          <w:sz w:val="27"/>
          <w:szCs w:val="27"/>
        </w:rPr>
        <w:t xml:space="preserve">к заявке </w:t>
      </w:r>
      <w:r w:rsidRPr="006C28C6">
        <w:rPr>
          <w:rFonts w:eastAsia="Arial"/>
          <w:color w:val="26282F"/>
          <w:sz w:val="27"/>
          <w:szCs w:val="27"/>
        </w:rPr>
        <w:br/>
        <w:t>на определение поставщиков</w:t>
      </w:r>
      <w:r w:rsidRPr="006C28C6">
        <w:rPr>
          <w:rFonts w:eastAsia="Arial"/>
          <w:color w:val="26282F"/>
          <w:sz w:val="27"/>
          <w:szCs w:val="27"/>
        </w:rPr>
        <w:br/>
        <w:t>(исполнителей, подрядчиков)</w:t>
      </w:r>
      <w:r w:rsidRPr="006C28C6">
        <w:rPr>
          <w:rFonts w:eastAsia="Arial"/>
          <w:color w:val="26282F"/>
          <w:sz w:val="27"/>
          <w:szCs w:val="27"/>
        </w:rPr>
        <w:br/>
        <w:t>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spacing w:line="240" w:lineRule="exact"/>
        <w:jc w:val="center"/>
        <w:rPr>
          <w:rFonts w:eastAsia="Arial"/>
          <w:sz w:val="27"/>
          <w:szCs w:val="27"/>
        </w:rPr>
      </w:pPr>
      <w:r w:rsidRPr="006C28C6">
        <w:rPr>
          <w:rFonts w:eastAsia="Arial"/>
          <w:sz w:val="27"/>
          <w:szCs w:val="27"/>
        </w:rPr>
        <w:t>ВИДЫ И ОБЪЕМЫ РАБОТ,</w:t>
      </w:r>
      <w:r w:rsidRPr="006C28C6">
        <w:rPr>
          <w:rFonts w:eastAsia="Arial"/>
          <w:sz w:val="27"/>
          <w:szCs w:val="27"/>
        </w:rPr>
        <w:br/>
        <w:t>которые Подрядчик обязан выполнить самостоятельно без привлечения других лиц к исполнению своих обязательств по Контракту</w:t>
      </w:r>
    </w:p>
    <w:p w:rsidR="00DD5DF8" w:rsidRPr="006C28C6" w:rsidRDefault="00DD5DF8" w:rsidP="00DD5DF8">
      <w:pPr>
        <w:widowControl w:val="0"/>
        <w:ind w:firstLine="720"/>
        <w:jc w:val="both"/>
        <w:rPr>
          <w:rFonts w:eastAsia="Arial"/>
          <w:sz w:val="27"/>
          <w:szCs w:val="27"/>
        </w:rPr>
      </w:pPr>
    </w:p>
    <w:tbl>
      <w:tblPr>
        <w:tblW w:w="0" w:type="auto"/>
        <w:tblInd w:w="42" w:type="dxa"/>
        <w:tblCellMar>
          <w:left w:w="10" w:type="dxa"/>
          <w:right w:w="10" w:type="dxa"/>
        </w:tblCellMar>
        <w:tblLook w:val="04A0"/>
      </w:tblPr>
      <w:tblGrid>
        <w:gridCol w:w="1100"/>
        <w:gridCol w:w="5670"/>
        <w:gridCol w:w="2759"/>
      </w:tblGrid>
      <w:tr w:rsidR="00DD5DF8" w:rsidRPr="00E6020D" w:rsidTr="00BE020B">
        <w:tc>
          <w:tcPr>
            <w:tcW w:w="11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cPr>
          <w:p w:rsidR="00DD5DF8" w:rsidRPr="00E6020D" w:rsidRDefault="00DD5DF8" w:rsidP="00BE020B">
            <w:pPr>
              <w:widowControl w:val="0"/>
              <w:jc w:val="center"/>
              <w:rPr>
                <w:rFonts w:eastAsia="Arial"/>
                <w:sz w:val="27"/>
                <w:szCs w:val="27"/>
              </w:rPr>
            </w:pPr>
            <w:r w:rsidRPr="00E6020D">
              <w:rPr>
                <w:rFonts w:eastAsia="Arial"/>
                <w:sz w:val="27"/>
                <w:szCs w:val="27"/>
              </w:rPr>
              <w:t>№ п/п</w:t>
            </w:r>
          </w:p>
        </w:tc>
        <w:tc>
          <w:tcPr>
            <w:tcW w:w="616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cPr>
          <w:p w:rsidR="00DD5DF8" w:rsidRPr="00E6020D" w:rsidRDefault="00DD5DF8" w:rsidP="00BE020B">
            <w:pPr>
              <w:widowControl w:val="0"/>
              <w:jc w:val="center"/>
              <w:rPr>
                <w:rFonts w:eastAsia="Arial"/>
                <w:sz w:val="27"/>
                <w:szCs w:val="27"/>
              </w:rPr>
            </w:pPr>
            <w:r w:rsidRPr="00E6020D">
              <w:rPr>
                <w:rFonts w:eastAsia="Arial"/>
                <w:sz w:val="27"/>
                <w:szCs w:val="27"/>
              </w:rPr>
              <w:t>Виды работ</w:t>
            </w:r>
          </w:p>
        </w:tc>
        <w:tc>
          <w:tcPr>
            <w:tcW w:w="2940"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tcPr>
          <w:p w:rsidR="00DD5DF8" w:rsidRPr="00E6020D" w:rsidRDefault="00DD5DF8" w:rsidP="00BE020B">
            <w:pPr>
              <w:widowControl w:val="0"/>
              <w:jc w:val="center"/>
              <w:rPr>
                <w:rFonts w:eastAsia="Arial"/>
                <w:sz w:val="27"/>
                <w:szCs w:val="27"/>
              </w:rPr>
            </w:pPr>
            <w:r w:rsidRPr="00E6020D">
              <w:rPr>
                <w:rFonts w:eastAsia="Arial"/>
                <w:sz w:val="27"/>
                <w:szCs w:val="27"/>
              </w:rPr>
              <w:t>Объем работ</w:t>
            </w:r>
          </w:p>
        </w:tc>
      </w:tr>
      <w:tr w:rsidR="00DD5DF8" w:rsidRPr="00E6020D" w:rsidTr="00BE020B">
        <w:tc>
          <w:tcPr>
            <w:tcW w:w="112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D5DF8" w:rsidRPr="00E6020D" w:rsidRDefault="00DD5DF8" w:rsidP="00BE020B">
            <w:pPr>
              <w:widowControl w:val="0"/>
              <w:jc w:val="both"/>
              <w:rPr>
                <w:rFonts w:eastAsia="Arial"/>
                <w:sz w:val="27"/>
                <w:szCs w:val="27"/>
              </w:rPr>
            </w:pPr>
          </w:p>
        </w:tc>
        <w:tc>
          <w:tcPr>
            <w:tcW w:w="6160" w:type="dxa"/>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E6020D" w:rsidRDefault="00DD5DF8" w:rsidP="00BE020B">
            <w:pPr>
              <w:widowControl w:val="0"/>
              <w:jc w:val="both"/>
              <w:rPr>
                <w:rFonts w:eastAsia="Arial"/>
                <w:sz w:val="27"/>
                <w:szCs w:val="27"/>
              </w:rPr>
            </w:pPr>
          </w:p>
        </w:tc>
        <w:tc>
          <w:tcPr>
            <w:tcW w:w="29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D5DF8" w:rsidRPr="00E6020D" w:rsidRDefault="00DD5DF8" w:rsidP="00BE020B">
            <w:pPr>
              <w:widowControl w:val="0"/>
              <w:jc w:val="both"/>
              <w:rPr>
                <w:rFonts w:eastAsia="Arial"/>
                <w:sz w:val="27"/>
                <w:szCs w:val="27"/>
              </w:rPr>
            </w:pPr>
          </w:p>
        </w:tc>
      </w:tr>
    </w:tbl>
    <w:p w:rsidR="00DD5DF8" w:rsidRPr="00E6020D" w:rsidRDefault="00DD5DF8" w:rsidP="00DD5DF8">
      <w:pPr>
        <w:rPr>
          <w:rFonts w:ascii="Arial" w:eastAsia="Arial" w:hAnsi="Arial" w:cs="Arial"/>
          <w:b/>
          <w:color w:val="26282F"/>
          <w:sz w:val="27"/>
          <w:szCs w:val="27"/>
        </w:rPr>
      </w:pPr>
      <w:r w:rsidRPr="00E6020D">
        <w:rPr>
          <w:rFonts w:ascii="Arial" w:eastAsia="Arial" w:hAnsi="Arial" w:cs="Arial"/>
          <w:b/>
          <w:sz w:val="27"/>
          <w:szCs w:val="27"/>
        </w:rPr>
        <w:br w:type="page"/>
      </w:r>
    </w:p>
    <w:p w:rsidR="00DD5DF8" w:rsidRDefault="00DD5DF8" w:rsidP="00DD5DF8">
      <w:pPr>
        <w:widowControl w:val="0"/>
        <w:spacing w:line="240" w:lineRule="exact"/>
        <w:ind w:right="-2" w:firstLine="5670"/>
        <w:rPr>
          <w:rFonts w:eastAsia="Arial"/>
          <w:color w:val="26282F"/>
          <w:sz w:val="27"/>
          <w:szCs w:val="27"/>
        </w:rPr>
      </w:pPr>
      <w:r w:rsidRPr="0006691C">
        <w:rPr>
          <w:rFonts w:eastAsia="Arial"/>
          <w:color w:val="26282F"/>
          <w:sz w:val="27"/>
          <w:szCs w:val="27"/>
        </w:rPr>
        <w:lastRenderedPageBreak/>
        <w:t>ПРИЛОЖЕНИЕ 2</w:t>
      </w:r>
      <w:r>
        <w:rPr>
          <w:rFonts w:eastAsia="Arial"/>
          <w:color w:val="26282F"/>
          <w:sz w:val="27"/>
          <w:szCs w:val="27"/>
        </w:rPr>
        <w:t xml:space="preserve"> </w:t>
      </w:r>
    </w:p>
    <w:p w:rsidR="00E135EE" w:rsidRDefault="00DD5DF8" w:rsidP="00DD5DF8">
      <w:pPr>
        <w:widowControl w:val="0"/>
        <w:spacing w:line="240" w:lineRule="exact"/>
        <w:ind w:left="5670" w:right="-2"/>
        <w:rPr>
          <w:rFonts w:eastAsia="Arial"/>
          <w:sz w:val="27"/>
          <w:szCs w:val="27"/>
        </w:rPr>
      </w:pPr>
      <w:r w:rsidRPr="0006691C">
        <w:rPr>
          <w:rFonts w:eastAsia="Arial"/>
          <w:sz w:val="27"/>
          <w:szCs w:val="27"/>
        </w:rPr>
        <w:t xml:space="preserve">к </w:t>
      </w:r>
      <w:r w:rsidR="00E135EE">
        <w:rPr>
          <w:rFonts w:eastAsia="Arial"/>
          <w:sz w:val="27"/>
          <w:szCs w:val="27"/>
        </w:rPr>
        <w:t>постановлению №____</w:t>
      </w:r>
    </w:p>
    <w:p w:rsidR="00DD5DF8" w:rsidRDefault="00E135EE" w:rsidP="00DD5DF8">
      <w:pPr>
        <w:widowControl w:val="0"/>
        <w:spacing w:line="240" w:lineRule="exact"/>
        <w:ind w:left="5670" w:right="-2"/>
        <w:rPr>
          <w:rFonts w:eastAsia="Arial"/>
          <w:color w:val="26282F"/>
          <w:sz w:val="27"/>
          <w:szCs w:val="27"/>
        </w:rPr>
      </w:pPr>
      <w:r>
        <w:rPr>
          <w:rFonts w:eastAsia="Arial"/>
          <w:sz w:val="27"/>
          <w:szCs w:val="27"/>
        </w:rPr>
        <w:t>от «____»________2019г.</w:t>
      </w:r>
      <w:r w:rsidR="00DD5DF8">
        <w:rPr>
          <w:rFonts w:eastAsia="Arial"/>
          <w:color w:val="26282F"/>
          <w:sz w:val="27"/>
          <w:szCs w:val="27"/>
        </w:rPr>
        <w:t xml:space="preserve"> </w:t>
      </w:r>
    </w:p>
    <w:p w:rsidR="00E135EE" w:rsidRPr="0006691C" w:rsidRDefault="00E135EE" w:rsidP="00DD5DF8">
      <w:pPr>
        <w:widowControl w:val="0"/>
        <w:spacing w:line="240" w:lineRule="exact"/>
        <w:ind w:left="5670" w:right="-2"/>
        <w:rPr>
          <w:rFonts w:eastAsia="Arial"/>
          <w:sz w:val="27"/>
          <w:szCs w:val="27"/>
        </w:rPr>
      </w:pP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spacing w:line="240" w:lineRule="exact"/>
        <w:jc w:val="center"/>
        <w:rPr>
          <w:rFonts w:eastAsia="Arial"/>
          <w:sz w:val="27"/>
          <w:szCs w:val="27"/>
        </w:rPr>
      </w:pPr>
      <w:r w:rsidRPr="006C28C6">
        <w:rPr>
          <w:rFonts w:eastAsia="Arial"/>
          <w:sz w:val="27"/>
          <w:szCs w:val="27"/>
        </w:rPr>
        <w:t xml:space="preserve">ОБЯЗАТЕЛЬНЫЕ </w:t>
      </w:r>
      <w:r w:rsidR="00E135EE">
        <w:rPr>
          <w:rFonts w:eastAsia="Arial"/>
          <w:sz w:val="27"/>
          <w:szCs w:val="27"/>
        </w:rPr>
        <w:t>ТРЕБОВАНИЯ</w:t>
      </w:r>
      <w:r w:rsidR="00E135EE">
        <w:rPr>
          <w:rFonts w:eastAsia="Arial"/>
          <w:sz w:val="27"/>
          <w:szCs w:val="27"/>
        </w:rPr>
        <w:br/>
        <w:t xml:space="preserve">к заполнению заявки </w:t>
      </w:r>
      <w:r w:rsidRPr="006C28C6">
        <w:rPr>
          <w:rFonts w:eastAsia="Arial"/>
          <w:sz w:val="27"/>
          <w:szCs w:val="27"/>
        </w:rPr>
        <w:t>на определение поставщиков (исполнителей, подрядчиков) 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ind w:firstLine="720"/>
        <w:jc w:val="both"/>
        <w:rPr>
          <w:rFonts w:eastAsia="Arial"/>
          <w:sz w:val="27"/>
          <w:szCs w:val="27"/>
        </w:rPr>
      </w:pPr>
      <w:r w:rsidRPr="006C28C6">
        <w:rPr>
          <w:rFonts w:eastAsia="Arial"/>
          <w:sz w:val="27"/>
          <w:szCs w:val="27"/>
        </w:rPr>
        <w:t>1.</w:t>
      </w:r>
      <w:r w:rsidRPr="00E6020D">
        <w:rPr>
          <w:sz w:val="27"/>
          <w:szCs w:val="27"/>
        </w:rPr>
        <w:t> </w:t>
      </w:r>
      <w:r w:rsidR="00E135EE">
        <w:rPr>
          <w:rFonts w:eastAsia="Arial"/>
          <w:sz w:val="27"/>
          <w:szCs w:val="27"/>
        </w:rPr>
        <w:t xml:space="preserve">Заявка </w:t>
      </w:r>
      <w:r w:rsidRPr="006C28C6">
        <w:rPr>
          <w:rFonts w:eastAsia="Arial"/>
          <w:sz w:val="27"/>
          <w:szCs w:val="27"/>
        </w:rPr>
        <w:t xml:space="preserve">на определение поставщиков (исполнителей, подрядчиков) для заказчиков (далее – «заявка») </w:t>
      </w:r>
      <w:r w:rsidR="00E135EE">
        <w:rPr>
          <w:rFonts w:eastAsia="Arial"/>
          <w:sz w:val="27"/>
          <w:szCs w:val="27"/>
        </w:rPr>
        <w:t xml:space="preserve">составляется на бланке муниципального заказчика </w:t>
      </w:r>
      <w:r w:rsidRPr="006C28C6">
        <w:rPr>
          <w:rFonts w:eastAsia="Arial"/>
          <w:sz w:val="27"/>
          <w:szCs w:val="27"/>
        </w:rPr>
        <w:t>в форме электронного документа</w:t>
      </w:r>
      <w:r w:rsidR="00E135EE">
        <w:rPr>
          <w:rFonts w:eastAsia="Arial"/>
          <w:sz w:val="27"/>
          <w:szCs w:val="27"/>
        </w:rPr>
        <w:t>.</w:t>
      </w:r>
    </w:p>
    <w:p w:rsidR="00DD5DF8" w:rsidRPr="006C28C6" w:rsidRDefault="00DD5DF8" w:rsidP="00DD5DF8">
      <w:pPr>
        <w:widowControl w:val="0"/>
        <w:ind w:firstLine="720"/>
        <w:jc w:val="both"/>
        <w:rPr>
          <w:rFonts w:eastAsia="Arial"/>
          <w:sz w:val="27"/>
          <w:szCs w:val="27"/>
        </w:rPr>
      </w:pPr>
      <w:r w:rsidRPr="006C28C6">
        <w:rPr>
          <w:rFonts w:eastAsia="Arial"/>
          <w:sz w:val="27"/>
          <w:szCs w:val="27"/>
        </w:rPr>
        <w:t>2.</w:t>
      </w:r>
      <w:r w:rsidRPr="00E6020D">
        <w:rPr>
          <w:rFonts w:eastAsia="Arial"/>
          <w:sz w:val="27"/>
          <w:szCs w:val="27"/>
        </w:rPr>
        <w:t> </w:t>
      </w:r>
      <w:r w:rsidRPr="006C28C6">
        <w:rPr>
          <w:rFonts w:eastAsia="Arial"/>
          <w:sz w:val="27"/>
          <w:szCs w:val="27"/>
        </w:rPr>
        <w:t>В состав заявки входят следующие документы:</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заявка </w:t>
      </w:r>
      <w:r w:rsidR="00E135EE">
        <w:rPr>
          <w:rFonts w:eastAsia="Arial"/>
          <w:sz w:val="27"/>
          <w:szCs w:val="27"/>
        </w:rPr>
        <w:t>н</w:t>
      </w:r>
      <w:r w:rsidRPr="006C28C6">
        <w:rPr>
          <w:rFonts w:eastAsia="Arial"/>
          <w:sz w:val="27"/>
          <w:szCs w:val="27"/>
        </w:rPr>
        <w:t xml:space="preserve">а определение поставщиков (исполнителей, подрядчиков) для заказчиков (приложение 1 к настоящему </w:t>
      </w:r>
      <w:r w:rsidR="00E135EE">
        <w:rPr>
          <w:rFonts w:eastAsia="Arial"/>
          <w:sz w:val="27"/>
          <w:szCs w:val="27"/>
        </w:rPr>
        <w:t>постановлению</w:t>
      </w:r>
      <w:r w:rsidRPr="006C28C6">
        <w:rPr>
          <w:rFonts w:eastAsia="Arial"/>
          <w:sz w:val="27"/>
          <w:szCs w:val="27"/>
        </w:rPr>
        <w:t>), включая приложения: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краткое изложение условий контракта;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описание объекта закупки;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обоснование начальной (максимальной) цены контракта, начальной цены единицы товара, работы, услуги;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проект контракта (по каждому лоту отдельно). При подготовке проекта контракта заказчики обязаны применять типовые контракты, типовые условия контрактов, разработанные федеральными органами исполнительной власти, осуществляющие нормативно-правовое регулирование в соответствующей сфере деятельности, и размещенные в единой информационной системе в сфере закупок. При отсутствии таких контрактов или типовых условий органы исполнительной власти Алтайского края, государственные казенные и бюджетные учреждения Алтайского края, государственные унитарные предприятия Алтайского края обязаны применять типовые контракты, типовые условия контрактов, разработанные Министерством экономического развития Алтайского края. При осуществлении закупок на выполнение работ по строительству, реконструкции объектов капитального строительства обязательной частью проекта контракта должен являться «График выполнения строительно-монтажных работ»;</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копия документа заказчика (организатора) о включении лиц, указанных в </w:t>
      </w:r>
      <w:r w:rsidRPr="00E135EE">
        <w:rPr>
          <w:rFonts w:eastAsia="Arial"/>
          <w:sz w:val="27"/>
          <w:szCs w:val="27"/>
        </w:rPr>
        <w:t>пункте 4</w:t>
      </w:r>
      <w:r w:rsidR="00E135EE" w:rsidRPr="00E135EE">
        <w:rPr>
          <w:rFonts w:eastAsia="Arial"/>
          <w:sz w:val="27"/>
          <w:szCs w:val="27"/>
        </w:rPr>
        <w:t>6</w:t>
      </w:r>
      <w:r w:rsidRPr="00E135EE">
        <w:rPr>
          <w:rFonts w:eastAsia="Arial"/>
          <w:sz w:val="27"/>
          <w:szCs w:val="27"/>
        </w:rPr>
        <w:t xml:space="preserve"> заявки, в состав</w:t>
      </w:r>
      <w:r w:rsidRPr="006C28C6">
        <w:rPr>
          <w:rFonts w:eastAsia="Arial"/>
          <w:sz w:val="27"/>
          <w:szCs w:val="27"/>
        </w:rPr>
        <w:t xml:space="preserve"> комиссии по осуществлению закупки и наделении их полномочиями на подписание протоколов заседаний комиссии от имени заказчика (организатора);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копия документа, подтверждающего полномочия должностного лица заказчика (организатора) на утверждение документации о закупке;</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утвержденная в порядке, предусмотренном действующим законодательством Российской Федерации, проектная документация или техническое задание на выполнение работ, оказание услуг. При осуществлении закупок на выполнение работ по строительству, реконструкции, капитальному ремонту, сносу объекта капитального строительства прикладывается проектная документация, утвержденная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случаях осуществления закупки в соответствии с частями 16 </w:t>
      </w:r>
      <w:r w:rsidRPr="006C28C6">
        <w:rPr>
          <w:rFonts w:eastAsia="Arial"/>
          <w:sz w:val="27"/>
          <w:szCs w:val="27"/>
        </w:rPr>
        <w:lastRenderedPageBreak/>
        <w:t>и 16.1 статьи 34 Федерального закона;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копия положительного заключения государственной экспертизы проектной документации, полученного заказчиком в случаях, когда проведение экспертизы предусмотрено законодательством Российской Федерации;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заключение о достоверности определения сметной стоимости расположенных на территории Алтайского края объектов капитального строительства (если такое заключение предусмотрено законодательством Российской Федерации);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Заказчик (организатор) в составе заявки вправе дополнительно представить иные документы, относящиеся к объекту закупки.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3.</w:t>
      </w:r>
      <w:r w:rsidRPr="00E6020D">
        <w:rPr>
          <w:rFonts w:eastAsia="Arial"/>
          <w:sz w:val="27"/>
          <w:szCs w:val="27"/>
        </w:rPr>
        <w:t> </w:t>
      </w:r>
      <w:r w:rsidRPr="006C28C6">
        <w:rPr>
          <w:rFonts w:eastAsia="Arial"/>
          <w:sz w:val="27"/>
          <w:szCs w:val="27"/>
        </w:rPr>
        <w:t>Все позиции заявки должны быть заполнены. Наличие в заявке прочерков, пробелов либо позиций, по которым заказчиком (организатором) не конкретизировано его отношение к необходимости включения соответствующих сведений в конкурсную документацию, документацию об электронном аукционе, документацию о проведении запроса предложений в электронной форме, извещении о проведении запроса котировок в электронной форме (далее – «документация»), не допускается.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4.</w:t>
      </w:r>
      <w:r w:rsidRPr="00E6020D">
        <w:rPr>
          <w:rFonts w:eastAsia="Arial"/>
          <w:sz w:val="27"/>
          <w:szCs w:val="27"/>
        </w:rPr>
        <w:t> </w:t>
      </w:r>
      <w:r w:rsidRPr="006C28C6">
        <w:rPr>
          <w:rFonts w:eastAsia="Arial"/>
          <w:sz w:val="27"/>
          <w:szCs w:val="27"/>
        </w:rPr>
        <w:t>Информация, содержащаяся в заявке, должна быть представлена на русском языке и удобна для восприятия. Использование букв латинского или иных алфавитов не допускается, за исключением случаев указания наименований иностранных юридических и физических лиц, а также товарных знаков.</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Документы в составе заявки должны быть подготовлены в формате, позволяющем обеспечить ознакомление с ними, поиск и копирование фрагментов текста программными средствами.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Не допускается использование в документах, входящих в состав заявки, дополнительных средств защиты от распечатывания, сканирования, а также знаков или текстов, не обусловленных необходимостью описания объекта закупки.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5.</w:t>
      </w:r>
      <w:r w:rsidRPr="00E6020D">
        <w:rPr>
          <w:rFonts w:eastAsia="Arial"/>
          <w:sz w:val="27"/>
          <w:szCs w:val="27"/>
        </w:rPr>
        <w:t> </w:t>
      </w:r>
      <w:r w:rsidRPr="00F16415">
        <w:rPr>
          <w:rFonts w:eastAsia="Arial"/>
          <w:sz w:val="27"/>
          <w:szCs w:val="27"/>
        </w:rPr>
        <w:t>В пункте 4 заявки заказчиком (организатором) указывается полное наименование федеральной, государственной</w:t>
      </w:r>
      <w:r w:rsidRPr="006C28C6">
        <w:rPr>
          <w:rFonts w:eastAsia="Arial"/>
          <w:sz w:val="27"/>
          <w:szCs w:val="27"/>
        </w:rPr>
        <w:t xml:space="preserve"> программы, ведомственной целевой программы, краевой адресной инвестиционной программы, муниципальной программы и иной реализуемой на территории Алтайского края программы, в рамках которой осуществляется закупка.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6.</w:t>
      </w:r>
      <w:r w:rsidRPr="00E6020D">
        <w:rPr>
          <w:rFonts w:eastAsia="Arial"/>
          <w:sz w:val="27"/>
          <w:szCs w:val="27"/>
        </w:rPr>
        <w:t> </w:t>
      </w:r>
      <w:r w:rsidRPr="006C28C6">
        <w:rPr>
          <w:rFonts w:eastAsia="Arial"/>
          <w:sz w:val="27"/>
          <w:szCs w:val="27"/>
        </w:rPr>
        <w:t>В качестве места нахождения заказчика указывается место государственной регистрации заказчика в качестве юридического лица.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7</w:t>
      </w:r>
      <w:r w:rsidRPr="00F16415">
        <w:rPr>
          <w:rFonts w:eastAsia="Arial"/>
          <w:sz w:val="27"/>
          <w:szCs w:val="27"/>
        </w:rPr>
        <w:t>. Пункты 12-14 заявки заполняются организатором при подготовке сводной заявки.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8.</w:t>
      </w:r>
      <w:r w:rsidRPr="00E6020D">
        <w:rPr>
          <w:rFonts w:eastAsia="Arial"/>
          <w:sz w:val="27"/>
          <w:szCs w:val="27"/>
        </w:rPr>
        <w:t> </w:t>
      </w:r>
      <w:r w:rsidRPr="006C28C6">
        <w:rPr>
          <w:rFonts w:eastAsia="Arial"/>
          <w:sz w:val="27"/>
          <w:szCs w:val="27"/>
        </w:rPr>
        <w:t xml:space="preserve">При заполнении </w:t>
      </w:r>
      <w:hyperlink r:id="rId5">
        <w:r w:rsidRPr="006C28C6">
          <w:rPr>
            <w:rFonts w:eastAsia="Arial"/>
            <w:sz w:val="27"/>
            <w:szCs w:val="27"/>
          </w:rPr>
          <w:t>пункта 15</w:t>
        </w:r>
      </w:hyperlink>
      <w:r w:rsidRPr="006C28C6">
        <w:rPr>
          <w:rFonts w:eastAsia="Arial"/>
          <w:sz w:val="27"/>
          <w:szCs w:val="27"/>
        </w:rPr>
        <w:t xml:space="preserve"> заявки предмет контракта должен содержать слова «поставка», «выполнение», «оказание» и, соответственно, наименование товаров, работ, услуг.</w:t>
      </w:r>
    </w:p>
    <w:p w:rsidR="00DD5DF8" w:rsidRPr="006C28C6" w:rsidRDefault="00DD5DF8" w:rsidP="00DD5DF8">
      <w:pPr>
        <w:widowControl w:val="0"/>
        <w:ind w:firstLine="720"/>
        <w:jc w:val="both"/>
        <w:rPr>
          <w:rFonts w:eastAsia="Arial"/>
          <w:sz w:val="27"/>
          <w:szCs w:val="27"/>
        </w:rPr>
      </w:pPr>
      <w:r w:rsidRPr="006C28C6">
        <w:rPr>
          <w:rFonts w:eastAsia="Arial"/>
          <w:sz w:val="27"/>
          <w:szCs w:val="27"/>
        </w:rPr>
        <w:t>9.</w:t>
      </w:r>
      <w:r w:rsidRPr="00E6020D">
        <w:rPr>
          <w:rFonts w:eastAsia="Arial"/>
          <w:sz w:val="27"/>
          <w:szCs w:val="27"/>
        </w:rPr>
        <w:t> </w:t>
      </w:r>
      <w:r w:rsidRPr="006C28C6">
        <w:rPr>
          <w:rFonts w:eastAsia="Arial"/>
          <w:sz w:val="27"/>
          <w:szCs w:val="27"/>
        </w:rPr>
        <w:t xml:space="preserve">При определении начальной (максимальной) цены контракта, начальной цены единицы товара, работы, услуги на поставку товаров методом сопоставимых рыночных цен (анализа рынка) заказчиком одновременно с общедоступной информацией о ценах товаров обязательно должна использоваться информация о ценах производителей (официальных </w:t>
      </w:r>
      <w:r w:rsidRPr="006C28C6">
        <w:rPr>
          <w:rFonts w:eastAsia="Arial"/>
          <w:sz w:val="27"/>
          <w:szCs w:val="27"/>
        </w:rPr>
        <w:lastRenderedPageBreak/>
        <w:t>представителей производителей), за исключением случаев отсутствия возможности получения данной информации.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Начальная (максимальная) цена контракта, начальная сумма цен единиц товара, работы, услуги, максимальное значение цены контракта, ориентировочное значение цены контракта указывается в рублях цифрами и прописью. Разночтений в заявке между указанными значениями не допускается.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В случае, если количество поставляемых товаров, объем подлежащих выполнению работ, оказанию услуг невозможно определить, </w:t>
      </w:r>
      <w:r w:rsidRPr="00D13DFC">
        <w:rPr>
          <w:rFonts w:eastAsia="Arial"/>
          <w:sz w:val="27"/>
          <w:szCs w:val="27"/>
        </w:rPr>
        <w:t>в пунктах 1</w:t>
      </w:r>
      <w:r w:rsidR="00D13DFC" w:rsidRPr="00D13DFC">
        <w:rPr>
          <w:rFonts w:eastAsia="Arial"/>
          <w:sz w:val="27"/>
          <w:szCs w:val="27"/>
        </w:rPr>
        <w:t>8</w:t>
      </w:r>
      <w:r w:rsidRPr="00D13DFC">
        <w:rPr>
          <w:rFonts w:eastAsia="Arial"/>
          <w:sz w:val="27"/>
          <w:szCs w:val="27"/>
        </w:rPr>
        <w:t xml:space="preserve"> и </w:t>
      </w:r>
      <w:r w:rsidR="00D13DFC" w:rsidRPr="00D13DFC">
        <w:rPr>
          <w:rFonts w:eastAsia="Arial"/>
          <w:sz w:val="27"/>
          <w:szCs w:val="27"/>
        </w:rPr>
        <w:t>19</w:t>
      </w:r>
      <w:r w:rsidRPr="006C28C6">
        <w:rPr>
          <w:rFonts w:eastAsia="Arial"/>
          <w:sz w:val="27"/>
          <w:szCs w:val="27"/>
        </w:rPr>
        <w:t xml:space="preserve"> заявки указывается начальная цена единицы товара, работы, услуги, начальная сумма цен указанных единиц, максимальное значение цены контракта.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В случаях, установленных Правительством Российской Федерации, в пунктах 1</w:t>
      </w:r>
      <w:r w:rsidR="00D13DFC">
        <w:rPr>
          <w:rFonts w:eastAsia="Arial"/>
          <w:sz w:val="27"/>
          <w:szCs w:val="27"/>
        </w:rPr>
        <w:t>8 и 19</w:t>
      </w:r>
      <w:r w:rsidRPr="006C28C6">
        <w:rPr>
          <w:rFonts w:eastAsia="Arial"/>
          <w:sz w:val="27"/>
          <w:szCs w:val="27"/>
        </w:rPr>
        <w:t xml:space="preserve"> заявки указывается ориентировочное значение цены либо максимальное значение цены контракта и формула цены.</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10.</w:t>
      </w:r>
      <w:r w:rsidRPr="00E6020D">
        <w:rPr>
          <w:rFonts w:eastAsia="Arial"/>
          <w:sz w:val="27"/>
          <w:szCs w:val="27"/>
        </w:rPr>
        <w:t> </w:t>
      </w:r>
      <w:r w:rsidRPr="006C28C6">
        <w:rPr>
          <w:rFonts w:eastAsia="Arial"/>
          <w:sz w:val="27"/>
          <w:szCs w:val="27"/>
        </w:rPr>
        <w:t>В пункте 2</w:t>
      </w:r>
      <w:r w:rsidR="00D13DFC">
        <w:rPr>
          <w:rFonts w:eastAsia="Arial"/>
          <w:sz w:val="27"/>
          <w:szCs w:val="27"/>
        </w:rPr>
        <w:t>0</w:t>
      </w:r>
      <w:r w:rsidRPr="006C28C6">
        <w:rPr>
          <w:rFonts w:eastAsia="Arial"/>
          <w:sz w:val="27"/>
          <w:szCs w:val="27"/>
        </w:rPr>
        <w:t xml:space="preserve"> заявки указывается наименование соответствующего бюджета, наименование субсидии или наименование иных источников финансирования.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11.</w:t>
      </w:r>
      <w:r w:rsidRPr="00E6020D">
        <w:rPr>
          <w:rFonts w:eastAsia="Arial"/>
          <w:sz w:val="27"/>
          <w:szCs w:val="27"/>
        </w:rPr>
        <w:t> </w:t>
      </w:r>
      <w:r w:rsidRPr="006C28C6">
        <w:rPr>
          <w:rFonts w:eastAsia="Arial"/>
          <w:sz w:val="27"/>
          <w:szCs w:val="27"/>
        </w:rPr>
        <w:t>Предлагаемый способ определения поставщика (подрядчика, исполнителя) (открытый конкурс, конкурс с ограниченным участием, двухэтапный конкурс, аукцион в электронной форме, запрос котировок, запрос предложений, открытый конкурс, конкурс с ограниченным участием, двухэтапный конкурс, электронный аукцион, запрос котировок, запрос предложений,</w:t>
      </w:r>
      <w:r w:rsidRPr="006C28C6">
        <w:rPr>
          <w:sz w:val="27"/>
          <w:szCs w:val="27"/>
        </w:rPr>
        <w:t xml:space="preserve"> </w:t>
      </w:r>
      <w:r w:rsidRPr="006C28C6">
        <w:rPr>
          <w:rFonts w:eastAsia="Arial"/>
          <w:sz w:val="27"/>
          <w:szCs w:val="27"/>
        </w:rPr>
        <w:t>открытый конкурс в электронной форме, конкурс с ограниченным участием в электронной форме, двухэтапный конкурс в электронной форме, запрос котировок в электронной форме, запрос предложений в электронной форме) выбирается с учетом требований действующего законодательства о контрактной системе в сфере закупок товаров, работ, услуг.</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12.</w:t>
      </w:r>
      <w:r w:rsidRPr="00E6020D">
        <w:rPr>
          <w:rFonts w:eastAsia="Arial"/>
          <w:sz w:val="27"/>
          <w:szCs w:val="27"/>
        </w:rPr>
        <w:t> </w:t>
      </w:r>
      <w:r w:rsidRPr="006C28C6">
        <w:rPr>
          <w:rFonts w:eastAsia="Arial"/>
          <w:sz w:val="27"/>
          <w:szCs w:val="27"/>
        </w:rPr>
        <w:t>Требования к участникам закупки устанавливаются в соответствии с объектом закупки. Не допускается устанавливать требования о наличии у участника закупки лицензии, аккредитации и т.п. при отсутствии в требованиях к товарам, работам, услугам прямого указания на соответствующий вид деятельности, подлежащий лицензированию, аккредитации и т.п.</w:t>
      </w:r>
    </w:p>
    <w:p w:rsidR="00DD5DF8" w:rsidRPr="006C28C6" w:rsidRDefault="00DD5DF8" w:rsidP="00DD5DF8">
      <w:pPr>
        <w:widowControl w:val="0"/>
        <w:ind w:firstLine="720"/>
        <w:jc w:val="both"/>
        <w:rPr>
          <w:rFonts w:eastAsia="Arial"/>
          <w:sz w:val="27"/>
          <w:szCs w:val="27"/>
        </w:rPr>
      </w:pPr>
      <w:r w:rsidRPr="00D142FD">
        <w:rPr>
          <w:rFonts w:eastAsia="Arial"/>
          <w:sz w:val="27"/>
          <w:szCs w:val="27"/>
        </w:rPr>
        <w:t>В пункте 2</w:t>
      </w:r>
      <w:r w:rsidR="00D142FD" w:rsidRPr="00D142FD">
        <w:rPr>
          <w:rFonts w:eastAsia="Arial"/>
          <w:sz w:val="27"/>
          <w:szCs w:val="27"/>
        </w:rPr>
        <w:t>6</w:t>
      </w:r>
      <w:r w:rsidRPr="00D142FD">
        <w:rPr>
          <w:rFonts w:eastAsia="Arial"/>
          <w:sz w:val="27"/>
          <w:szCs w:val="27"/>
        </w:rPr>
        <w:t xml:space="preserve"> заявки</w:t>
      </w:r>
      <w:r w:rsidRPr="006C28C6">
        <w:rPr>
          <w:rFonts w:eastAsia="Arial"/>
          <w:sz w:val="27"/>
          <w:szCs w:val="27"/>
        </w:rPr>
        <w:t xml:space="preserve"> указываются требования о предоставлении участником закупки в составе заявки на участие в закупочной процедуре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(в случае, если такие требования предусмотрены законодательством).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Наименования требуемых документов должны соответствовать наименованиям, установленным в соответствующих нормативных правовых актах.</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13</w:t>
      </w:r>
      <w:r w:rsidRPr="00D142FD">
        <w:rPr>
          <w:rFonts w:eastAsia="Arial"/>
          <w:sz w:val="27"/>
          <w:szCs w:val="27"/>
        </w:rPr>
        <w:t>. Пункт 3</w:t>
      </w:r>
      <w:r w:rsidR="00D142FD" w:rsidRPr="00D142FD">
        <w:rPr>
          <w:rFonts w:eastAsia="Arial"/>
          <w:sz w:val="27"/>
          <w:szCs w:val="27"/>
        </w:rPr>
        <w:t>3</w:t>
      </w:r>
      <w:r w:rsidRPr="00D142FD">
        <w:rPr>
          <w:rFonts w:eastAsia="Arial"/>
          <w:sz w:val="27"/>
          <w:szCs w:val="27"/>
        </w:rPr>
        <w:t xml:space="preserve"> заявки заполняется</w:t>
      </w:r>
      <w:r w:rsidRPr="006C28C6">
        <w:rPr>
          <w:rFonts w:eastAsia="Arial"/>
          <w:sz w:val="27"/>
          <w:szCs w:val="27"/>
        </w:rPr>
        <w:t xml:space="preserve"> заказчиком (организатором) с учетом положений актов федерального органа исполнительной власти по </w:t>
      </w:r>
      <w:r w:rsidRPr="006C28C6">
        <w:rPr>
          <w:rFonts w:eastAsia="Arial"/>
          <w:sz w:val="27"/>
          <w:szCs w:val="27"/>
        </w:rPr>
        <w:lastRenderedPageBreak/>
        <w:t>регулированию контрактной системы в сфере закупок, устанавливающих условия допуска для целей осуществления закупок товаров, происходящих из иностранного государства или группы иностранных государств для целей осуществления закупок товаров, работ, услуг для обеспечения государственных и муниципальных нужд.</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14.</w:t>
      </w:r>
      <w:r w:rsidRPr="00E6020D">
        <w:rPr>
          <w:rFonts w:eastAsia="Arial"/>
          <w:sz w:val="27"/>
          <w:szCs w:val="27"/>
        </w:rPr>
        <w:t> </w:t>
      </w:r>
      <w:r w:rsidRPr="00D142FD">
        <w:rPr>
          <w:rFonts w:eastAsia="Arial"/>
          <w:sz w:val="27"/>
          <w:szCs w:val="27"/>
        </w:rPr>
        <w:t>Пункты 3</w:t>
      </w:r>
      <w:r w:rsidR="00D142FD" w:rsidRPr="00D142FD">
        <w:rPr>
          <w:rFonts w:eastAsia="Arial"/>
          <w:sz w:val="27"/>
          <w:szCs w:val="27"/>
        </w:rPr>
        <w:t>3 и 34</w:t>
      </w:r>
      <w:r w:rsidRPr="00D142FD">
        <w:rPr>
          <w:rFonts w:eastAsia="Arial"/>
          <w:sz w:val="27"/>
          <w:szCs w:val="27"/>
        </w:rPr>
        <w:t xml:space="preserve"> заявки заполняются</w:t>
      </w:r>
      <w:r w:rsidRPr="006C28C6">
        <w:rPr>
          <w:rFonts w:eastAsia="Arial"/>
          <w:sz w:val="27"/>
          <w:szCs w:val="27"/>
        </w:rPr>
        <w:t xml:space="preserve"> заказчиком (организатором) на основании нормативных правовых актов Правительства Российской Федерации, устанавливающих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15.</w:t>
      </w:r>
      <w:r w:rsidRPr="00E6020D">
        <w:rPr>
          <w:rFonts w:eastAsia="Arial"/>
          <w:sz w:val="27"/>
          <w:szCs w:val="27"/>
        </w:rPr>
        <w:t> </w:t>
      </w:r>
      <w:r w:rsidRPr="006C28C6">
        <w:rPr>
          <w:rFonts w:eastAsia="Arial"/>
          <w:sz w:val="27"/>
          <w:szCs w:val="27"/>
        </w:rPr>
        <w:t>При установлении возможности одностороннего отказа заказчика от исполнения контракта в проекте контракта должно быть предусмотрено право поставщика (подрядчика, исполнителя)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(часть 19 статьи 95 Федерального закона).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16.</w:t>
      </w:r>
      <w:r w:rsidRPr="00E6020D">
        <w:rPr>
          <w:rFonts w:eastAsia="Arial"/>
          <w:sz w:val="27"/>
          <w:szCs w:val="27"/>
        </w:rPr>
        <w:t> </w:t>
      </w:r>
      <w:r w:rsidRPr="006C28C6">
        <w:rPr>
          <w:rFonts w:eastAsia="Arial"/>
          <w:sz w:val="27"/>
          <w:szCs w:val="27"/>
        </w:rPr>
        <w:t xml:space="preserve">В </w:t>
      </w:r>
      <w:r w:rsidRPr="00D142FD">
        <w:rPr>
          <w:rFonts w:eastAsia="Arial"/>
          <w:sz w:val="27"/>
          <w:szCs w:val="27"/>
        </w:rPr>
        <w:t>пункте 4</w:t>
      </w:r>
      <w:r w:rsidR="00D142FD" w:rsidRPr="00D142FD">
        <w:rPr>
          <w:rFonts w:eastAsia="Arial"/>
          <w:sz w:val="27"/>
          <w:szCs w:val="27"/>
        </w:rPr>
        <w:t>6</w:t>
      </w:r>
      <w:r w:rsidRPr="00D142FD">
        <w:rPr>
          <w:rFonts w:eastAsia="Arial"/>
          <w:sz w:val="27"/>
          <w:szCs w:val="27"/>
        </w:rPr>
        <w:t xml:space="preserve"> заявки указываются</w:t>
      </w:r>
      <w:r w:rsidRPr="006C28C6">
        <w:rPr>
          <w:rFonts w:eastAsia="Arial"/>
          <w:sz w:val="27"/>
          <w:szCs w:val="27"/>
        </w:rPr>
        <w:t xml:space="preserve"> фамилия, имя, отчество (при наличии), должность не менее 3 представителей заказчика (организатора).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17.</w:t>
      </w:r>
      <w:r w:rsidRPr="00E6020D">
        <w:rPr>
          <w:rFonts w:eastAsia="Arial"/>
          <w:sz w:val="27"/>
          <w:szCs w:val="27"/>
        </w:rPr>
        <w:t> </w:t>
      </w:r>
      <w:r w:rsidRPr="006C28C6">
        <w:rPr>
          <w:rFonts w:eastAsia="Arial"/>
          <w:sz w:val="27"/>
          <w:szCs w:val="27"/>
        </w:rPr>
        <w:t>Наименования товаров, работ, услуг в таблице раздела 1 приложения 1 к заявке указываются без сопровождения словами: «поставка», «выполнение», «оказание» и должны соответствовать наименованиям данных товаров, работ, услуг, указанным в плане-графике закупок. Такое наименование указывается в соответствии с каталогом товаров, работ, услуг для обеспечения государственных и муниципальных нужд (при наличии товара, работы, услуги в каталоге)</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18.</w:t>
      </w:r>
      <w:r w:rsidRPr="00E6020D">
        <w:rPr>
          <w:rFonts w:eastAsia="Arial"/>
          <w:sz w:val="27"/>
          <w:szCs w:val="27"/>
        </w:rPr>
        <w:t> </w:t>
      </w:r>
      <w:r w:rsidRPr="006C28C6">
        <w:rPr>
          <w:rFonts w:eastAsia="Arial"/>
          <w:sz w:val="27"/>
          <w:szCs w:val="27"/>
        </w:rPr>
        <w:t xml:space="preserve">Столбец «Запрет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установленные заказчиком в соответствии со статьей 14 Федерального закона, в соответствии с _____________ (установлен/не установлен)» таблицы раздела 1 приложения 1 к заявке заполняется с указанием нормативного правового акта в случае установления </w:t>
      </w:r>
      <w:r w:rsidRPr="00D142FD">
        <w:rPr>
          <w:rFonts w:eastAsia="Arial"/>
          <w:sz w:val="27"/>
          <w:szCs w:val="27"/>
        </w:rPr>
        <w:t>в пунктах 3</w:t>
      </w:r>
      <w:r w:rsidR="00D142FD" w:rsidRPr="00D142FD">
        <w:rPr>
          <w:rFonts w:eastAsia="Arial"/>
          <w:sz w:val="27"/>
          <w:szCs w:val="27"/>
        </w:rPr>
        <w:t>3</w:t>
      </w:r>
      <w:r w:rsidRPr="00D142FD">
        <w:rPr>
          <w:rFonts w:eastAsia="Arial"/>
          <w:sz w:val="27"/>
          <w:szCs w:val="27"/>
        </w:rPr>
        <w:t xml:space="preserve"> и 3</w:t>
      </w:r>
      <w:r w:rsidR="00D142FD" w:rsidRPr="00D142FD">
        <w:rPr>
          <w:rFonts w:eastAsia="Arial"/>
          <w:sz w:val="27"/>
          <w:szCs w:val="27"/>
        </w:rPr>
        <w:t>4</w:t>
      </w:r>
      <w:r w:rsidRPr="00D142FD">
        <w:rPr>
          <w:rFonts w:eastAsia="Arial"/>
          <w:sz w:val="27"/>
          <w:szCs w:val="27"/>
        </w:rPr>
        <w:t xml:space="preserve"> заявки запрета</w:t>
      </w:r>
      <w:r w:rsidRPr="006C28C6">
        <w:rPr>
          <w:rFonts w:eastAsia="Arial"/>
          <w:sz w:val="27"/>
          <w:szCs w:val="27"/>
        </w:rPr>
        <w:t xml:space="preserve">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19.</w:t>
      </w:r>
      <w:r w:rsidRPr="00E6020D">
        <w:rPr>
          <w:rFonts w:eastAsia="Arial"/>
          <w:sz w:val="27"/>
          <w:szCs w:val="27"/>
        </w:rPr>
        <w:t> </w:t>
      </w:r>
      <w:r w:rsidRPr="006C28C6">
        <w:rPr>
          <w:rFonts w:eastAsia="Arial"/>
          <w:sz w:val="27"/>
          <w:szCs w:val="27"/>
        </w:rPr>
        <w:t>При заполнении приложения 2 к заявке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В случае указания в описании объекта закупки товарных знаков, знаков </w:t>
      </w:r>
      <w:r w:rsidRPr="006C28C6">
        <w:rPr>
          <w:rFonts w:eastAsia="Arial"/>
          <w:sz w:val="27"/>
          <w:szCs w:val="27"/>
        </w:rPr>
        <w:lastRenderedPageBreak/>
        <w:t>обслуживания, фирменных наименований, патентов, полезных моделей, промышленных образцов, заказчик в составе заявки предоставляет обоснование необходимости подобных указаний.</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При описании объекта закупки также должны соблюдаться иные требования, установленные </w:t>
      </w:r>
      <w:hyperlink r:id="rId6">
        <w:r w:rsidRPr="006C28C6">
          <w:rPr>
            <w:rFonts w:eastAsia="Arial"/>
            <w:sz w:val="27"/>
            <w:szCs w:val="27"/>
          </w:rPr>
          <w:t>частью 1 статьи 33</w:t>
        </w:r>
      </w:hyperlink>
      <w:r w:rsidRPr="006C28C6">
        <w:rPr>
          <w:rFonts w:eastAsia="Arial"/>
          <w:sz w:val="27"/>
          <w:szCs w:val="27"/>
        </w:rPr>
        <w:t xml:space="preserve"> Федерального закона.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При этом заявка не должна содержать также указание на модели, артикулы, каталожные номера, маркировки и т.п. Технические характеристики поставляемого товара, используемых материалов указываются путем определения соответствующего показателя (соответствующей характеристики) и его (ее) значения.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При определении показателей (характеристик) товара указываются максимальные и (или) минимальные значения таких показателей (характеристик), а также значения показателей (характеристик), которые не могут изменяться.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20.</w:t>
      </w:r>
      <w:r w:rsidRPr="00E6020D">
        <w:rPr>
          <w:rFonts w:eastAsia="Arial"/>
          <w:sz w:val="27"/>
          <w:szCs w:val="27"/>
        </w:rPr>
        <w:t> </w:t>
      </w:r>
      <w:r w:rsidRPr="006C28C6">
        <w:rPr>
          <w:rFonts w:eastAsia="Arial"/>
          <w:sz w:val="27"/>
          <w:szCs w:val="27"/>
        </w:rPr>
        <w:t>Таблица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показателей (характеристик) товара и показатели (характеристики), значения которых не могут изменяться» приложения 2 к заявке заполняется заказчиком (организатором) при любом способе определения поставщика (исполнителя, подрядчика) в случае, если предметом контракта является поставка товара или выполнение работ, оказание услуг, для выполнения, оказания которых используется товар.</w:t>
      </w:r>
    </w:p>
    <w:p w:rsidR="00DD5DF8" w:rsidRPr="00D142FD" w:rsidRDefault="00DD5DF8" w:rsidP="00DD5DF8">
      <w:pPr>
        <w:widowControl w:val="0"/>
        <w:ind w:firstLine="720"/>
        <w:jc w:val="both"/>
        <w:rPr>
          <w:rFonts w:eastAsia="Arial"/>
          <w:sz w:val="27"/>
          <w:szCs w:val="27"/>
        </w:rPr>
      </w:pPr>
      <w:r w:rsidRPr="006C28C6">
        <w:rPr>
          <w:rFonts w:eastAsia="Arial"/>
          <w:sz w:val="27"/>
          <w:szCs w:val="27"/>
        </w:rPr>
        <w:t xml:space="preserve">При заполнении столбца 5 указанной таблицы заказчик (организатор) указывает только значения показателей (характеристик), которые не могут изменяться участником закупки при подаче заявки, независимо от того, </w:t>
      </w:r>
      <w:r w:rsidRPr="00D142FD">
        <w:rPr>
          <w:rFonts w:eastAsia="Arial"/>
          <w:sz w:val="27"/>
          <w:szCs w:val="27"/>
        </w:rPr>
        <w:t>определены ли они точным значением или имеют диапазон таких значений.</w:t>
      </w:r>
    </w:p>
    <w:p w:rsidR="00DD5DF8" w:rsidRPr="006C28C6" w:rsidRDefault="00DD5DF8" w:rsidP="00DD5DF8">
      <w:pPr>
        <w:widowControl w:val="0"/>
        <w:ind w:firstLine="720"/>
        <w:jc w:val="both"/>
        <w:rPr>
          <w:rFonts w:eastAsia="Arial"/>
          <w:sz w:val="27"/>
          <w:szCs w:val="27"/>
        </w:rPr>
      </w:pPr>
      <w:r w:rsidRPr="00D142FD">
        <w:rPr>
          <w:rFonts w:eastAsia="Arial"/>
          <w:sz w:val="27"/>
          <w:szCs w:val="27"/>
        </w:rPr>
        <w:t>В столбец 6 таблицы заказчик (организатор) включает значения показателей</w:t>
      </w:r>
      <w:r w:rsidRPr="00D142FD">
        <w:rPr>
          <w:rFonts w:eastAsia="Arial"/>
          <w:strike/>
          <w:sz w:val="27"/>
          <w:szCs w:val="27"/>
        </w:rPr>
        <w:t xml:space="preserve"> (</w:t>
      </w:r>
      <w:r w:rsidRPr="00D142FD">
        <w:rPr>
          <w:rFonts w:eastAsia="Arial"/>
          <w:sz w:val="27"/>
          <w:szCs w:val="27"/>
        </w:rPr>
        <w:t>характеристик), при указании конкретных значений которых участник закупки должен использовать</w:t>
      </w:r>
      <w:r w:rsidRPr="006C28C6">
        <w:rPr>
          <w:rFonts w:eastAsia="Arial"/>
          <w:sz w:val="27"/>
          <w:szCs w:val="27"/>
        </w:rPr>
        <w:t xml:space="preserve"> только точные цифровые или иные параметры.</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При заполнении столбца 7 таблицы заказчик (организатор) должен исходить из того, что к показателям (характеристикам), при определении значений которых могут не использоваться точные цифровые или иные параметры, относятся показатели (характеристики), значения которых существенно изменяются в процессе хранения, транспортировки или </w:t>
      </w:r>
      <w:r w:rsidRPr="006C28C6">
        <w:rPr>
          <w:rFonts w:eastAsia="Arial"/>
          <w:sz w:val="27"/>
          <w:szCs w:val="27"/>
        </w:rPr>
        <w:lastRenderedPageBreak/>
        <w:t>эксплуатации товара, либо значения таких показателей (характеристик) зависят от условий использования товара. Признаками таких показателей (характеристик), в том числе, являются: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наличие в технической документации на предполагаемый к поставке товар или иных общедоступных источниках информации показателей (характеристик), значения которых выражены неточным цифровым или иным параметром;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наличие у товара одновременно нескольких значений одного и того же показателя (одной и той же характеристики).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Каждый показатель (характеристика) должен(а) оцениваться заказчиком (организатором) с учетом фактической возможности выражения такого показателя (характеристики) точным цифровым или иным значением.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Столбцы 8 и 9 таблицы могут быть исключены заказчиком (организатором) в случае, если из раздела 1 Приложения 1 к заявке и описания объекта закупки однозначно определяется количество товара с определенным наименованием и описанием.</w:t>
      </w:r>
    </w:p>
    <w:p w:rsidR="00DD5DF8" w:rsidRPr="006C28C6" w:rsidRDefault="00DD5DF8" w:rsidP="00DD5DF8">
      <w:pPr>
        <w:widowControl w:val="0"/>
        <w:ind w:firstLine="720"/>
        <w:jc w:val="both"/>
        <w:rPr>
          <w:sz w:val="27"/>
          <w:szCs w:val="27"/>
          <w:shd w:val="clear" w:color="auto" w:fill="FFFFFF"/>
        </w:rPr>
      </w:pPr>
      <w:r w:rsidRPr="006C28C6">
        <w:rPr>
          <w:rFonts w:eastAsia="Arial"/>
          <w:sz w:val="27"/>
          <w:szCs w:val="27"/>
        </w:rPr>
        <w:t xml:space="preserve">При заполнении характеристик товара, работ, услуг заказчик должен проверить наличие информации об объекте закупке в </w:t>
      </w:r>
      <w:r w:rsidRPr="006C28C6">
        <w:rPr>
          <w:sz w:val="27"/>
          <w:szCs w:val="27"/>
          <w:shd w:val="clear" w:color="auto" w:fill="FFFFFF"/>
        </w:rPr>
        <w:t xml:space="preserve">каталоге товаров, работ, услуг для обеспечения государственных и муниципальных нужд, размещенном в единой информационной системе в сфере закупок и использовать включенную в позицию каталога информацию в порядке, предусмотренном Правительством Российской Федерации. 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каталога. При этом в столбце 10 необходимо указать обоснование использования такой информации (при наличии описания товара, работы, услуги в позиции каталога). </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Если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w:t>
      </w:r>
      <w:r w:rsidRPr="006C28C6">
        <w:rPr>
          <w:sz w:val="27"/>
          <w:szCs w:val="27"/>
          <w:shd w:val="clear" w:color="auto" w:fill="FFFFFF"/>
        </w:rPr>
        <w:t xml:space="preserve">в столбце 10 </w:t>
      </w:r>
      <w:r w:rsidRPr="006C28C6">
        <w:rPr>
          <w:rFonts w:eastAsia="Arial"/>
          <w:sz w:val="27"/>
          <w:szCs w:val="27"/>
        </w:rPr>
        <w:t>должно содержаться обоснование необходимости использования других показателей, требований, условных обозначений и терминологии.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Таблица приложения 2 к заявке не заполняется при осуществлении закупки на выполнение подрядных работ в соответствии с утвержденной проектной документацией, получившей положительное заключение государственной экспертизы.</w:t>
      </w:r>
    </w:p>
    <w:p w:rsidR="00DD5DF8" w:rsidRPr="006C28C6" w:rsidRDefault="00DD5DF8" w:rsidP="00DD5DF8">
      <w:pPr>
        <w:widowControl w:val="0"/>
        <w:ind w:firstLine="720"/>
        <w:jc w:val="both"/>
        <w:rPr>
          <w:rFonts w:eastAsia="Arial"/>
          <w:sz w:val="27"/>
          <w:szCs w:val="27"/>
        </w:rPr>
      </w:pPr>
      <w:r w:rsidRPr="006C28C6">
        <w:rPr>
          <w:rFonts w:eastAsia="Arial"/>
          <w:sz w:val="27"/>
          <w:szCs w:val="27"/>
        </w:rPr>
        <w:t>21.</w:t>
      </w:r>
      <w:r w:rsidRPr="00E6020D">
        <w:rPr>
          <w:rFonts w:eastAsia="Arial"/>
          <w:sz w:val="27"/>
          <w:szCs w:val="27"/>
        </w:rPr>
        <w:t> </w:t>
      </w:r>
      <w:r w:rsidRPr="006C28C6">
        <w:rPr>
          <w:rFonts w:eastAsia="Arial"/>
          <w:sz w:val="27"/>
          <w:szCs w:val="27"/>
        </w:rPr>
        <w:t>Таблица «Виды и объемы работ, которые Подрядчик обязан выполнить самостоятельно без привлечения других лиц к исполнению своих обязательств по Контракту» приложения 4 к заявке заполняется заказчиком (организатором) в случае, если предметом контракта является выполнение работ по строительству, реконструкции объектов капитального строительства.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Возможные виды и объемы работ подлежат включению в приложение 4 к заявке заказчиком (организатором) из числа видов работ, утвержденных </w:t>
      </w:r>
      <w:r w:rsidRPr="006C28C6">
        <w:rPr>
          <w:rFonts w:eastAsia="Arial"/>
          <w:sz w:val="27"/>
          <w:szCs w:val="27"/>
        </w:rPr>
        <w:lastRenderedPageBreak/>
        <w:t>постановлением Правительства Российской Федерации от 15.05.2017 №</w:t>
      </w:r>
      <w:r w:rsidRPr="00E6020D">
        <w:rPr>
          <w:rFonts w:eastAsia="Arial"/>
          <w:sz w:val="27"/>
          <w:szCs w:val="27"/>
        </w:rPr>
        <w:t> </w:t>
      </w:r>
      <w:r w:rsidRPr="006C28C6">
        <w:rPr>
          <w:rFonts w:eastAsia="Arial"/>
          <w:sz w:val="27"/>
          <w:szCs w:val="27"/>
        </w:rPr>
        <w:t>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22. В случае включения в состав заявки проектной документации такая проектная документация прикладывается к заявке одним и/или несколькими файлами с обязательным указанием в наименовании такого(их) файла(ов) слов «Проектная документация».</w:t>
      </w:r>
    </w:p>
    <w:p w:rsidR="00DD5DF8" w:rsidRDefault="00DD5DF8"/>
    <w:sectPr w:rsidR="00DD5DF8" w:rsidSect="008D2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0477A"/>
    <w:rsid w:val="000123C9"/>
    <w:rsid w:val="00027DD7"/>
    <w:rsid w:val="00044E87"/>
    <w:rsid w:val="001418FA"/>
    <w:rsid w:val="00194C6A"/>
    <w:rsid w:val="001F769E"/>
    <w:rsid w:val="00274041"/>
    <w:rsid w:val="00282E74"/>
    <w:rsid w:val="00365BC0"/>
    <w:rsid w:val="00372B26"/>
    <w:rsid w:val="003D0D95"/>
    <w:rsid w:val="003D5C9C"/>
    <w:rsid w:val="005956B1"/>
    <w:rsid w:val="005D363B"/>
    <w:rsid w:val="005E0DCA"/>
    <w:rsid w:val="006D77DB"/>
    <w:rsid w:val="0070477A"/>
    <w:rsid w:val="00760E80"/>
    <w:rsid w:val="007A4227"/>
    <w:rsid w:val="008D261D"/>
    <w:rsid w:val="008E0044"/>
    <w:rsid w:val="00961B24"/>
    <w:rsid w:val="00A3004D"/>
    <w:rsid w:val="00A61FD3"/>
    <w:rsid w:val="00AC7A63"/>
    <w:rsid w:val="00B4099A"/>
    <w:rsid w:val="00BF29E0"/>
    <w:rsid w:val="00C41B8B"/>
    <w:rsid w:val="00D13DFC"/>
    <w:rsid w:val="00D142FD"/>
    <w:rsid w:val="00DD5DF8"/>
    <w:rsid w:val="00E135EE"/>
    <w:rsid w:val="00EA0D01"/>
    <w:rsid w:val="00EC3474"/>
    <w:rsid w:val="00F16415"/>
    <w:rsid w:val="00F62B25"/>
    <w:rsid w:val="00FB2356"/>
    <w:rsid w:val="00FD2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477A"/>
    <w:pPr>
      <w:tabs>
        <w:tab w:val="center" w:pos="4153"/>
        <w:tab w:val="right" w:pos="8306"/>
      </w:tabs>
    </w:pPr>
  </w:style>
  <w:style w:type="character" w:customStyle="1" w:styleId="a4">
    <w:name w:val="Верхний колонтитул Знак"/>
    <w:basedOn w:val="a0"/>
    <w:link w:val="a3"/>
    <w:uiPriority w:val="99"/>
    <w:rsid w:val="0070477A"/>
    <w:rPr>
      <w:rFonts w:ascii="Times New Roman" w:eastAsia="Times New Roman" w:hAnsi="Times New Roman" w:cs="Times New Roman"/>
      <w:sz w:val="20"/>
      <w:szCs w:val="20"/>
      <w:lang w:eastAsia="ru-RU"/>
    </w:rPr>
  </w:style>
  <w:style w:type="paragraph" w:customStyle="1" w:styleId="a5">
    <w:name w:val="Прижатый влево"/>
    <w:basedOn w:val="a"/>
    <w:next w:val="a"/>
    <w:uiPriority w:val="99"/>
    <w:rsid w:val="0070477A"/>
    <w:pPr>
      <w:widowControl w:val="0"/>
      <w:autoSpaceDE w:val="0"/>
      <w:autoSpaceDN w:val="0"/>
      <w:adjustRightInd w:val="0"/>
    </w:pPr>
    <w:rPr>
      <w:rFonts w:ascii="Arial" w:hAnsi="Arial" w:cs="Arial"/>
      <w:sz w:val="24"/>
      <w:szCs w:val="24"/>
    </w:rPr>
  </w:style>
  <w:style w:type="paragraph" w:styleId="a6">
    <w:name w:val="No Spacing"/>
    <w:uiPriority w:val="1"/>
    <w:qFormat/>
    <w:rsid w:val="0070477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482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253464.331/" TargetMode="External"/><Relationship Id="rId5" Type="http://schemas.openxmlformats.org/officeDocument/2006/relationships/hyperlink" Target="file:///C:\l" TargetMode="External"/><Relationship Id="rId4" Type="http://schemas.openxmlformats.org/officeDocument/2006/relationships/hyperlink" Target="file:///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5484</Words>
  <Characters>31261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dc:creator>
  <cp:lastModifiedBy>Катанекша</cp:lastModifiedBy>
  <cp:revision>2</cp:revision>
  <dcterms:created xsi:type="dcterms:W3CDTF">2019-11-13T01:55:00Z</dcterms:created>
  <dcterms:modified xsi:type="dcterms:W3CDTF">2019-11-13T01:55:00Z</dcterms:modified>
</cp:coreProperties>
</file>