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CD" w:rsidRPr="00BD40AF" w:rsidRDefault="00D05DCD" w:rsidP="0041175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>АДМИНИСТРАЦИЯ КЛЮЧЕВСКОГО РАЙОНА</w:t>
      </w:r>
    </w:p>
    <w:p w:rsidR="00D05DCD" w:rsidRPr="00BD40AF" w:rsidRDefault="00D05DCD" w:rsidP="00D05DC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>АЛТАЙСКОГО КРАЯ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                      </w:t>
      </w:r>
      <w:r w:rsidRPr="00BD40AF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</w:p>
    <w:p w:rsidR="00D05DCD" w:rsidRPr="00BD40AF" w:rsidRDefault="00D05DCD" w:rsidP="00D05DCD">
      <w:pPr>
        <w:pStyle w:val="9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6"/>
          <w:szCs w:val="36"/>
        </w:rPr>
      </w:pPr>
      <w:proofErr w:type="gramStart"/>
      <w:r w:rsidRPr="00BD40AF">
        <w:rPr>
          <w:rFonts w:ascii="Times New Roman" w:eastAsia="Times New Roman" w:hAnsi="Times New Roman" w:cs="Times New Roman"/>
          <w:b/>
          <w:i w:val="0"/>
          <w:color w:val="000000" w:themeColor="text1"/>
          <w:sz w:val="36"/>
          <w:szCs w:val="36"/>
        </w:rPr>
        <w:t>П</w:t>
      </w:r>
      <w:proofErr w:type="gramEnd"/>
      <w:r w:rsidRPr="00BD40AF">
        <w:rPr>
          <w:rFonts w:ascii="Times New Roman" w:eastAsia="Times New Roman" w:hAnsi="Times New Roman" w:cs="Times New Roman"/>
          <w:b/>
          <w:i w:val="0"/>
          <w:color w:val="000000" w:themeColor="text1"/>
          <w:sz w:val="36"/>
          <w:szCs w:val="36"/>
        </w:rPr>
        <w:t xml:space="preserve"> О С Т А Н О В Л Е Н И Е</w:t>
      </w:r>
    </w:p>
    <w:p w:rsidR="00D05DCD" w:rsidRPr="00BD40AF" w:rsidRDefault="00D05DCD" w:rsidP="00D05DC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05DCD" w:rsidRPr="00BD40AF" w:rsidRDefault="00D05DCD" w:rsidP="00D05DC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B1904" w:rsidRPr="00BD40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09.04.2018</w:t>
      </w:r>
      <w:r w:rsidRPr="00BD40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477482" w:rsidRPr="00BD40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BD40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B1904" w:rsidRPr="00BD40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110</w:t>
      </w:r>
    </w:p>
    <w:p w:rsidR="00D05DCD" w:rsidRPr="00BD40AF" w:rsidRDefault="00D05DCD" w:rsidP="00D05DC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05DCD" w:rsidRPr="00BD40AF" w:rsidRDefault="00D05DCD" w:rsidP="00D05DCD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 Ключи</w:t>
      </w:r>
    </w:p>
    <w:p w:rsidR="00232641" w:rsidRPr="00BD40AF" w:rsidRDefault="00496EE4" w:rsidP="00D05DCD">
      <w:pPr>
        <w:shd w:val="clear" w:color="auto" w:fill="FFFFFF"/>
        <w:spacing w:before="150"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об</w:t>
      </w:r>
      <w:r w:rsidR="00232641" w:rsidRPr="00BD40A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Pr="00BD40A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утверждении положения о</w:t>
      </w:r>
      <w:r w:rsidR="00232641" w:rsidRPr="00BD40A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Pr="00BD40A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местной системе</w:t>
      </w:r>
      <w:r w:rsidR="00232641" w:rsidRPr="00BD40A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Pr="00BD40A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оповещения</w:t>
      </w:r>
      <w:r w:rsidR="00232641" w:rsidRPr="00BD40A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Pr="00BD40A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населения</w:t>
      </w:r>
      <w:r w:rsidR="00232641" w:rsidRPr="00BD40A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Pr="00BD40A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                                                                                                                             Ключевского района Алтайского края</w:t>
      </w:r>
    </w:p>
    <w:p w:rsidR="0081029C" w:rsidRPr="00BD40AF" w:rsidRDefault="00232641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D05DCD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</w:t>
      </w:r>
      <w:proofErr w:type="gramStart"/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соответствии с </w:t>
      </w:r>
      <w:r w:rsidR="0081029C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федеральными </w:t>
      </w:r>
      <w:r w:rsidR="0081029C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законами от 12.02.1998 N 28-ФЗ «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 гражданской обороне</w:t>
      </w:r>
      <w:r w:rsidR="0081029C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="0081029C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«от 21.12.1994 N 68-ФЗ «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81029C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 </w:t>
      </w:r>
      <w:r w:rsidR="0081029C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«постановлением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Правительства Российской</w:t>
      </w:r>
      <w:r w:rsidR="0081029C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Федерации от 30.12.2003 N 794 «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81029C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 </w:t>
      </w:r>
      <w:r w:rsidR="0081029C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от 01.03.1993 N 177 «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Об утверждении Положения о порядке использования действующих радиовещательных и телевизионных станций</w:t>
      </w:r>
      <w:proofErr w:type="gramEnd"/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для оповещения и информирования населения Российской Федерации в чрезвычайных ситуациях мирного и военного времени</w:t>
      </w:r>
      <w:r w:rsidR="0081029C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</w:t>
      </w:r>
      <w:r w:rsidR="00D05DCD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постановлением</w:t>
      </w:r>
      <w:r w:rsidR="0081029C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Администрации Алтайского края от 18.03.2011 № 127 (ред. от 01.09.2016) « Об утверждении Положения о региональной системе оповещения населения Алтайского края», 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целях поддержания в состоянии постоянной готовности к использованию системы опов</w:t>
      </w:r>
      <w:r w:rsidR="0081029C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ещения населения Ключевского района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 обеспечения доведения до органов управления и населения информации, сигналов оповещения в</w:t>
      </w:r>
      <w:proofErr w:type="gramEnd"/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мирное и</w:t>
      </w:r>
      <w:r w:rsidR="0081029C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военное время постановляю:</w:t>
      </w:r>
      <w:r w:rsidR="0081029C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81029C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1. 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Утвердить прил</w:t>
      </w:r>
      <w:r w:rsidR="0081029C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агаемое Положение о местной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системе оповещения </w:t>
      </w:r>
      <w:r w:rsidR="0081029C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населения</w:t>
      </w:r>
      <w:r w:rsidR="0081029C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Ключевского района Алтайского края.</w:t>
      </w:r>
    </w:p>
    <w:p w:rsidR="0081029C" w:rsidRPr="00BD40AF" w:rsidRDefault="0081029C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81029C" w:rsidRPr="00BD40AF" w:rsidRDefault="0081029C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   Признать 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утратившими силу:</w:t>
      </w:r>
    </w:p>
    <w:p w:rsidR="0081029C" w:rsidRPr="00BD40AF" w:rsidRDefault="00E3436B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hyperlink r:id="rId4" w:history="1">
        <w:r w:rsidR="000B1904" w:rsidRPr="00BD40A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П</w:t>
        </w:r>
        <w:r w:rsidR="0081029C" w:rsidRPr="00BD40A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остановление Администрации Ключевского района от 05.02.2013 N 103</w:t>
        </w:r>
        <w:r w:rsidR="00232641" w:rsidRPr="00BD40A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"Об утвержд</w:t>
        </w:r>
        <w:r w:rsidR="0081029C" w:rsidRPr="00BD40A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ении Положения о местной</w:t>
        </w:r>
        <w:r w:rsidR="00232641" w:rsidRPr="00BD40A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системе оповещения гражданской обороны</w:t>
        </w:r>
        <w:r w:rsidR="0081029C" w:rsidRPr="00BD40A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Ключевского района Алтайского</w:t>
        </w:r>
        <w:r w:rsidR="00232641" w:rsidRPr="00BD40A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края"</w:t>
        </w:r>
      </w:hyperlink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;</w:t>
      </w:r>
    </w:p>
    <w:p w:rsidR="00232641" w:rsidRPr="00BD40AF" w:rsidRDefault="00232641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3. </w:t>
      </w:r>
      <w:proofErr w:type="gramStart"/>
      <w:r w:rsidR="00411756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Контроль за</w:t>
      </w:r>
      <w:proofErr w:type="gramEnd"/>
      <w:r w:rsidR="00411756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исполнением настоящего постановления возложить на начальника отдела ГОЧС администрации района О.В. Разгон</w:t>
      </w:r>
    </w:p>
    <w:p w:rsidR="00411756" w:rsidRPr="00BD40AF" w:rsidRDefault="00411756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411756" w:rsidRPr="00BD40AF" w:rsidRDefault="00411756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411756" w:rsidRPr="00BD40AF" w:rsidRDefault="00411756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Глава района                                                                                  Д.А. </w:t>
      </w:r>
      <w:proofErr w:type="spellStart"/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Леснов</w:t>
      </w:r>
      <w:proofErr w:type="spellEnd"/>
    </w:p>
    <w:p w:rsidR="00411756" w:rsidRPr="00BD40AF" w:rsidRDefault="00411756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</w:p>
    <w:p w:rsidR="00411756" w:rsidRPr="00BD40AF" w:rsidRDefault="00411756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</w:p>
    <w:p w:rsidR="00411756" w:rsidRPr="00BD40AF" w:rsidRDefault="00411756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t>Разгон Олег Васильевич</w:t>
      </w:r>
    </w:p>
    <w:p w:rsidR="00411756" w:rsidRPr="00BD40AF" w:rsidRDefault="00411756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                                    </w:t>
      </w:r>
      <w:r w:rsidR="00706252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</w:t>
      </w:r>
      <w:r w:rsidR="000B1904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Утверждено</w:t>
      </w:r>
    </w:p>
    <w:p w:rsidR="00706252" w:rsidRPr="00BD40AF" w:rsidRDefault="00706252" w:rsidP="0070625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                           </w:t>
      </w:r>
      <w:r w:rsidR="000B1904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</w:t>
      </w:r>
      <w:r w:rsidR="00411756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Постановлением </w:t>
      </w:r>
    </w:p>
    <w:p w:rsidR="00411756" w:rsidRPr="00BD40AF" w:rsidRDefault="00706252" w:rsidP="007062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                 </w:t>
      </w:r>
      <w:r w:rsidR="000B1904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</w:t>
      </w:r>
      <w:r w:rsidR="00411756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Администрации</w:t>
      </w:r>
      <w:r w:rsidR="000B1904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района</w:t>
      </w:r>
    </w:p>
    <w:p w:rsidR="00411756" w:rsidRPr="00BD40AF" w:rsidRDefault="00411756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</w:t>
      </w:r>
      <w:r w:rsidR="00706252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</w:t>
      </w:r>
      <w:r w:rsidR="000B1904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</w:t>
      </w:r>
      <w:r w:rsidR="00706252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от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0B1904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09.04.</w:t>
      </w:r>
      <w:r w:rsidR="00706252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2018</w:t>
      </w:r>
      <w:r w:rsidR="000B1904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№ 110</w:t>
      </w:r>
    </w:p>
    <w:p w:rsidR="00411756" w:rsidRPr="00BD40AF" w:rsidRDefault="00411756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                                     </w:t>
      </w:r>
    </w:p>
    <w:p w:rsidR="00411756" w:rsidRPr="00BD40AF" w:rsidRDefault="00411756" w:rsidP="0041175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411756" w:rsidRPr="00BD40AF" w:rsidRDefault="00232641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ПОЛОЖЕНИЕ</w:t>
      </w:r>
    </w:p>
    <w:p w:rsidR="00706252" w:rsidRPr="00BD40AF" w:rsidRDefault="00706252" w:rsidP="007062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о</w:t>
      </w:r>
      <w:r w:rsidR="00232641" w:rsidRPr="00BD40A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="00411756" w:rsidRPr="00BD40A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местной</w:t>
      </w:r>
      <w:r w:rsidRPr="00BD40A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системе оповещения населения Ключевского района</w:t>
      </w:r>
    </w:p>
    <w:p w:rsidR="00232641" w:rsidRPr="00BD40AF" w:rsidRDefault="00706252" w:rsidP="007062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Алтайского края</w:t>
      </w:r>
    </w:p>
    <w:p w:rsidR="00232641" w:rsidRPr="00BD40AF" w:rsidRDefault="00232641" w:rsidP="007062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2E7A95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</w:t>
      </w:r>
      <w:r w:rsidRPr="00BD40A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1. Общие положения</w:t>
      </w:r>
    </w:p>
    <w:p w:rsidR="00706252" w:rsidRPr="00BD40AF" w:rsidRDefault="002E7A95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1.1. </w:t>
      </w:r>
      <w:proofErr w:type="gramStart"/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Положение о </w:t>
      </w:r>
      <w:r w:rsidR="00706252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местной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системе опов</w:t>
      </w:r>
      <w:r w:rsidR="00706252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ещения населения Ключевского района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(далее - "Положение") разработано в соответствии с </w:t>
      </w:r>
      <w:hyperlink r:id="rId5" w:history="1">
        <w:r w:rsidR="00232641" w:rsidRPr="00BD40A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федеральными законами от 21.12.1994 N 68-ФЗ "О защите населения и территорий от чрезвычайных ситуаций природного и техногенного характера"</w:t>
        </w:r>
      </w:hyperlink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 </w:t>
      </w:r>
      <w:hyperlink r:id="rId6" w:history="1">
        <w:r w:rsidR="00232641" w:rsidRPr="00BD40A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от 12.02.1998 N 28-ФЗ "О гражданской обороне"</w:t>
        </w:r>
      </w:hyperlink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 </w:t>
      </w:r>
      <w:hyperlink r:id="rId7" w:history="1">
        <w:r w:rsidR="00232641" w:rsidRPr="00BD40A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от 06.10.1999 N 184-ФЗ "Об общих принципах организации законодательных и исполнительных органов государственной власти субъектов Российской Федерации"</w:t>
        </w:r>
      </w:hyperlink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 </w:t>
      </w:r>
      <w:hyperlink r:id="rId8" w:history="1">
        <w:r w:rsidR="00232641" w:rsidRPr="00BD40A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от 06.10.2003 N 131-ФЗ</w:t>
        </w:r>
        <w:proofErr w:type="gramEnd"/>
        <w:r w:rsidR="00232641" w:rsidRPr="00BD40A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"</w:t>
        </w:r>
        <w:proofErr w:type="gramStart"/>
        <w:r w:rsidR="00232641" w:rsidRPr="00BD40A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Федерации"</w:t>
        </w:r>
      </w:hyperlink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 </w:t>
      </w:r>
      <w:hyperlink r:id="rId9" w:history="1">
        <w:r w:rsidR="00232641" w:rsidRPr="00BD40A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от 07.07.2003 N 126-ФЗ "О связи"</w:t>
        </w:r>
      </w:hyperlink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постановлениями Совета Министров  </w:t>
      </w:r>
      <w:hyperlink r:id="rId10" w:history="1">
        <w:r w:rsidR="00232641" w:rsidRPr="00BD40A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Правительства Российской Федерации от 01.03.1993 N 177 "Об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времени"</w:t>
        </w:r>
      </w:hyperlink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 постановлением Правительства Российской Федерации от 30.12.2003 N 794 "О</w:t>
      </w:r>
      <w:r w:rsidR="00706252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единой</w:t>
      </w:r>
      <w:proofErr w:type="gramEnd"/>
      <w:r w:rsidR="00706252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государственной системе 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предупреждения и ликвидации чрезвычайных ситуаций"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распоряжением Правительства Российской Федерации от 25.10.2003 N 1544-рприказом Министерства Российской Федерации по делам гражданской обороны, чрезвычайным ситуациям и ликвидации последствий стихийных бедствий,</w:t>
      </w:r>
      <w:r w:rsidR="00706252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постановлением Администрации Алтайского края от 18.03.2011 № 127 (ред. от 01.09.2016) « Об утверждении Положения о региональной системе оповещения населения Алтайского края»  </w:t>
      </w:r>
    </w:p>
    <w:p w:rsidR="002E7A95" w:rsidRPr="00BD40AF" w:rsidRDefault="00706252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2E7A95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1.2. Настоящее Положение определяет назначение и задачи </w:t>
      </w:r>
      <w:r w:rsidR="002E7A95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местной 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системы оповещения населения </w:t>
      </w:r>
      <w:r w:rsidR="002E7A95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Ключевского района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(далее - "система оповещения"), а также порядок реализации мероприятий по ее совершенствованию, поддержанию в постоянн</w:t>
      </w:r>
      <w:r w:rsidR="002E7A95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ой готовности к использованию.</w:t>
      </w:r>
      <w:r w:rsidR="002E7A95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     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1.3. Система оповещения представляет собой организационно-техническое объединение сил, сре</w:t>
      </w:r>
      <w:proofErr w:type="gramStart"/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дств св</w:t>
      </w:r>
      <w:proofErr w:type="gramEnd"/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(далее - РСЧС) и населения.</w:t>
      </w:r>
    </w:p>
    <w:p w:rsidR="009937B0" w:rsidRPr="00BD40AF" w:rsidRDefault="002E7A95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      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1.4. </w:t>
      </w:r>
      <w:r w:rsidR="009937B0" w:rsidRPr="00BD40AF">
        <w:rPr>
          <w:rFonts w:ascii="Times New Roman" w:hAnsi="Times New Roman"/>
          <w:color w:val="000000" w:themeColor="text1"/>
          <w:sz w:val="28"/>
        </w:rPr>
        <w:t>Система  оповещения  ГО Ключевского района  является составной частью системы управления гражданской обороной Алтайского края и представляет  собой организационно-техническое объединение сил и специальных технических средств оповещения,  сетей вещания, каналов сети связи общего пользования и ведомственных сетей связи функционирующих на территории района.</w:t>
      </w:r>
    </w:p>
    <w:p w:rsidR="009937B0" w:rsidRPr="00BD40AF" w:rsidRDefault="009937B0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1.5. С целью максимального сокращения времени, затрачиваемого на передачу сигналов оповещения, создаются автоматизированные системы централизованного оповещения. Составной частью системы оповещения является региональная автоматизированная система централизованного оповещения (далее - РАСЦО).</w:t>
      </w:r>
    </w:p>
    <w:p w:rsidR="009937B0" w:rsidRPr="00BD40AF" w:rsidRDefault="009937B0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1.6. РАСЦО представляет собой специальный комплекс технических средств оповещения П-160, П-164 с центром оповещения в пункте управления краевого казенного учреждения "Управление по обеспечению мероприятий в области гражданской обороны, чрезвычайных ситуаций и пожарной безопасности в Алтайском крае"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232641" w:rsidRPr="00BD40AF" w:rsidRDefault="00232641" w:rsidP="00ED6CE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BD40A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2. Предназначение и основные задачи системы оповещения</w:t>
      </w:r>
    </w:p>
    <w:p w:rsidR="00ED6CEE" w:rsidRPr="00BD40AF" w:rsidRDefault="00232641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ED6CEE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2.1. </w:t>
      </w:r>
      <w:proofErr w:type="gramStart"/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Система оповещения предназначена для обеспечения своевременного доведения информации и сигналов оповещения до органов управления, сил и средств гражданской обороны, </w:t>
      </w:r>
      <w:r w:rsidR="00EA3698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районной 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подсистемы единой государственной системы предупреждения и ликвидации чрезвычайных ситуаций (далее - ТП РСЧС) и населения, в том числе для экстренного оповещения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proofErr w:type="gramEnd"/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EA3698" w:rsidRPr="00BD40AF" w:rsidRDefault="00ED6CEE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</w:t>
      </w:r>
      <w:r w:rsidR="00EA3698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2.2. Основной задачей системы оповещения является обеспечение доведения информации и сигналов оповещения:</w:t>
      </w:r>
    </w:p>
    <w:p w:rsidR="00EA3698" w:rsidRPr="00BD40AF" w:rsidRDefault="00EA3698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-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до руководящего состава гражданской обороны и ТП РСЧС;</w:t>
      </w:r>
    </w:p>
    <w:p w:rsidR="00EA3698" w:rsidRPr="00BD40AF" w:rsidRDefault="00EA3698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-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до органов управления, специально уполномоченных на решение задач в области защиты населения и территорий от чрезвычайных сит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уаций и гражданской обороны района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;</w:t>
      </w:r>
    </w:p>
    <w:p w:rsidR="00EA3698" w:rsidRPr="00BD40AF" w:rsidRDefault="00EA3698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-до единой дежурно диспетчерской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служб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ы района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;</w:t>
      </w:r>
    </w:p>
    <w:p w:rsidR="00EA3698" w:rsidRPr="00BD40AF" w:rsidRDefault="00EA3698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-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сил и средств гражданской оборо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ны на территории Ключевского района;</w:t>
      </w:r>
      <w:proofErr w:type="gramStart"/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-</w:t>
      </w:r>
      <w:proofErr w:type="gramEnd"/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до дежурно-диспетчерских служб организаций, эксплуатирующих потенциально опасные объекты;</w:t>
      </w:r>
    </w:p>
    <w:p w:rsidR="00232641" w:rsidRPr="00BD40AF" w:rsidRDefault="00EA3698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-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до населения, проживающе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го на территории Ключевского района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232641" w:rsidRPr="00BD40AF" w:rsidRDefault="00232641" w:rsidP="00232641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3. Порядок использования системы оповещения</w:t>
      </w:r>
    </w:p>
    <w:p w:rsidR="00A931B0" w:rsidRPr="00BD40AF" w:rsidRDefault="00232641" w:rsidP="00A931B0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D40AF">
        <w:rPr>
          <w:rFonts w:ascii="Times New Roman" w:hAnsi="Times New Roman"/>
          <w:color w:val="000000" w:themeColor="text1"/>
          <w:spacing w:val="2"/>
          <w:sz w:val="28"/>
          <w:szCs w:val="28"/>
        </w:rPr>
        <w:br/>
      </w:r>
      <w:r w:rsidR="00EA3698" w:rsidRPr="00BD40A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    </w:t>
      </w:r>
      <w:r w:rsidRPr="00BD40AF">
        <w:rPr>
          <w:rFonts w:ascii="Times New Roman" w:hAnsi="Times New Roman"/>
          <w:color w:val="000000" w:themeColor="text1"/>
          <w:spacing w:val="2"/>
          <w:sz w:val="28"/>
          <w:szCs w:val="28"/>
        </w:rPr>
        <w:t>3.1.</w:t>
      </w:r>
      <w:r w:rsidR="00A931B0" w:rsidRPr="00BD40AF">
        <w:rPr>
          <w:rFonts w:ascii="Times New Roman" w:hAnsi="Times New Roman"/>
          <w:color w:val="000000" w:themeColor="text1"/>
          <w:sz w:val="28"/>
        </w:rPr>
        <w:t xml:space="preserve"> Решение на </w:t>
      </w:r>
      <w:proofErr w:type="spellStart"/>
      <w:r w:rsidR="00A931B0" w:rsidRPr="00BD40AF">
        <w:rPr>
          <w:rFonts w:ascii="Times New Roman" w:hAnsi="Times New Roman"/>
          <w:color w:val="000000" w:themeColor="text1"/>
          <w:sz w:val="28"/>
        </w:rPr>
        <w:t>задействование</w:t>
      </w:r>
      <w:proofErr w:type="spellEnd"/>
      <w:r w:rsidR="00A931B0" w:rsidRPr="00BD40AF">
        <w:rPr>
          <w:rFonts w:ascii="Times New Roman" w:hAnsi="Times New Roman"/>
          <w:color w:val="000000" w:themeColor="text1"/>
          <w:sz w:val="28"/>
        </w:rPr>
        <w:t xml:space="preserve"> системы оповещения ГО принимает ответственное лицо за ведение гражданской  обороны района или лицо его замещающее.</w:t>
      </w:r>
    </w:p>
    <w:p w:rsidR="00A931B0" w:rsidRPr="00BD40AF" w:rsidRDefault="00A931B0" w:rsidP="00A931B0">
      <w:pPr>
        <w:pStyle w:val="a4"/>
        <w:jc w:val="both"/>
        <w:rPr>
          <w:rFonts w:ascii="Times New Roman" w:hAnsi="Times New Roman"/>
          <w:color w:val="000000" w:themeColor="text1"/>
          <w:sz w:val="28"/>
        </w:rPr>
      </w:pPr>
      <w:r w:rsidRPr="00BD40AF">
        <w:rPr>
          <w:rFonts w:ascii="Times New Roman" w:hAnsi="Times New Roman"/>
          <w:color w:val="000000" w:themeColor="text1"/>
          <w:sz w:val="28"/>
        </w:rPr>
        <w:lastRenderedPageBreak/>
        <w:t xml:space="preserve">      3.2. Ответственное лицо за ведение обороны для передачи сигналов  и  информации  оповещения  населению имеет право приостановки трансляции программ по сетям радио, телевизионного и проводного вещания независимо от  ведомственной  принадлежности, организационно-правовых форм и форм собственности.</w:t>
      </w:r>
    </w:p>
    <w:p w:rsidR="00A931B0" w:rsidRPr="00BD40AF" w:rsidRDefault="00A931B0" w:rsidP="00A931B0">
      <w:pPr>
        <w:pStyle w:val="a4"/>
        <w:jc w:val="both"/>
        <w:rPr>
          <w:rFonts w:ascii="Times New Roman" w:hAnsi="Times New Roman"/>
          <w:color w:val="000000" w:themeColor="text1"/>
          <w:sz w:val="28"/>
        </w:rPr>
      </w:pPr>
      <w:r w:rsidRPr="00BD40AF">
        <w:rPr>
          <w:rFonts w:ascii="Times New Roman" w:hAnsi="Times New Roman"/>
          <w:color w:val="000000" w:themeColor="text1"/>
          <w:sz w:val="28"/>
        </w:rPr>
        <w:t xml:space="preserve">      3.3. Сигналы (распоряжения) и информация оповещения передаются оперативно дежурной службой органа, осуществляющего управление гражданской  обороной,  вне  всякой  очереди с использованием всех имеющихся в их распоряжении сре</w:t>
      </w:r>
      <w:proofErr w:type="gramStart"/>
      <w:r w:rsidRPr="00BD40AF">
        <w:rPr>
          <w:rFonts w:ascii="Times New Roman" w:hAnsi="Times New Roman"/>
          <w:color w:val="000000" w:themeColor="text1"/>
          <w:sz w:val="28"/>
        </w:rPr>
        <w:t>дств  св</w:t>
      </w:r>
      <w:proofErr w:type="gramEnd"/>
      <w:r w:rsidRPr="00BD40AF">
        <w:rPr>
          <w:rFonts w:ascii="Times New Roman" w:hAnsi="Times New Roman"/>
          <w:color w:val="000000" w:themeColor="text1"/>
          <w:sz w:val="28"/>
        </w:rPr>
        <w:t>язи и оповещения.</w:t>
      </w:r>
    </w:p>
    <w:p w:rsidR="00A931B0" w:rsidRPr="00BD40AF" w:rsidRDefault="00A931B0" w:rsidP="00A931B0">
      <w:pPr>
        <w:pStyle w:val="a4"/>
        <w:jc w:val="both"/>
        <w:rPr>
          <w:rFonts w:ascii="Times New Roman" w:hAnsi="Times New Roman"/>
          <w:color w:val="000000" w:themeColor="text1"/>
          <w:sz w:val="28"/>
        </w:rPr>
      </w:pPr>
      <w:r w:rsidRPr="00BD40AF">
        <w:rPr>
          <w:rFonts w:ascii="Times New Roman" w:hAnsi="Times New Roman"/>
          <w:color w:val="000000" w:themeColor="text1"/>
          <w:sz w:val="28"/>
        </w:rPr>
        <w:t xml:space="preserve">      3.4. Оперативно дежурная служба органа,  осуществляющего управление гражданской обороной,  получив сигналы (распоряжения) или информацию оповещения подтверждают их получение,  немедленно доводят полученный сигнал (распоряжение) до руководящего состава подчиненных органов управления  и населения с последующим докладом начальнику гражданской обороны (лицу его замещающему).</w:t>
      </w:r>
    </w:p>
    <w:p w:rsidR="00A931B0" w:rsidRPr="00BD40AF" w:rsidRDefault="00A931B0" w:rsidP="00A931B0">
      <w:pPr>
        <w:pStyle w:val="a4"/>
        <w:jc w:val="both"/>
        <w:rPr>
          <w:rFonts w:ascii="Times New Roman" w:hAnsi="Times New Roman"/>
          <w:color w:val="000000" w:themeColor="text1"/>
          <w:sz w:val="28"/>
        </w:rPr>
      </w:pPr>
      <w:r w:rsidRPr="00BD40AF">
        <w:rPr>
          <w:rFonts w:ascii="Times New Roman" w:hAnsi="Times New Roman"/>
          <w:color w:val="000000" w:themeColor="text1"/>
          <w:sz w:val="28"/>
        </w:rPr>
        <w:t xml:space="preserve">      3.5. Передача сигналов (распоряжений) и информации оповещения может осуществляться как в автоматизированном, так и неавтоматизированном режиме. Основной режим - автоматизированный.</w:t>
      </w:r>
    </w:p>
    <w:p w:rsidR="00A931B0" w:rsidRPr="00BD40AF" w:rsidRDefault="00A931B0" w:rsidP="00A931B0">
      <w:pPr>
        <w:pStyle w:val="a4"/>
        <w:jc w:val="both"/>
        <w:rPr>
          <w:rFonts w:ascii="Times New Roman" w:hAnsi="Times New Roman"/>
          <w:color w:val="000000" w:themeColor="text1"/>
          <w:sz w:val="28"/>
        </w:rPr>
      </w:pPr>
      <w:r w:rsidRPr="00BD40AF">
        <w:rPr>
          <w:rFonts w:ascii="Times New Roman" w:hAnsi="Times New Roman"/>
          <w:color w:val="000000" w:themeColor="text1"/>
          <w:sz w:val="28"/>
        </w:rPr>
        <w:t xml:space="preserve">     </w:t>
      </w:r>
      <w:r w:rsidRPr="00BD40AF">
        <w:rPr>
          <w:rFonts w:ascii="Times New Roman" w:hAnsi="Times New Roman"/>
          <w:color w:val="000000" w:themeColor="text1"/>
          <w:sz w:val="28"/>
        </w:rPr>
        <w:tab/>
        <w:t>В автоматизированном режиме передача сигналов  (распоряжений) и  информации оповещения осуществляется с использованием специальных технических средств оповещения (комплекс П-160, П-164),  сопряженных с каналами  связи сети связи общего пользования и ведомственных сетей связи, а также сетями вещания.</w:t>
      </w:r>
    </w:p>
    <w:p w:rsidR="00A931B0" w:rsidRPr="00BD40AF" w:rsidRDefault="00A931B0" w:rsidP="00A931B0">
      <w:pPr>
        <w:pStyle w:val="21"/>
        <w:ind w:firstLine="0"/>
        <w:rPr>
          <w:color w:val="000000" w:themeColor="text1"/>
          <w:sz w:val="28"/>
        </w:rPr>
      </w:pPr>
      <w:r w:rsidRPr="00BD40AF">
        <w:rPr>
          <w:color w:val="000000" w:themeColor="text1"/>
          <w:sz w:val="28"/>
        </w:rPr>
        <w:t xml:space="preserve">          В неавтоматизированном режиме передача  сигналов  (распоряжений)  и информации  оповещения  осуществляется  с  использованием специальных технических средств оповещения (</w:t>
      </w:r>
      <w:proofErr w:type="spellStart"/>
      <w:r w:rsidRPr="00BD40AF">
        <w:rPr>
          <w:color w:val="000000" w:themeColor="text1"/>
          <w:sz w:val="28"/>
        </w:rPr>
        <w:t>электросирена</w:t>
      </w:r>
      <w:proofErr w:type="spellEnd"/>
      <w:r w:rsidRPr="00BD40AF">
        <w:rPr>
          <w:color w:val="000000" w:themeColor="text1"/>
          <w:sz w:val="28"/>
        </w:rPr>
        <w:t>, громкоговоритель,  механическая сирена), по телефонам АТС и сети вещания, в случае не возможности использования технических средств используются мобильные средства оповещения (СГУ автомобилей), а также применяется способ подворного обхода с привлечением уличных комитетов.</w:t>
      </w:r>
    </w:p>
    <w:p w:rsidR="00A931B0" w:rsidRPr="00BD40AF" w:rsidRDefault="00A931B0" w:rsidP="00A931B0">
      <w:pPr>
        <w:pStyle w:val="a4"/>
        <w:jc w:val="both"/>
        <w:rPr>
          <w:rFonts w:ascii="Times New Roman" w:hAnsi="Times New Roman"/>
          <w:color w:val="000000" w:themeColor="text1"/>
          <w:sz w:val="28"/>
        </w:rPr>
      </w:pPr>
      <w:r w:rsidRPr="00BD40AF">
        <w:rPr>
          <w:rFonts w:ascii="Times New Roman" w:hAnsi="Times New Roman"/>
          <w:color w:val="000000" w:themeColor="text1"/>
          <w:sz w:val="28"/>
        </w:rPr>
        <w:t xml:space="preserve">      3.6. Основной  способ  оповещения и информирования населения - передача речевых сообщений по сетям вещания.</w:t>
      </w:r>
    </w:p>
    <w:p w:rsidR="00A931B0" w:rsidRPr="00BD40AF" w:rsidRDefault="00A931B0" w:rsidP="00A931B0">
      <w:pPr>
        <w:pStyle w:val="a4"/>
        <w:jc w:val="both"/>
        <w:rPr>
          <w:rFonts w:ascii="Times New Roman" w:hAnsi="Times New Roman"/>
          <w:color w:val="000000" w:themeColor="text1"/>
          <w:sz w:val="28"/>
        </w:rPr>
      </w:pPr>
      <w:r w:rsidRPr="00BD40AF">
        <w:rPr>
          <w:rFonts w:ascii="Times New Roman" w:hAnsi="Times New Roman"/>
          <w:color w:val="000000" w:themeColor="text1"/>
          <w:sz w:val="28"/>
        </w:rPr>
        <w:t xml:space="preserve">      3.7. </w:t>
      </w:r>
      <w:proofErr w:type="spellStart"/>
      <w:r w:rsidRPr="00BD40AF">
        <w:rPr>
          <w:rFonts w:ascii="Times New Roman" w:hAnsi="Times New Roman"/>
          <w:color w:val="000000" w:themeColor="text1"/>
          <w:sz w:val="28"/>
        </w:rPr>
        <w:t>Задействование</w:t>
      </w:r>
      <w:proofErr w:type="spellEnd"/>
      <w:r w:rsidRPr="00BD40AF">
        <w:rPr>
          <w:rFonts w:ascii="Times New Roman" w:hAnsi="Times New Roman"/>
          <w:color w:val="000000" w:themeColor="text1"/>
          <w:sz w:val="28"/>
        </w:rPr>
        <w:t xml:space="preserve"> радиотрансляционных сетей, радиовещательных и телевизионных станций (независимо от форм собственности) с перерывом  вещательной программы осуществляется оперативной дежурной службой органа,  осуществляющего управление гражданской обороной на территории района,  с разрешения ответственного лица за ведение гражданской обороны (лица его замещающего)  только  для  оповещения  и информирования населения в речевой форме.</w:t>
      </w:r>
    </w:p>
    <w:p w:rsidR="00A931B0" w:rsidRPr="00BD40AF" w:rsidRDefault="00A931B0" w:rsidP="00A931B0">
      <w:pPr>
        <w:pStyle w:val="a4"/>
        <w:jc w:val="both"/>
        <w:rPr>
          <w:rFonts w:ascii="Times New Roman" w:hAnsi="Times New Roman"/>
          <w:color w:val="000000" w:themeColor="text1"/>
          <w:sz w:val="28"/>
        </w:rPr>
      </w:pPr>
      <w:r w:rsidRPr="00BD40AF">
        <w:rPr>
          <w:rFonts w:ascii="Times New Roman" w:hAnsi="Times New Roman"/>
          <w:color w:val="000000" w:themeColor="text1"/>
          <w:sz w:val="28"/>
        </w:rPr>
        <w:t xml:space="preserve">     3.8. Речевая информация передается населению с перерывом программ вещания длительностью не более 5 минут. Допускается 2-3-кратное повторение передачи речевого сообщения.</w:t>
      </w:r>
    </w:p>
    <w:p w:rsidR="00A931B0" w:rsidRPr="00BD40AF" w:rsidRDefault="00A931B0" w:rsidP="00A931B0">
      <w:pPr>
        <w:pStyle w:val="a4"/>
        <w:jc w:val="both"/>
        <w:rPr>
          <w:rFonts w:ascii="Times New Roman" w:hAnsi="Times New Roman"/>
          <w:color w:val="000000" w:themeColor="text1"/>
          <w:sz w:val="28"/>
        </w:rPr>
      </w:pPr>
      <w:r w:rsidRPr="00BD40AF">
        <w:rPr>
          <w:rFonts w:ascii="Times New Roman" w:hAnsi="Times New Roman"/>
          <w:color w:val="000000" w:themeColor="text1"/>
          <w:sz w:val="28"/>
        </w:rPr>
        <w:t xml:space="preserve">     3.9. Порядок </w:t>
      </w:r>
      <w:proofErr w:type="spellStart"/>
      <w:r w:rsidRPr="00BD40AF">
        <w:rPr>
          <w:rFonts w:ascii="Times New Roman" w:hAnsi="Times New Roman"/>
          <w:color w:val="000000" w:themeColor="text1"/>
          <w:sz w:val="28"/>
        </w:rPr>
        <w:t>задействования</w:t>
      </w:r>
      <w:proofErr w:type="spellEnd"/>
      <w:r w:rsidRPr="00BD40AF">
        <w:rPr>
          <w:rFonts w:ascii="Times New Roman" w:hAnsi="Times New Roman"/>
          <w:color w:val="000000" w:themeColor="text1"/>
          <w:sz w:val="28"/>
        </w:rPr>
        <w:t xml:space="preserve"> системы оповещения ГО, состав привлекаемых для оповещения и информирования сил и средств, </w:t>
      </w:r>
      <w:r w:rsidRPr="00BD40AF">
        <w:rPr>
          <w:rFonts w:ascii="Times New Roman" w:hAnsi="Times New Roman"/>
          <w:color w:val="000000" w:themeColor="text1"/>
          <w:sz w:val="28"/>
        </w:rPr>
        <w:lastRenderedPageBreak/>
        <w:t>ответственные за выполнение мероприятий должностные лица определяются, решением ответственного лица за ведение  гражданской обороны района.</w:t>
      </w:r>
    </w:p>
    <w:p w:rsidR="00A931B0" w:rsidRPr="00BD40AF" w:rsidRDefault="00AA08FA" w:rsidP="00AA08FA">
      <w:pPr>
        <w:pStyle w:val="a4"/>
        <w:jc w:val="both"/>
        <w:rPr>
          <w:rFonts w:ascii="Times New Roman" w:hAnsi="Times New Roman"/>
          <w:color w:val="000000" w:themeColor="text1"/>
          <w:sz w:val="28"/>
        </w:rPr>
      </w:pPr>
      <w:r w:rsidRPr="00BD40AF">
        <w:rPr>
          <w:rFonts w:ascii="Times New Roman" w:hAnsi="Times New Roman"/>
          <w:color w:val="000000" w:themeColor="text1"/>
          <w:sz w:val="28"/>
        </w:rPr>
        <w:t xml:space="preserve">     3.10</w:t>
      </w:r>
      <w:r w:rsidR="00A931B0" w:rsidRPr="00BD40AF">
        <w:rPr>
          <w:rFonts w:ascii="Times New Roman" w:hAnsi="Times New Roman"/>
          <w:color w:val="000000" w:themeColor="text1"/>
          <w:sz w:val="28"/>
        </w:rPr>
        <w:t xml:space="preserve">. Решение на </w:t>
      </w:r>
      <w:proofErr w:type="spellStart"/>
      <w:r w:rsidR="00A931B0" w:rsidRPr="00BD40AF">
        <w:rPr>
          <w:rFonts w:ascii="Times New Roman" w:hAnsi="Times New Roman"/>
          <w:color w:val="000000" w:themeColor="text1"/>
          <w:sz w:val="28"/>
        </w:rPr>
        <w:t>задействование</w:t>
      </w:r>
      <w:proofErr w:type="spellEnd"/>
      <w:r w:rsidR="00A931B0" w:rsidRPr="00BD40AF">
        <w:rPr>
          <w:rFonts w:ascii="Times New Roman" w:hAnsi="Times New Roman"/>
          <w:color w:val="000000" w:themeColor="text1"/>
          <w:sz w:val="28"/>
        </w:rPr>
        <w:t xml:space="preserve"> системы оповещения ГО  разрабатывается органом,  осуществляющим управление гражданской обороной, совместно со службой оповещения и связи гражданской обороны района и  согласовывается  с руководством местных вещательных студий.     </w:t>
      </w:r>
    </w:p>
    <w:p w:rsidR="00A931B0" w:rsidRPr="00BD40AF" w:rsidRDefault="00AA08FA" w:rsidP="00AA08FA">
      <w:pPr>
        <w:pStyle w:val="a4"/>
        <w:jc w:val="both"/>
        <w:rPr>
          <w:rFonts w:ascii="Times New Roman" w:hAnsi="Times New Roman"/>
          <w:color w:val="000000" w:themeColor="text1"/>
          <w:sz w:val="28"/>
        </w:rPr>
      </w:pPr>
      <w:r w:rsidRPr="00BD40AF">
        <w:rPr>
          <w:rFonts w:ascii="Times New Roman" w:hAnsi="Times New Roman"/>
          <w:color w:val="000000" w:themeColor="text1"/>
          <w:sz w:val="28"/>
        </w:rPr>
        <w:t xml:space="preserve">     3.11</w:t>
      </w:r>
      <w:r w:rsidR="00A931B0" w:rsidRPr="00BD40AF">
        <w:rPr>
          <w:rFonts w:ascii="Times New Roman" w:hAnsi="Times New Roman"/>
          <w:color w:val="000000" w:themeColor="text1"/>
          <w:sz w:val="28"/>
        </w:rPr>
        <w:t xml:space="preserve">. Обо всех случаях (санкционированных и несанкционированных) </w:t>
      </w:r>
      <w:proofErr w:type="spellStart"/>
      <w:r w:rsidR="00A931B0" w:rsidRPr="00BD40AF">
        <w:rPr>
          <w:rFonts w:ascii="Times New Roman" w:hAnsi="Times New Roman"/>
          <w:color w:val="000000" w:themeColor="text1"/>
          <w:sz w:val="28"/>
        </w:rPr>
        <w:t>задействования</w:t>
      </w:r>
      <w:proofErr w:type="spellEnd"/>
      <w:r w:rsidR="00A931B0" w:rsidRPr="00BD40AF">
        <w:rPr>
          <w:rFonts w:ascii="Times New Roman" w:hAnsi="Times New Roman"/>
          <w:color w:val="000000" w:themeColor="text1"/>
          <w:sz w:val="28"/>
        </w:rPr>
        <w:t xml:space="preserve"> систем оповещения ГО  докладывается  в  Главное управление МЧС России по Алтайскому краю.</w:t>
      </w:r>
    </w:p>
    <w:p w:rsidR="00232641" w:rsidRPr="00BD40AF" w:rsidRDefault="00232641" w:rsidP="00232641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4. Порядок совершенствования и поддержания в готовности системы оповещения</w:t>
      </w:r>
    </w:p>
    <w:p w:rsidR="00B54E62" w:rsidRPr="00BD40AF" w:rsidRDefault="00AA08FA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4.1. Система оповещения совершенствуется заблаговременно в мирное время и поддерживается в постоянной готовности к использованию. 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     4.2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 В целях поддержания системы оповещения в постоянной готовности к использованию, оценки ее состояния и способности к выполнению задач</w:t>
      </w:r>
      <w:r w:rsidR="00B54E62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 предназначению Администрацией Ключевского района совместно с  Главным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управление</w:t>
      </w:r>
      <w:r w:rsidR="00B54E62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МЧС России по Алтайскому краю</w:t>
      </w:r>
      <w:r w:rsidR="00B54E62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 организациями связи и организациями телерадиовещания планируют и осуществляют проведение плановых и внеплановых проверок работоспособности системы оповещения</w:t>
      </w:r>
      <w:r w:rsidR="00B54E62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района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0522C9" w:rsidRPr="00BD40AF" w:rsidRDefault="00B54E62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4.3. 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Проверки системы оповещения проводятся с участием представителей организаций связи и организаций телерадиовещания. При передаче правительственных сообщений прерывание вещательных программ в ходе проведения проверок 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систем оповещения запрещается.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     4.4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 В целях создания, обеспечения и поддержания в состоянии постоянной готовности к использованию системы оповещен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ия, орган, осуществляющий управление гражданской обороной на территории района: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- 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составляет тексты речевых сообщений для оповещения и информирования населения и организует их запись на магнитные и иные носители;</w:t>
      </w:r>
    </w:p>
    <w:p w:rsidR="000522C9" w:rsidRPr="00BD40AF" w:rsidRDefault="000522C9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- 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организует и осу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ществляет подготовку оперативно дежурной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служб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ы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 персонала к передаче сигналов оповещения и речевой информации в мирное и военное время;</w:t>
      </w:r>
    </w:p>
    <w:p w:rsidR="000522C9" w:rsidRPr="00BD40AF" w:rsidRDefault="000522C9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- 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планирует и проводит совместно с организациями связи, проверки аппаратуры оповещения, специальной аппаратуры для ввода сигналов и информации оповещения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;</w:t>
      </w:r>
    </w:p>
    <w:p w:rsidR="000522C9" w:rsidRPr="00BD40AF" w:rsidRDefault="00232641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0522C9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- 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разрабатывает совместно с организациями связи, операторами связи порядок взаи</w:t>
      </w:r>
      <w:r w:rsidR="000522C9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модействия дежурно-диспетчерской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служб</w:t>
      </w:r>
      <w:r w:rsidR="000522C9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ы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при передаче сигналов оповещения и речевой информации.</w:t>
      </w:r>
    </w:p>
    <w:p w:rsidR="000522C9" w:rsidRPr="00BD40AF" w:rsidRDefault="000522C9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4.5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 В целях обеспечения постоянной технической готовности системы оповещ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ения организация 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связи:</w:t>
      </w:r>
    </w:p>
    <w:p w:rsidR="000522C9" w:rsidRPr="00BD40AF" w:rsidRDefault="000522C9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- 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обеспечивают техническую готовность аппаратуры оповещения, сре</w:t>
      </w:r>
      <w:proofErr w:type="gramStart"/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дств св</w:t>
      </w:r>
      <w:proofErr w:type="gramEnd"/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язи, каналов связи и средств телерадиовещания, используемых в системе оповещения;</w:t>
      </w:r>
    </w:p>
    <w:p w:rsidR="000522C9" w:rsidRPr="00BD40AF" w:rsidRDefault="000522C9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- 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обеспечивают готовность студий и технических сре</w:t>
      </w:r>
      <w:proofErr w:type="gramStart"/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дств к п</w:t>
      </w:r>
      <w:proofErr w:type="gramEnd"/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ередаче сигналов оповещения и речевой информации;</w:t>
      </w:r>
    </w:p>
    <w:p w:rsidR="00477482" w:rsidRPr="00BD40AF" w:rsidRDefault="000522C9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- 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определяют по заявк</w:t>
      </w: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ам Администрации района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перечень каналов, сре</w:t>
      </w:r>
      <w:proofErr w:type="gramStart"/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дств св</w:t>
      </w:r>
      <w:proofErr w:type="gramEnd"/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язи и телерадиовещания, предназначенных для оповещения населения, а также производят запись речевых сообщений для оповещения населения на магнитные и иные носители информации.</w:t>
      </w:r>
    </w:p>
    <w:p w:rsidR="00232641" w:rsidRPr="00BD40AF" w:rsidRDefault="00477482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4.6</w:t>
      </w:r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proofErr w:type="gramStart"/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Финансирование создания, совершенствования и поддержания в состоянии постоянной готовности системы оповещения, создания и содержания запасов средств для системы оповещения осуществляется в соответствии со статьей 24 </w:t>
      </w:r>
      <w:hyperlink r:id="rId11" w:history="1">
        <w:r w:rsidR="00232641" w:rsidRPr="00BD40A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Федерального закона от 21.12.1994 N 68-ФЗ "О защите населения и территорий от чрезвычайных ситуаций природного и техногенного характера"</w:t>
        </w:r>
      </w:hyperlink>
      <w:r w:rsidR="00232641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статьей 8 </w:t>
      </w:r>
      <w:hyperlink r:id="rId12" w:history="1">
        <w:r w:rsidR="00232641" w:rsidRPr="00BD40A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Федерального закона от 12.02.1998 N 28-ФЗ "О гражданской обороне"</w:t>
        </w:r>
      </w:hyperlink>
      <w:r w:rsidR="000B1904" w:rsidRPr="00BD40A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proofErr w:type="gramEnd"/>
    </w:p>
    <w:p w:rsidR="00661F96" w:rsidRDefault="00661F96">
      <w:pPr>
        <w:rPr>
          <w:rFonts w:ascii="Times New Roman" w:hAnsi="Times New Roman" w:cs="Times New Roman"/>
          <w:sz w:val="28"/>
          <w:szCs w:val="28"/>
        </w:rPr>
      </w:pPr>
    </w:p>
    <w:p w:rsidR="00661F96" w:rsidRPr="00661F96" w:rsidRDefault="00661F96" w:rsidP="00661F96">
      <w:pPr>
        <w:rPr>
          <w:rFonts w:ascii="Times New Roman" w:hAnsi="Times New Roman" w:cs="Times New Roman"/>
          <w:sz w:val="28"/>
          <w:szCs w:val="28"/>
        </w:rPr>
      </w:pPr>
    </w:p>
    <w:p w:rsidR="00661F96" w:rsidRPr="00661F96" w:rsidRDefault="00661F96" w:rsidP="00661F96">
      <w:pPr>
        <w:rPr>
          <w:rFonts w:ascii="Times New Roman" w:hAnsi="Times New Roman" w:cs="Times New Roman"/>
          <w:sz w:val="28"/>
          <w:szCs w:val="28"/>
        </w:rPr>
      </w:pPr>
    </w:p>
    <w:p w:rsidR="00661F96" w:rsidRDefault="00661F96" w:rsidP="00661F96">
      <w:pPr>
        <w:rPr>
          <w:rFonts w:ascii="Times New Roman" w:hAnsi="Times New Roman" w:cs="Times New Roman"/>
          <w:sz w:val="28"/>
          <w:szCs w:val="28"/>
        </w:rPr>
      </w:pPr>
    </w:p>
    <w:p w:rsidR="00F331A2" w:rsidRPr="00661F96" w:rsidRDefault="00F331A2" w:rsidP="00661F96">
      <w:pPr>
        <w:rPr>
          <w:rFonts w:ascii="Times New Roman" w:hAnsi="Times New Roman" w:cs="Times New Roman"/>
          <w:sz w:val="28"/>
          <w:szCs w:val="28"/>
        </w:rPr>
      </w:pPr>
    </w:p>
    <w:sectPr w:rsidR="00F331A2" w:rsidRPr="00661F96" w:rsidSect="0079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641"/>
    <w:rsid w:val="000522C9"/>
    <w:rsid w:val="000B1904"/>
    <w:rsid w:val="00232641"/>
    <w:rsid w:val="002E7A95"/>
    <w:rsid w:val="00411756"/>
    <w:rsid w:val="00477482"/>
    <w:rsid w:val="00496EE4"/>
    <w:rsid w:val="00661F96"/>
    <w:rsid w:val="00706252"/>
    <w:rsid w:val="007972D5"/>
    <w:rsid w:val="0081029C"/>
    <w:rsid w:val="008B1678"/>
    <w:rsid w:val="009937B0"/>
    <w:rsid w:val="00A931B0"/>
    <w:rsid w:val="00AA08FA"/>
    <w:rsid w:val="00B54E62"/>
    <w:rsid w:val="00BD40AF"/>
    <w:rsid w:val="00D05DCD"/>
    <w:rsid w:val="00D40642"/>
    <w:rsid w:val="00E3436B"/>
    <w:rsid w:val="00EA3698"/>
    <w:rsid w:val="00ED6CEE"/>
    <w:rsid w:val="00F331A2"/>
    <w:rsid w:val="00FB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D5"/>
  </w:style>
  <w:style w:type="paragraph" w:styleId="1">
    <w:name w:val="heading 1"/>
    <w:basedOn w:val="a"/>
    <w:link w:val="10"/>
    <w:uiPriority w:val="9"/>
    <w:qFormat/>
    <w:rsid w:val="00232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26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326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E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6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326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3264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23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3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2641"/>
  </w:style>
  <w:style w:type="character" w:styleId="a3">
    <w:name w:val="Hyperlink"/>
    <w:basedOn w:val="a0"/>
    <w:uiPriority w:val="99"/>
    <w:semiHidden/>
    <w:unhideWhenUsed/>
    <w:rsid w:val="00232641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496E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1">
    <w:name w:val="Body Text Indent 2"/>
    <w:basedOn w:val="a"/>
    <w:link w:val="22"/>
    <w:semiHidden/>
    <w:rsid w:val="00A931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A931B0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Plain Text"/>
    <w:basedOn w:val="a"/>
    <w:link w:val="a5"/>
    <w:semiHidden/>
    <w:rsid w:val="00A931B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A931B0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44603" TargetMode="External"/><Relationship Id="rId12" Type="http://schemas.openxmlformats.org/officeDocument/2006/relationships/hyperlink" Target="http://docs.cntd.ru/document/9017010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01041" TargetMode="External"/><Relationship Id="rId11" Type="http://schemas.openxmlformats.org/officeDocument/2006/relationships/hyperlink" Target="http://docs.cntd.ru/document/9009935" TargetMode="External"/><Relationship Id="rId5" Type="http://schemas.openxmlformats.org/officeDocument/2006/relationships/hyperlink" Target="http://docs.cntd.ru/document/9009935" TargetMode="External"/><Relationship Id="rId10" Type="http://schemas.openxmlformats.org/officeDocument/2006/relationships/hyperlink" Target="http://docs.cntd.ru/document/765721075" TargetMode="External"/><Relationship Id="rId4" Type="http://schemas.openxmlformats.org/officeDocument/2006/relationships/hyperlink" Target="http://docs.cntd.ru/document/940002388" TargetMode="External"/><Relationship Id="rId9" Type="http://schemas.openxmlformats.org/officeDocument/2006/relationships/hyperlink" Target="http://docs.cntd.ru/document/9018672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Razgon</dc:creator>
  <cp:lastModifiedBy>Катанекша</cp:lastModifiedBy>
  <cp:revision>2</cp:revision>
  <cp:lastPrinted>2018-04-09T08:41:00Z</cp:lastPrinted>
  <dcterms:created xsi:type="dcterms:W3CDTF">2018-05-04T03:16:00Z</dcterms:created>
  <dcterms:modified xsi:type="dcterms:W3CDTF">2018-05-04T03:16:00Z</dcterms:modified>
</cp:coreProperties>
</file>