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D6" w:rsidRPr="00FF01FD" w:rsidRDefault="0016546D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FD">
        <w:rPr>
          <w:rFonts w:ascii="Times New Roman" w:hAnsi="Times New Roman" w:cs="Times New Roman"/>
          <w:b/>
          <w:sz w:val="28"/>
          <w:szCs w:val="28"/>
        </w:rPr>
        <w:t>У</w:t>
      </w:r>
      <w:r w:rsidR="003754E7" w:rsidRPr="00FF01FD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FF01FD" w:rsidRDefault="003754E7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проекта </w:t>
      </w:r>
      <w:r w:rsidR="004519D6">
        <w:rPr>
          <w:rFonts w:ascii="Times New Roman" w:hAnsi="Times New Roman" w:cs="Times New Roman"/>
          <w:sz w:val="24"/>
          <w:szCs w:val="24"/>
        </w:rPr>
        <w:t>«</w:t>
      </w:r>
      <w:r w:rsidR="00770268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696C5C">
        <w:rPr>
          <w:rFonts w:ascii="Times New Roman" w:hAnsi="Times New Roman" w:cs="Times New Roman"/>
          <w:sz w:val="24"/>
          <w:szCs w:val="24"/>
        </w:rPr>
        <w:t xml:space="preserve">пешеходной зоны по улице Центральная с. Ключи Ключевского района Алтайского края </w:t>
      </w:r>
      <w:r w:rsidR="004519D6">
        <w:rPr>
          <w:rFonts w:ascii="Times New Roman" w:hAnsi="Times New Roman" w:cs="Times New Roman"/>
          <w:sz w:val="24"/>
          <w:szCs w:val="24"/>
        </w:rPr>
        <w:t xml:space="preserve">(общественная </w:t>
      </w:r>
      <w:r w:rsidR="00FF01FD">
        <w:rPr>
          <w:rFonts w:ascii="Times New Roman" w:hAnsi="Times New Roman" w:cs="Times New Roman"/>
          <w:sz w:val="24"/>
          <w:szCs w:val="24"/>
        </w:rPr>
        <w:t>те</w:t>
      </w:r>
      <w:r w:rsidR="004519D6">
        <w:rPr>
          <w:rFonts w:ascii="Times New Roman" w:hAnsi="Times New Roman" w:cs="Times New Roman"/>
          <w:sz w:val="24"/>
          <w:szCs w:val="24"/>
        </w:rPr>
        <w:t>рритория)</w:t>
      </w:r>
      <w:proofErr w:type="gramStart"/>
      <w:r w:rsidR="00AD18B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96C5C">
        <w:rPr>
          <w:rFonts w:ascii="Times New Roman" w:hAnsi="Times New Roman" w:cs="Times New Roman"/>
          <w:sz w:val="24"/>
          <w:szCs w:val="24"/>
        </w:rPr>
        <w:t>одлежащих благоустройству в 2021</w:t>
      </w:r>
      <w:r w:rsidR="00AD18B2">
        <w:rPr>
          <w:rFonts w:ascii="Times New Roman" w:hAnsi="Times New Roman" w:cs="Times New Roman"/>
          <w:sz w:val="24"/>
          <w:szCs w:val="24"/>
        </w:rPr>
        <w:t xml:space="preserve"> году в рамках реализации муниципальной программы «Формирование современной городской среды </w:t>
      </w:r>
    </w:p>
    <w:p w:rsidR="00AD18B2" w:rsidRDefault="00AD18B2" w:rsidP="00FF01F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2018-2024 г.г.» на территории </w:t>
      </w:r>
      <w:r w:rsidR="00770268">
        <w:rPr>
          <w:rFonts w:ascii="Times New Roman" w:hAnsi="Times New Roman" w:cs="Times New Roman"/>
          <w:sz w:val="24"/>
          <w:szCs w:val="24"/>
        </w:rPr>
        <w:t>Ключевского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 xml:space="preserve">Ключевского </w:t>
      </w:r>
      <w:r>
        <w:rPr>
          <w:rFonts w:ascii="Times New Roman" w:hAnsi="Times New Roman" w:cs="Times New Roman"/>
          <w:sz w:val="24"/>
          <w:szCs w:val="24"/>
        </w:rPr>
        <w:t>района Алтайского края»</w:t>
      </w:r>
    </w:p>
    <w:p w:rsidR="00FF01FD" w:rsidRDefault="003754E7" w:rsidP="007702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</w:p>
    <w:p w:rsidR="003754E7" w:rsidRPr="00770268" w:rsidRDefault="003754E7" w:rsidP="00770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Общественное обсуждение проводится путем размещения</w:t>
      </w:r>
      <w:r w:rsidR="00FF01F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4519D6">
        <w:rPr>
          <w:rFonts w:ascii="Times New Roman" w:hAnsi="Times New Roman" w:cs="Times New Roman"/>
          <w:sz w:val="24"/>
          <w:szCs w:val="24"/>
        </w:rPr>
        <w:t xml:space="preserve"> </w:t>
      </w:r>
      <w:r w:rsidR="00AD18B2">
        <w:rPr>
          <w:rFonts w:ascii="Times New Roman" w:hAnsi="Times New Roman" w:cs="Times New Roman"/>
          <w:sz w:val="24"/>
          <w:szCs w:val="24"/>
        </w:rPr>
        <w:t>«</w:t>
      </w:r>
      <w:r w:rsidR="00770268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696C5C">
        <w:rPr>
          <w:rFonts w:ascii="Times New Roman" w:hAnsi="Times New Roman" w:cs="Times New Roman"/>
          <w:sz w:val="24"/>
          <w:szCs w:val="24"/>
        </w:rPr>
        <w:t>пешеходной зоны по улице</w:t>
      </w:r>
      <w:r w:rsidR="00770268">
        <w:rPr>
          <w:rFonts w:ascii="Times New Roman" w:hAnsi="Times New Roman" w:cs="Times New Roman"/>
          <w:sz w:val="24"/>
          <w:szCs w:val="24"/>
        </w:rPr>
        <w:t xml:space="preserve"> Центральная с. Ключи Ключевского района Алтайского края (общественная территория)</w:t>
      </w:r>
      <w:proofErr w:type="gramStart"/>
      <w:r w:rsidR="0077026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96C5C">
        <w:rPr>
          <w:rFonts w:ascii="Times New Roman" w:hAnsi="Times New Roman" w:cs="Times New Roman"/>
          <w:sz w:val="24"/>
          <w:szCs w:val="24"/>
        </w:rPr>
        <w:t>одлежащих благоустройству в 2021</w:t>
      </w:r>
      <w:r w:rsidR="00770268">
        <w:rPr>
          <w:rFonts w:ascii="Times New Roman" w:hAnsi="Times New Roman" w:cs="Times New Roman"/>
          <w:sz w:val="24"/>
          <w:szCs w:val="24"/>
        </w:rPr>
        <w:t xml:space="preserve"> году в рамках реализации муниципальной программы «Формирование современной городской среды на 2018-2024 г.г.» на территории Ключевского сельсовета Ключевского района Алтайского края» </w:t>
      </w:r>
      <w:r w:rsidRPr="004519D6">
        <w:rPr>
          <w:rFonts w:ascii="Times New Roman" w:hAnsi="Times New Roman" w:cs="Times New Roman"/>
          <w:sz w:val="24"/>
          <w:szCs w:val="24"/>
        </w:rPr>
        <w:t xml:space="preserve">(далее – проект программы) в информационно – телекоммуникационной сети «Интернет» на </w:t>
      </w:r>
      <w:r w:rsidR="00AD18B2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770268">
        <w:rPr>
          <w:rFonts w:ascii="Times New Roman" w:hAnsi="Times New Roman" w:cs="Times New Roman"/>
          <w:sz w:val="24"/>
          <w:szCs w:val="24"/>
        </w:rPr>
        <w:t xml:space="preserve"> 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района</w:t>
      </w:r>
      <w:r w:rsidR="00AD18B2">
        <w:rPr>
          <w:rFonts w:ascii="Times New Roman" w:hAnsi="Times New Roman" w:cs="Times New Roman"/>
          <w:sz w:val="24"/>
          <w:szCs w:val="24"/>
        </w:rPr>
        <w:t>, в разделе «</w:t>
      </w:r>
      <w:r w:rsidR="00FF01FD">
        <w:rPr>
          <w:rFonts w:ascii="Times New Roman" w:hAnsi="Times New Roman" w:cs="Times New Roman"/>
          <w:sz w:val="24"/>
          <w:szCs w:val="24"/>
        </w:rPr>
        <w:t>К</w:t>
      </w:r>
      <w:r w:rsidR="00AD18B2">
        <w:rPr>
          <w:rFonts w:ascii="Times New Roman" w:hAnsi="Times New Roman" w:cs="Times New Roman"/>
          <w:sz w:val="24"/>
          <w:szCs w:val="24"/>
        </w:rPr>
        <w:t>омфортная городская среда»</w:t>
      </w:r>
      <w:r w:rsidRPr="004519D6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t>kluchialt.ru</w:t>
      </w:r>
    </w:p>
    <w:p w:rsidR="003754E7" w:rsidRPr="004519D6" w:rsidRDefault="003754E7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Юридический адрес и электронный адрес организатора, контактный телефон сотрудника организатора, ответственного за с</w:t>
      </w:r>
      <w:r w:rsidR="00AD18B2">
        <w:rPr>
          <w:rFonts w:ascii="Times New Roman" w:hAnsi="Times New Roman" w:cs="Times New Roman"/>
          <w:b/>
          <w:sz w:val="24"/>
          <w:szCs w:val="24"/>
        </w:rPr>
        <w:t>бор</w:t>
      </w:r>
      <w:r w:rsidRPr="004519D6">
        <w:rPr>
          <w:rFonts w:ascii="Times New Roman" w:hAnsi="Times New Roman" w:cs="Times New Roman"/>
          <w:b/>
          <w:sz w:val="24"/>
          <w:szCs w:val="24"/>
        </w:rPr>
        <w:t xml:space="preserve"> предложений и замечаний</w:t>
      </w:r>
      <w:r w:rsidRPr="004519D6">
        <w:rPr>
          <w:rFonts w:ascii="Times New Roman" w:hAnsi="Times New Roman" w:cs="Times New Roman"/>
          <w:sz w:val="24"/>
          <w:szCs w:val="24"/>
        </w:rPr>
        <w:t>:</w:t>
      </w:r>
    </w:p>
    <w:p w:rsidR="0035271D" w:rsidRPr="004519D6" w:rsidRDefault="003754E7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70268">
        <w:rPr>
          <w:rFonts w:ascii="Times New Roman" w:hAnsi="Times New Roman" w:cs="Times New Roman"/>
          <w:sz w:val="24"/>
          <w:szCs w:val="24"/>
        </w:rPr>
        <w:t>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9D6">
        <w:rPr>
          <w:rFonts w:ascii="Times New Roman" w:hAnsi="Times New Roman" w:cs="Times New Roman"/>
          <w:sz w:val="24"/>
          <w:szCs w:val="24"/>
        </w:rPr>
        <w:t>, адрес: 658</w:t>
      </w:r>
      <w:r w:rsidR="00AD18B2">
        <w:rPr>
          <w:rFonts w:ascii="Times New Roman" w:hAnsi="Times New Roman" w:cs="Times New Roman"/>
          <w:sz w:val="24"/>
          <w:szCs w:val="24"/>
        </w:rPr>
        <w:t>9</w:t>
      </w:r>
      <w:r w:rsidR="00770268">
        <w:rPr>
          <w:rFonts w:ascii="Times New Roman" w:hAnsi="Times New Roman" w:cs="Times New Roman"/>
          <w:sz w:val="24"/>
          <w:szCs w:val="24"/>
        </w:rPr>
        <w:t>80</w:t>
      </w:r>
      <w:r w:rsidRPr="004519D6">
        <w:rPr>
          <w:rFonts w:ascii="Times New Roman" w:hAnsi="Times New Roman" w:cs="Times New Roman"/>
          <w:sz w:val="24"/>
          <w:szCs w:val="24"/>
        </w:rPr>
        <w:t xml:space="preserve">, 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r w:rsidR="00770268">
        <w:rPr>
          <w:rFonts w:ascii="Times New Roman" w:hAnsi="Times New Roman" w:cs="Times New Roman"/>
          <w:sz w:val="24"/>
          <w:szCs w:val="24"/>
        </w:rPr>
        <w:t>Ключевский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D18B2">
        <w:rPr>
          <w:rFonts w:ascii="Times New Roman" w:hAnsi="Times New Roman" w:cs="Times New Roman"/>
          <w:sz w:val="24"/>
          <w:szCs w:val="24"/>
        </w:rPr>
        <w:t xml:space="preserve">с. </w:t>
      </w:r>
      <w:r w:rsidR="00770268">
        <w:rPr>
          <w:rFonts w:ascii="Times New Roman" w:hAnsi="Times New Roman" w:cs="Times New Roman"/>
          <w:sz w:val="24"/>
          <w:szCs w:val="24"/>
        </w:rPr>
        <w:t>Ключи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, ул. </w:t>
      </w:r>
      <w:r w:rsidR="00770268">
        <w:rPr>
          <w:rFonts w:ascii="Times New Roman" w:hAnsi="Times New Roman" w:cs="Times New Roman"/>
          <w:sz w:val="24"/>
          <w:szCs w:val="24"/>
        </w:rPr>
        <w:t>Центральная</w:t>
      </w:r>
      <w:r w:rsidR="00AD18B2">
        <w:rPr>
          <w:rFonts w:ascii="Times New Roman" w:hAnsi="Times New Roman" w:cs="Times New Roman"/>
          <w:sz w:val="24"/>
          <w:szCs w:val="24"/>
        </w:rPr>
        <w:t>,</w:t>
      </w:r>
      <w:r w:rsidR="00770268">
        <w:rPr>
          <w:rFonts w:ascii="Times New Roman" w:hAnsi="Times New Roman" w:cs="Times New Roman"/>
          <w:sz w:val="24"/>
          <w:szCs w:val="24"/>
        </w:rPr>
        <w:t xml:space="preserve"> 29</w:t>
      </w:r>
      <w:r w:rsidR="0035271D" w:rsidRPr="004519D6">
        <w:rPr>
          <w:rFonts w:ascii="Times New Roman" w:hAnsi="Times New Roman" w:cs="Times New Roman"/>
          <w:sz w:val="24"/>
          <w:szCs w:val="24"/>
        </w:rPr>
        <w:t xml:space="preserve">, </w:t>
      </w:r>
      <w:r w:rsidR="00770268">
        <w:rPr>
          <w:rFonts w:ascii="Times New Roman" w:hAnsi="Times New Roman" w:cs="Times New Roman"/>
          <w:sz w:val="24"/>
          <w:szCs w:val="24"/>
        </w:rPr>
        <w:t>специалист 1 категории администрации Ключевского сельсовета  8(38578</w:t>
      </w:r>
      <w:r w:rsidR="00AD18B2">
        <w:rPr>
          <w:rFonts w:ascii="Times New Roman" w:hAnsi="Times New Roman" w:cs="Times New Roman"/>
          <w:sz w:val="24"/>
          <w:szCs w:val="24"/>
        </w:rPr>
        <w:t xml:space="preserve">) </w:t>
      </w:r>
      <w:r w:rsidR="00770268">
        <w:rPr>
          <w:rFonts w:ascii="Times New Roman" w:hAnsi="Times New Roman" w:cs="Times New Roman"/>
          <w:sz w:val="24"/>
          <w:szCs w:val="24"/>
        </w:rPr>
        <w:t>21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9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98</w:t>
      </w:r>
      <w:r w:rsidR="0035271D" w:rsidRPr="004519D6">
        <w:rPr>
          <w:rFonts w:ascii="Times New Roman" w:hAnsi="Times New Roman" w:cs="Times New Roman"/>
          <w:sz w:val="24"/>
          <w:szCs w:val="24"/>
        </w:rPr>
        <w:t>.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Способы представлений предложений: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- непосредственно в администрацию</w:t>
      </w:r>
      <w:r w:rsidR="00AD18B2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Ключевского</w:t>
      </w:r>
      <w:r w:rsidR="00AD18B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519D6">
        <w:rPr>
          <w:rFonts w:ascii="Times New Roman" w:hAnsi="Times New Roman" w:cs="Times New Roman"/>
          <w:sz w:val="24"/>
          <w:szCs w:val="24"/>
        </w:rPr>
        <w:t>;</w:t>
      </w:r>
    </w:p>
    <w:p w:rsidR="0035271D" w:rsidRPr="004519D6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 по адресу: </w:t>
      </w:r>
      <w:r w:rsidR="00770268">
        <w:t>kluchialt.ru</w:t>
      </w:r>
    </w:p>
    <w:p w:rsidR="0035271D" w:rsidRPr="008B0130" w:rsidRDefault="0035271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- посредством факсимильной связи по телефону: 8(385</w:t>
      </w:r>
      <w:r w:rsidR="00770268">
        <w:rPr>
          <w:rFonts w:ascii="Times New Roman" w:hAnsi="Times New Roman" w:cs="Times New Roman"/>
          <w:sz w:val="24"/>
          <w:szCs w:val="24"/>
        </w:rPr>
        <w:t>78</w:t>
      </w:r>
      <w:r w:rsidRPr="004519D6">
        <w:rPr>
          <w:rFonts w:ascii="Times New Roman" w:hAnsi="Times New Roman" w:cs="Times New Roman"/>
          <w:sz w:val="24"/>
          <w:szCs w:val="24"/>
        </w:rPr>
        <w:t>)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</w:t>
      </w:r>
      <w:r w:rsidR="00770268">
        <w:rPr>
          <w:rFonts w:ascii="Times New Roman" w:hAnsi="Times New Roman" w:cs="Times New Roman"/>
          <w:sz w:val="24"/>
          <w:szCs w:val="24"/>
        </w:rPr>
        <w:t>32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3 </w:t>
      </w:r>
      <w:r w:rsidR="00770268">
        <w:rPr>
          <w:rFonts w:ascii="Times New Roman" w:hAnsi="Times New Roman" w:cs="Times New Roman"/>
          <w:sz w:val="24"/>
          <w:szCs w:val="24"/>
        </w:rPr>
        <w:t>60</w:t>
      </w:r>
    </w:p>
    <w:p w:rsidR="00D8467F" w:rsidRPr="004519D6" w:rsidRDefault="00D8467F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Срок, в течение которого принимаются предложения:</w:t>
      </w:r>
    </w:p>
    <w:p w:rsidR="00D8467F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с 2</w:t>
      </w:r>
      <w:r w:rsidR="00696C5C">
        <w:rPr>
          <w:rFonts w:ascii="Times New Roman" w:hAnsi="Times New Roman" w:cs="Times New Roman"/>
          <w:sz w:val="24"/>
          <w:szCs w:val="24"/>
        </w:rPr>
        <w:t>3</w:t>
      </w:r>
      <w:r w:rsidR="008B0130" w:rsidRPr="008B0130">
        <w:rPr>
          <w:rFonts w:ascii="Times New Roman" w:hAnsi="Times New Roman" w:cs="Times New Roman"/>
          <w:sz w:val="24"/>
          <w:szCs w:val="24"/>
        </w:rPr>
        <w:t xml:space="preserve"> </w:t>
      </w:r>
      <w:r w:rsidR="00696C5C">
        <w:rPr>
          <w:rFonts w:ascii="Times New Roman" w:hAnsi="Times New Roman" w:cs="Times New Roman"/>
          <w:sz w:val="24"/>
          <w:szCs w:val="24"/>
        </w:rPr>
        <w:t>ноября</w:t>
      </w:r>
      <w:r w:rsidRPr="004519D6">
        <w:rPr>
          <w:rFonts w:ascii="Times New Roman" w:hAnsi="Times New Roman" w:cs="Times New Roman"/>
          <w:sz w:val="24"/>
          <w:szCs w:val="24"/>
        </w:rPr>
        <w:t xml:space="preserve"> 20</w:t>
      </w:r>
      <w:r w:rsidR="00696C5C">
        <w:rPr>
          <w:rFonts w:ascii="Times New Roman" w:hAnsi="Times New Roman" w:cs="Times New Roman"/>
          <w:sz w:val="24"/>
          <w:szCs w:val="24"/>
        </w:rPr>
        <w:t>20</w:t>
      </w:r>
      <w:r w:rsidR="008B0130">
        <w:rPr>
          <w:rFonts w:ascii="Times New Roman" w:hAnsi="Times New Roman" w:cs="Times New Roman"/>
          <w:sz w:val="24"/>
          <w:szCs w:val="24"/>
        </w:rPr>
        <w:t xml:space="preserve"> </w:t>
      </w:r>
      <w:r w:rsidRPr="004519D6">
        <w:rPr>
          <w:rFonts w:ascii="Times New Roman" w:hAnsi="Times New Roman" w:cs="Times New Roman"/>
          <w:sz w:val="24"/>
          <w:szCs w:val="24"/>
        </w:rPr>
        <w:t>г</w:t>
      </w:r>
      <w:r w:rsidR="008B0130">
        <w:rPr>
          <w:rFonts w:ascii="Times New Roman" w:hAnsi="Times New Roman" w:cs="Times New Roman"/>
          <w:sz w:val="24"/>
          <w:szCs w:val="24"/>
        </w:rPr>
        <w:t>.</w:t>
      </w:r>
      <w:r w:rsidRPr="004519D6">
        <w:rPr>
          <w:rFonts w:ascii="Times New Roman" w:hAnsi="Times New Roman" w:cs="Times New Roman"/>
          <w:sz w:val="24"/>
          <w:szCs w:val="24"/>
        </w:rPr>
        <w:t xml:space="preserve"> по 2</w:t>
      </w:r>
      <w:r w:rsidR="00696C5C">
        <w:rPr>
          <w:rFonts w:ascii="Times New Roman" w:hAnsi="Times New Roman" w:cs="Times New Roman"/>
          <w:sz w:val="24"/>
          <w:szCs w:val="24"/>
        </w:rPr>
        <w:t>3</w:t>
      </w:r>
      <w:r w:rsidR="00770268">
        <w:rPr>
          <w:rFonts w:ascii="Times New Roman" w:hAnsi="Times New Roman" w:cs="Times New Roman"/>
          <w:sz w:val="24"/>
          <w:szCs w:val="24"/>
        </w:rPr>
        <w:t xml:space="preserve"> </w:t>
      </w:r>
      <w:r w:rsidR="00696C5C">
        <w:rPr>
          <w:rFonts w:ascii="Times New Roman" w:hAnsi="Times New Roman" w:cs="Times New Roman"/>
          <w:sz w:val="24"/>
          <w:szCs w:val="24"/>
        </w:rPr>
        <w:t>декабря</w:t>
      </w:r>
      <w:r w:rsidRPr="004519D6">
        <w:rPr>
          <w:rFonts w:ascii="Times New Roman" w:hAnsi="Times New Roman" w:cs="Times New Roman"/>
          <w:sz w:val="24"/>
          <w:szCs w:val="24"/>
        </w:rPr>
        <w:t xml:space="preserve"> 20</w:t>
      </w:r>
      <w:r w:rsidR="00696C5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F01FD">
        <w:rPr>
          <w:rFonts w:ascii="Times New Roman" w:hAnsi="Times New Roman" w:cs="Times New Roman"/>
          <w:sz w:val="24"/>
          <w:szCs w:val="24"/>
        </w:rPr>
        <w:t xml:space="preserve"> </w:t>
      </w:r>
      <w:r w:rsidRPr="004519D6">
        <w:rPr>
          <w:rFonts w:ascii="Times New Roman" w:hAnsi="Times New Roman" w:cs="Times New Roman"/>
          <w:sz w:val="24"/>
          <w:szCs w:val="24"/>
        </w:rPr>
        <w:t>г.</w:t>
      </w:r>
    </w:p>
    <w:p w:rsidR="008E21A4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обсуждения:</w:t>
      </w:r>
    </w:p>
    <w:p w:rsidR="008E21A4" w:rsidRPr="004519D6" w:rsidRDefault="008E21A4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Общественное обсуждение проводится в срок не менее 30 (тридцати) календарных дней со дня начала общественного обсуждения проекта программы.</w:t>
      </w:r>
    </w:p>
    <w:p w:rsidR="008E21A4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Порядок определения результатов общественного обсуждения:</w:t>
      </w:r>
    </w:p>
    <w:p w:rsidR="00465369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в течение 5 (пяти) рабочих дней со дня истечения срока (даты) проведения общественного обсуждения совещательный орган рассматривает поступившие в ходе общественного обсуждения предложения и замечания участников общественного обсуждения и принимает решение об их принятии или отклонении.</w:t>
      </w:r>
    </w:p>
    <w:p w:rsidR="00465369" w:rsidRPr="004519D6" w:rsidRDefault="00465369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="00E62D23" w:rsidRPr="004519D6">
        <w:rPr>
          <w:rFonts w:ascii="Times New Roman" w:hAnsi="Times New Roman" w:cs="Times New Roman"/>
          <w:sz w:val="24"/>
          <w:szCs w:val="24"/>
        </w:rPr>
        <w:t>, который подписывается членами совещательного органа.</w:t>
      </w:r>
    </w:p>
    <w:p w:rsidR="00E62D23" w:rsidRPr="004519D6" w:rsidRDefault="00E62D23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Протокол общественного обсуждения в течени</w:t>
      </w:r>
      <w:r w:rsidR="0016546D" w:rsidRPr="004519D6">
        <w:rPr>
          <w:rFonts w:ascii="Times New Roman" w:hAnsi="Times New Roman" w:cs="Times New Roman"/>
          <w:sz w:val="24"/>
          <w:szCs w:val="24"/>
        </w:rPr>
        <w:t>е</w:t>
      </w:r>
      <w:r w:rsidRPr="004519D6">
        <w:rPr>
          <w:rFonts w:ascii="Times New Roman" w:hAnsi="Times New Roman" w:cs="Times New Roman"/>
          <w:sz w:val="24"/>
          <w:szCs w:val="24"/>
        </w:rPr>
        <w:t xml:space="preserve"> 2 (двух) рабочих дней со дня его подписания размещается организатором на официальном сайте.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Требования к оформлению предложений и замечаний участников: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Участник общественного обсуждения направляет свои предложения и замечания по проекту программы определенным в уведомлении способом, при этом обязательно указывается фамилия, имя, отчество, место жительства, адрес электронной почты, телефон участника, наименование организации (в случае принадлежности участника к какой – либо организации).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общественного обсуждения, поступившие после срока (даты) окончания общественного обсуждения, не учитываются при доработке проекта программы.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9D6">
        <w:rPr>
          <w:rFonts w:ascii="Times New Roman" w:hAnsi="Times New Roman" w:cs="Times New Roman"/>
          <w:b/>
          <w:sz w:val="24"/>
          <w:szCs w:val="24"/>
        </w:rPr>
        <w:t>Текст проекта программы:</w:t>
      </w:r>
    </w:p>
    <w:p w:rsidR="0016546D" w:rsidRPr="004519D6" w:rsidRDefault="0016546D" w:rsidP="00451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19D6">
        <w:rPr>
          <w:rFonts w:ascii="Times New Roman" w:hAnsi="Times New Roman" w:cs="Times New Roman"/>
          <w:sz w:val="24"/>
          <w:szCs w:val="24"/>
        </w:rPr>
        <w:t xml:space="preserve">В информационно – телекоммуникационной сети «Интернет» на </w:t>
      </w:r>
      <w:r w:rsidR="00FF01F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770268">
        <w:rPr>
          <w:rFonts w:ascii="Times New Roman" w:hAnsi="Times New Roman" w:cs="Times New Roman"/>
          <w:sz w:val="24"/>
          <w:szCs w:val="24"/>
        </w:rPr>
        <w:t xml:space="preserve">Ключевского района </w:t>
      </w:r>
      <w:r w:rsidR="00770268">
        <w:t>kluchialt.ru</w:t>
      </w:r>
    </w:p>
    <w:sectPr w:rsidR="0016546D" w:rsidRPr="004519D6" w:rsidSect="00F0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4E7"/>
    <w:rsid w:val="0016546D"/>
    <w:rsid w:val="0035271D"/>
    <w:rsid w:val="003754E7"/>
    <w:rsid w:val="004519D6"/>
    <w:rsid w:val="00465369"/>
    <w:rsid w:val="00696C5C"/>
    <w:rsid w:val="00770268"/>
    <w:rsid w:val="008B0130"/>
    <w:rsid w:val="008E21A4"/>
    <w:rsid w:val="00901FB2"/>
    <w:rsid w:val="00AD18B2"/>
    <w:rsid w:val="00D8467F"/>
    <w:rsid w:val="00E62D23"/>
    <w:rsid w:val="00F07243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8</cp:revision>
  <dcterms:created xsi:type="dcterms:W3CDTF">2019-09-25T08:41:00Z</dcterms:created>
  <dcterms:modified xsi:type="dcterms:W3CDTF">2021-04-07T03:57:00Z</dcterms:modified>
</cp:coreProperties>
</file>