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0B" w:rsidRDefault="002B2E0B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РОССИЙСКАЯ ФЕДЕРАЦИЯ</w:t>
      </w:r>
    </w:p>
    <w:p w:rsidR="0078634C" w:rsidRPr="00325BEE" w:rsidRDefault="002B2E0B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КАИПСКОЕ СЕЛЬСКОЕ </w:t>
      </w:r>
      <w:r w:rsidR="00974521">
        <w:rPr>
          <w:rFonts w:ascii="Times New Roman" w:hAnsi="Times New Roman" w:cs="Times New Roman"/>
          <w:b/>
          <w:sz w:val="28"/>
          <w:szCs w:val="20"/>
        </w:rPr>
        <w:t>СОБРАНИЕ ДЕПУТАТОВ</w:t>
      </w:r>
      <w:r>
        <w:rPr>
          <w:rFonts w:ascii="Times New Roman" w:hAnsi="Times New Roman" w:cs="Times New Roman"/>
          <w:b/>
          <w:sz w:val="28"/>
          <w:szCs w:val="20"/>
        </w:rPr>
        <w:br/>
        <w:t xml:space="preserve">КЛЮЧЕВСКОГО РАЙОНА </w:t>
      </w:r>
      <w:r w:rsidR="0078634C" w:rsidRPr="00325BEE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2B2E0B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от 22 июня 2022 года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  <w:t>№ 142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О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б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орядка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применения обязательных требований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устанавливаемых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нормативными правовыми актами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="002B2E0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5C48">
        <w:rPr>
          <w:rFonts w:ascii="Times New Roman" w:eastAsia="Times New Roman" w:hAnsi="Times New Roman" w:cs="Times New Roman"/>
          <w:b/>
          <w:sz w:val="28"/>
        </w:rPr>
        <w:t xml:space="preserve">Каипский сельсовет Ключевский район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C102C">
        <w:rPr>
          <w:rFonts w:ascii="Times New Roman" w:eastAsia="Times New Roman" w:hAnsi="Times New Roman" w:cs="Times New Roman"/>
          <w:sz w:val="28"/>
        </w:rPr>
        <w:t>, руководствуясь статьями 45, 47</w:t>
      </w:r>
      <w:r w:rsidRPr="00325BEE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D25C48">
        <w:rPr>
          <w:rFonts w:ascii="Times New Roman" w:hAnsi="Times New Roman" w:cs="Times New Roman"/>
          <w:sz w:val="28"/>
          <w:szCs w:val="28"/>
        </w:rPr>
        <w:t>Каипский</w:t>
      </w:r>
      <w:r w:rsidR="006C102C">
        <w:rPr>
          <w:rFonts w:ascii="Times New Roman" w:hAnsi="Times New Roman" w:cs="Times New Roman"/>
          <w:sz w:val="28"/>
          <w:szCs w:val="28"/>
        </w:rPr>
        <w:t xml:space="preserve"> сельсовет Ключевского</w:t>
      </w:r>
      <w:r w:rsidR="00D25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102C">
        <w:rPr>
          <w:rFonts w:ascii="Times New Roman" w:hAnsi="Times New Roman" w:cs="Times New Roman"/>
          <w:sz w:val="28"/>
          <w:szCs w:val="28"/>
        </w:rPr>
        <w:t>а Алтайского края</w:t>
      </w:r>
      <w:r w:rsidR="00D25C48">
        <w:rPr>
          <w:rFonts w:ascii="Times New Roman" w:hAnsi="Times New Roman" w:cs="Times New Roman"/>
          <w:sz w:val="28"/>
          <w:szCs w:val="28"/>
        </w:rPr>
        <w:t xml:space="preserve"> </w:t>
      </w:r>
      <w:r w:rsidR="0087340D" w:rsidRPr="00325BEE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представительный орган муниципального образования</w:t>
      </w:r>
      <w:r w:rsidR="006C102C">
        <w:rPr>
          <w:rFonts w:ascii="Times New Roman" w:eastAsia="Times New Roman" w:hAnsi="Times New Roman" w:cs="Times New Roman"/>
          <w:sz w:val="28"/>
        </w:rPr>
        <w:t xml:space="preserve"> Каипское сельское Собрание депутатов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решил: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1. Утвердить Порядок установления и оценки применения обязательных требований, устанавливаемых нормативными правовыми актами муни</w:t>
      </w:r>
      <w:r w:rsidR="00D25C48">
        <w:rPr>
          <w:rFonts w:ascii="Times New Roman" w:eastAsia="Times New Roman" w:hAnsi="Times New Roman" w:cs="Times New Roman"/>
          <w:sz w:val="28"/>
        </w:rPr>
        <w:t>ципального образован</w:t>
      </w:r>
      <w:r w:rsidR="006C102C">
        <w:rPr>
          <w:rFonts w:ascii="Times New Roman" w:eastAsia="Times New Roman" w:hAnsi="Times New Roman" w:cs="Times New Roman"/>
          <w:sz w:val="28"/>
        </w:rPr>
        <w:t>ия Каипский сельсовет Ключевского</w:t>
      </w:r>
      <w:r w:rsidR="00D25C48">
        <w:rPr>
          <w:rFonts w:ascii="Times New Roman" w:eastAsia="Times New Roman" w:hAnsi="Times New Roman" w:cs="Times New Roman"/>
          <w:sz w:val="28"/>
        </w:rPr>
        <w:t xml:space="preserve"> район</w:t>
      </w:r>
      <w:r w:rsidR="006C102C">
        <w:rPr>
          <w:rFonts w:ascii="Times New Roman" w:eastAsia="Times New Roman" w:hAnsi="Times New Roman" w:cs="Times New Roman"/>
          <w:sz w:val="28"/>
        </w:rPr>
        <w:t>а</w:t>
      </w:r>
      <w:r w:rsidR="00D25C48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D25C48">
        <w:rPr>
          <w:rFonts w:ascii="Times New Roman" w:hAnsi="Times New Roman" w:cs="Times New Roman"/>
          <w:sz w:val="28"/>
          <w:szCs w:val="28"/>
        </w:rPr>
        <w:t>оящее решение на информационном стенде администрации сельсовета и на официальном сайте Администрации сельсовета в сети Интернет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6C102C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главу администрации Каипского сельсовета Ключевского район</w:t>
      </w:r>
      <w:r w:rsidR="00D25491">
        <w:rPr>
          <w:rFonts w:ascii="Times New Roman" w:eastAsia="Arial Unicode MS" w:hAnsi="Times New Roman" w:cs="Times New Roman"/>
          <w:color w:val="000000"/>
          <w:sz w:val="28"/>
          <w:szCs w:val="28"/>
        </w:rPr>
        <w:t>а Алтайского края</w:t>
      </w:r>
      <w:r w:rsidR="006C102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D25C4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r w:rsidRPr="00325BEE">
        <w:rPr>
          <w:rFonts w:ascii="Times New Roman" w:hAnsi="Times New Roman" w:cs="Times New Roman"/>
          <w:sz w:val="28"/>
          <w:szCs w:val="28"/>
        </w:rPr>
        <w:t xml:space="preserve">      </w:t>
      </w:r>
      <w:r w:rsidR="00D25C48">
        <w:rPr>
          <w:rFonts w:ascii="Times New Roman" w:hAnsi="Times New Roman" w:cs="Times New Roman"/>
          <w:sz w:val="28"/>
          <w:szCs w:val="28"/>
        </w:rPr>
        <w:t xml:space="preserve"> </w:t>
      </w:r>
      <w:r w:rsidRPr="00325BEE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D25C48">
        <w:rPr>
          <w:rFonts w:ascii="Times New Roman" w:hAnsi="Times New Roman" w:cs="Times New Roman"/>
          <w:sz w:val="28"/>
          <w:szCs w:val="28"/>
        </w:rPr>
        <w:t>Мосина А.В.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25491" w:rsidRPr="00325BEE" w:rsidRDefault="00D25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C102C" w:rsidRPr="00325BEE" w:rsidRDefault="006C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D25C48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Каипского сельского Собрания депутатов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r w:rsidR="00D25C48">
        <w:rPr>
          <w:rFonts w:ascii="Times New Roman" w:hAnsi="Times New Roman" w:cs="Times New Roman"/>
          <w:sz w:val="28"/>
          <w:szCs w:val="28"/>
        </w:rPr>
        <w:t>22 июня 2022 № 142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D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D25C48">
        <w:rPr>
          <w:rFonts w:ascii="Times New Roman" w:eastAsia="Times New Roman" w:hAnsi="Times New Roman" w:cs="Times New Roman"/>
          <w:b/>
          <w:sz w:val="28"/>
        </w:rPr>
        <w:t xml:space="preserve">Каипский сельсовет Ключевского района </w:t>
      </w:r>
      <w:r w:rsidR="007A496C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7A496C">
        <w:rPr>
          <w:rFonts w:ascii="Times New Roman" w:eastAsia="Times New Roman" w:hAnsi="Times New Roman" w:cs="Times New Roman"/>
          <w:sz w:val="28"/>
        </w:rPr>
        <w:t>Каипский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7A496C">
        <w:rPr>
          <w:rFonts w:ascii="Times New Roman" w:eastAsia="Times New Roman" w:hAnsi="Times New Roman" w:cs="Times New Roman"/>
          <w:sz w:val="28"/>
        </w:rPr>
        <w:t>Каипский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325BEE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устава)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C9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4D" w:rsidRDefault="00836D4D" w:rsidP="00F233C2">
      <w:pPr>
        <w:spacing w:after="0" w:line="240" w:lineRule="auto"/>
      </w:pPr>
      <w:r>
        <w:separator/>
      </w:r>
    </w:p>
  </w:endnote>
  <w:endnote w:type="continuationSeparator" w:id="1">
    <w:p w:rsidR="00836D4D" w:rsidRDefault="00836D4D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4D" w:rsidRDefault="00836D4D" w:rsidP="00F233C2">
      <w:pPr>
        <w:spacing w:after="0" w:line="240" w:lineRule="auto"/>
      </w:pPr>
      <w:r>
        <w:separator/>
      </w:r>
    </w:p>
  </w:footnote>
  <w:footnote w:type="continuationSeparator" w:id="1">
    <w:p w:rsidR="00836D4D" w:rsidRDefault="00836D4D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F49A8"/>
    <w:rsid w:val="00141536"/>
    <w:rsid w:val="001A76AB"/>
    <w:rsid w:val="0024534D"/>
    <w:rsid w:val="00261FC1"/>
    <w:rsid w:val="00284660"/>
    <w:rsid w:val="002B2E0B"/>
    <w:rsid w:val="002F10E2"/>
    <w:rsid w:val="00325BEE"/>
    <w:rsid w:val="00343CDE"/>
    <w:rsid w:val="00346712"/>
    <w:rsid w:val="0035706E"/>
    <w:rsid w:val="00450EF9"/>
    <w:rsid w:val="004914A6"/>
    <w:rsid w:val="006C102C"/>
    <w:rsid w:val="0072209E"/>
    <w:rsid w:val="0078634C"/>
    <w:rsid w:val="007909F2"/>
    <w:rsid w:val="007A496C"/>
    <w:rsid w:val="00826240"/>
    <w:rsid w:val="00836D4D"/>
    <w:rsid w:val="008667E6"/>
    <w:rsid w:val="0087340D"/>
    <w:rsid w:val="00926BE8"/>
    <w:rsid w:val="00974521"/>
    <w:rsid w:val="009D4EBE"/>
    <w:rsid w:val="00A41A49"/>
    <w:rsid w:val="00AF5194"/>
    <w:rsid w:val="00B329D1"/>
    <w:rsid w:val="00B37D64"/>
    <w:rsid w:val="00C74A0E"/>
    <w:rsid w:val="00C9068E"/>
    <w:rsid w:val="00CC54B0"/>
    <w:rsid w:val="00D25491"/>
    <w:rsid w:val="00D25C48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B8F8-5999-4351-B11A-BE98F12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Волшебник</cp:lastModifiedBy>
  <cp:revision>9</cp:revision>
  <cp:lastPrinted>2022-06-30T08:38:00Z</cp:lastPrinted>
  <dcterms:created xsi:type="dcterms:W3CDTF">2022-06-02T04:10:00Z</dcterms:created>
  <dcterms:modified xsi:type="dcterms:W3CDTF">2022-06-30T08:44:00Z</dcterms:modified>
</cp:coreProperties>
</file>