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35"/>
        <w:tblW w:w="5000" w:type="pct"/>
        <w:tblLook w:val="04A0"/>
      </w:tblPr>
      <w:tblGrid>
        <w:gridCol w:w="9355"/>
      </w:tblGrid>
      <w:tr w:rsidR="001210AD" w:rsidTr="001210AD">
        <w:trPr>
          <w:trHeight w:val="8086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Администрация Каипского сельсовета</w:t>
            </w:r>
          </w:p>
          <w:p w:rsidR="001210AD" w:rsidRDefault="001210AD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Ключевского района Алтайского края</w:t>
            </w:r>
          </w:p>
          <w:p w:rsidR="001210AD" w:rsidRDefault="001210AD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РАСПОРЯЖЕНИЕ</w:t>
            </w:r>
            <w:r>
              <w:rPr>
                <w:rFonts w:ascii="Calibri" w:eastAsia="Times New Roman" w:hAnsi="Calibri" w:cs="Times New Roman"/>
              </w:rPr>
              <w:br/>
            </w:r>
            <w:r>
              <w:rPr>
                <w:rFonts w:ascii="Calibri" w:eastAsia="Times New Roman" w:hAnsi="Calibri" w:cs="Times New Roman"/>
              </w:rPr>
              <w:br/>
              <w:t xml:space="preserve"> 20.03.2022 г.            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</w:rPr>
              <w:t>аип</w:t>
            </w:r>
            <w:proofErr w:type="spellEnd"/>
            <w:r>
              <w:rPr>
                <w:rFonts w:ascii="Calibri" w:eastAsia="Times New Roman" w:hAnsi="Calibri" w:cs="Times New Roman"/>
              </w:rPr>
              <w:t>                           №15</w:t>
            </w:r>
            <w:r>
              <w:rPr>
                <w:rFonts w:ascii="Calibri" w:eastAsia="Times New Roman" w:hAnsi="Calibri" w:cs="Times New Roman"/>
              </w:rPr>
              <w:br/>
            </w:r>
            <w:r>
              <w:rPr>
                <w:rFonts w:ascii="Calibri" w:eastAsia="Times New Roman" w:hAnsi="Calibri" w:cs="Times New Roman"/>
              </w:rPr>
              <w:br/>
              <w:t>О пожарной безопасности на территории Каипского сельсовета</w:t>
            </w:r>
            <w:r>
              <w:rPr>
                <w:rFonts w:ascii="Calibri" w:eastAsia="Times New Roman" w:hAnsi="Calibri" w:cs="Times New Roman"/>
              </w:rPr>
              <w:br/>
            </w: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        В соответствии с федеральными законами от 21 декабря 1994 года № 69-ФЗ «О пожарной безопасности», и от 22 июля 2008 года № 123-ФЗ «Технический регламент о требованиях пожарной безопасности», в целях обеспечения пожарной безопасности на территории Каипского сельсовета: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1. Установить с 1 апреля по 1 октября 2022 года на территории Каипского сельсовета особый противопожарный режим.</w:t>
            </w:r>
            <w:r>
              <w:rPr>
                <w:rFonts w:ascii="Calibri" w:eastAsia="Times New Roman" w:hAnsi="Calibri" w:cs="Times New Roman"/>
              </w:rPr>
              <w:br/>
              <w:t>    2. Утвердить дополнительные требования пожарной безопасности на территории Каипского сельсовета на период действия особого противопожарного режима согласно приложению.</w:t>
            </w:r>
            <w:r>
              <w:rPr>
                <w:rFonts w:ascii="Calibri" w:eastAsia="Times New Roman" w:hAnsi="Calibri" w:cs="Times New Roman"/>
              </w:rPr>
              <w:br/>
              <w:t>    3. Опубликовать настоящее распоряжение на стенде администрации сельсовета и в людных местах.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 4. </w:t>
            </w:r>
            <w:proofErr w:type="gramStart"/>
            <w:r>
              <w:rPr>
                <w:rFonts w:ascii="Calibri" w:eastAsia="Times New Roman" w:hAnsi="Calibri" w:cs="Times New Roman"/>
              </w:rPr>
              <w:t>Контроль за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исполнением настоящего распоряжения оставляю за собой.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 Распоряжение вступает в силу со дня его опубликования.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Глава администрации 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Каипского сельсовета                                                                                   Л.Н.Гончаренко.</w:t>
            </w: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.                               </w:t>
            </w: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                                                                                                 Приложение № 1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                     к  распоряжению администрации</w:t>
            </w:r>
            <w:r>
              <w:rPr>
                <w:rFonts w:ascii="Calibri" w:eastAsia="Times New Roman" w:hAnsi="Calibri" w:cs="Times New Roman"/>
              </w:rPr>
              <w:br/>
              <w:t xml:space="preserve">                                                                                                  Каипского сельсовета</w:t>
            </w: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                    от 20.03.2022 г. №15</w:t>
            </w: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ДОПОЛНИТЕЛЬНЫЕ  ТРЕБОВАНИЯ</w:t>
            </w:r>
            <w:r>
              <w:rPr>
                <w:rFonts w:ascii="Calibri" w:eastAsia="Times New Roman" w:hAnsi="Calibri" w:cs="Times New Roman"/>
              </w:rPr>
              <w:br/>
              <w:t>пожарной безопасности на территории Каипского сельсовета</w:t>
            </w:r>
          </w:p>
          <w:p w:rsidR="001210AD" w:rsidRDefault="001210AD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Настоящие дополнительные требования пожарной безопасности на территории Каипского сельсовета действуют в течение особого противопожарного режима и обязательны для выполнения на территории Каипского сельсовета.</w:t>
            </w:r>
            <w:r>
              <w:rPr>
                <w:rFonts w:ascii="Calibri" w:eastAsia="Times New Roman" w:hAnsi="Calibri" w:cs="Times New Roman"/>
              </w:rPr>
              <w:br/>
            </w:r>
            <w:r>
              <w:rPr>
                <w:rFonts w:ascii="Calibri" w:eastAsia="Times New Roman" w:hAnsi="Calibri" w:cs="Times New Roman"/>
              </w:rPr>
              <w:br/>
              <w:t>                 Дополнительные требования: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br/>
              <w:t>         1. Запретить на территории Каипского сельсовета.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br/>
              <w:t xml:space="preserve">1.1. Разведение костров, сжигание бытовых отходов, травы и других горючих материалов в неустановленных местах, то есть не ближе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Calibri" w:eastAsia="Times New Roman" w:hAnsi="Calibri" w:cs="Times New Roman"/>
                </w:rPr>
                <w:t>50 м</w:t>
              </w:r>
            </w:smartTag>
            <w:r>
              <w:rPr>
                <w:rFonts w:ascii="Calibri" w:eastAsia="Times New Roman" w:hAnsi="Calibri" w:cs="Times New Roman"/>
              </w:rPr>
              <w:t xml:space="preserve"> от зданий и сооружений, травостоя,   лесных полос, кустарника и других, опасных в отношении пожарной безопасности объектов.</w:t>
            </w:r>
            <w:r>
              <w:rPr>
                <w:rFonts w:ascii="Calibri" w:eastAsia="Times New Roman" w:hAnsi="Calibri" w:cs="Times New Roman"/>
              </w:rPr>
              <w:br/>
              <w:t>1.2.Устраивать свалки горючих отходов.</w:t>
            </w:r>
            <w:r>
              <w:rPr>
                <w:rFonts w:ascii="Calibri" w:eastAsia="Times New Roman" w:hAnsi="Calibri" w:cs="Times New Roman"/>
              </w:rPr>
              <w:br/>
              <w:t>1.3. Сжигание стерни, пожнивных остатков на сельскохозяйственных угодьях.</w:t>
            </w:r>
            <w:r>
              <w:rPr>
                <w:rFonts w:ascii="Calibri" w:eastAsia="Times New Roman" w:hAnsi="Calibri" w:cs="Times New Roman"/>
              </w:rPr>
              <w:br/>
              <w:t>1.4. Размещение на территориях жилых домов, общественных и гражданских зданий на открытых площадках и во дворах тары (емкости, канистры и т.п.) с легко воспламеняющимися жидкостями и горючими жидкостями, а так же баллоны со сжатыми и сжиженными газами.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 Производить топку печей, кухонных очагов, котельных и других приспособлений, в которых сжигается твердое топливо, строго в соответствии с нормами пожарной безопасности и инструкциями по эксплуатации. По возможности топку снизить до минимума, а в особо опасных случаях исключить полностью.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3. Жителям </w:t>
            </w:r>
            <w:proofErr w:type="spellStart"/>
            <w:r>
              <w:rPr>
                <w:rFonts w:ascii="Calibri" w:eastAsia="Times New Roman" w:hAnsi="Calibri" w:cs="Times New Roman"/>
              </w:rPr>
              <w:t>с</w:t>
            </w:r>
            <w:proofErr w:type="gramStart"/>
            <w:r>
              <w:rPr>
                <w:rFonts w:ascii="Calibri" w:eastAsia="Times New Roman" w:hAnsi="Calibri" w:cs="Times New Roman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</w:rPr>
              <w:t>аип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на территории собственных домовладений необходимо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>
                <w:rPr>
                  <w:rFonts w:ascii="Calibri" w:eastAsia="Times New Roman" w:hAnsi="Calibri" w:cs="Times New Roman"/>
                </w:rPr>
                <w:t>200 литров</w:t>
              </w:r>
            </w:smartTag>
            <w:r>
              <w:rPr>
                <w:rFonts w:ascii="Calibri" w:eastAsia="Times New Roman" w:hAnsi="Calibri" w:cs="Times New Roman"/>
              </w:rPr>
              <w:t xml:space="preserve"> или иметь огнетушители.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4. Собственникам землевладений вблизи населенных пунктов: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br/>
              <w:t xml:space="preserve">4.1. Организовать устройство противопожарных полос по периметру участков для предотвращения </w:t>
            </w:r>
            <w:proofErr w:type="spellStart"/>
            <w:r>
              <w:rPr>
                <w:rFonts w:ascii="Calibri" w:eastAsia="Times New Roman" w:hAnsi="Calibri" w:cs="Times New Roman"/>
              </w:rPr>
              <w:t>переброса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огня с соседних участков, а именно пропашка полосой не менее </w:t>
            </w:r>
            <w:smartTag w:uri="urn:schemas-microsoft-com:office:smarttags" w:element="metricconverter">
              <w:smartTagPr>
                <w:attr w:name="ProductID" w:val="4 метров"/>
              </w:smartTagPr>
              <w:r>
                <w:rPr>
                  <w:rFonts w:ascii="Calibri" w:eastAsia="Times New Roman" w:hAnsi="Calibri" w:cs="Times New Roman"/>
                </w:rPr>
                <w:t>4 метров</w:t>
              </w:r>
            </w:smartTag>
            <w:r>
              <w:rPr>
                <w:rFonts w:ascii="Calibri" w:eastAsia="Times New Roman" w:hAnsi="Calibri" w:cs="Times New Roman"/>
              </w:rPr>
              <w:t>, обсыпка инертными материалами (создание минерализованной полосы).</w:t>
            </w:r>
            <w:r>
              <w:rPr>
                <w:rFonts w:ascii="Calibri" w:eastAsia="Times New Roman" w:hAnsi="Calibri" w:cs="Times New Roman"/>
              </w:rPr>
              <w:br/>
              <w:t xml:space="preserve">4.2. Организовать </w:t>
            </w:r>
            <w:proofErr w:type="spellStart"/>
            <w:r>
              <w:rPr>
                <w:rFonts w:ascii="Calibri" w:eastAsia="Times New Roman" w:hAnsi="Calibri" w:cs="Times New Roman"/>
              </w:rPr>
              <w:t>обкосы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травостоя на собственных территориях.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4.3. Организовать уборку горючего мусора с территории.</w:t>
            </w:r>
            <w:r>
              <w:rPr>
                <w:rFonts w:ascii="Calibri" w:eastAsia="Times New Roman" w:hAnsi="Calibri" w:cs="Times New Roman"/>
              </w:rPr>
              <w:br/>
              <w:t>4.4. Определить порядок вызова пожарной охраны, порядок привлечения добровольных пожарных формирований.</w:t>
            </w:r>
            <w:r>
              <w:rPr>
                <w:rFonts w:ascii="Calibri" w:eastAsia="Times New Roman" w:hAnsi="Calibri" w:cs="Times New Roman"/>
              </w:rPr>
              <w:br/>
              <w:t>5. Рекомендуется руководителям предприятий, организаций и учреждений всех форм собственности расположенных на территории Каипского сельсовета:</w:t>
            </w:r>
            <w:r>
              <w:rPr>
                <w:rFonts w:ascii="Calibri" w:eastAsia="Times New Roman" w:hAnsi="Calibri" w:cs="Times New Roman"/>
              </w:rPr>
              <w:br/>
              <w:t>5.1. Создать добровольные пожарные дружины из числа работников, для тушения пожаров на собственных объектах и на территории поселения.  Организовать дежурство.</w:t>
            </w:r>
            <w:r>
              <w:rPr>
                <w:rFonts w:ascii="Calibri" w:eastAsia="Times New Roman" w:hAnsi="Calibri" w:cs="Times New Roman"/>
              </w:rPr>
              <w:br/>
              <w:t>5.2. Обеспечить уборку и вывоз сгораемых отходов, травы с территории предприятий.</w:t>
            </w:r>
            <w:r>
              <w:rPr>
                <w:rFonts w:ascii="Calibri" w:eastAsia="Times New Roman" w:hAnsi="Calibri" w:cs="Times New Roman"/>
              </w:rPr>
              <w:br/>
              <w:t>5.3. Заключить договоры с предприятием, либо КФХ, имеющим  водовозную технику для ее предоставления в случае возникновения чрезвычайных ситуаций.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5.4. Организовать ремонт и заполнение водой подведомственных противопожарных </w:t>
            </w:r>
            <w:proofErr w:type="spellStart"/>
            <w:r>
              <w:rPr>
                <w:rFonts w:ascii="Calibri" w:eastAsia="Times New Roman" w:hAnsi="Calibri" w:cs="Times New Roman"/>
              </w:rPr>
              <w:t>водоисточников</w:t>
            </w:r>
            <w:proofErr w:type="spellEnd"/>
            <w:r>
              <w:rPr>
                <w:rFonts w:ascii="Calibri" w:eastAsia="Times New Roman" w:hAnsi="Calibri" w:cs="Times New Roman"/>
              </w:rPr>
              <w:t>, в том числе пожарных гидрантов, организовать их освещение в темное время суток.</w:t>
            </w:r>
            <w:r>
              <w:rPr>
                <w:rFonts w:ascii="Calibri" w:eastAsia="Times New Roman" w:hAnsi="Calibri" w:cs="Times New Roman"/>
              </w:rPr>
              <w:br/>
              <w:t xml:space="preserve">5.5. Произвести работы по приспособлению </w:t>
            </w:r>
            <w:proofErr w:type="gramStart"/>
            <w:r>
              <w:rPr>
                <w:rFonts w:ascii="Calibri" w:eastAsia="Times New Roman" w:hAnsi="Calibri" w:cs="Times New Roman"/>
              </w:rPr>
              <w:t>естественных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водоисточников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для забора воды пожарной техникой. </w:t>
            </w:r>
            <w:r>
              <w:rPr>
                <w:rFonts w:ascii="Calibri" w:eastAsia="Times New Roman" w:hAnsi="Calibri" w:cs="Times New Roman"/>
              </w:rPr>
              <w:br/>
              <w:t>5.6. Разработать и согласовать с администрацией Каипского сельсовета план взаимодействия для привлечения сил и средств на тушение крупных пожаров.</w:t>
            </w:r>
            <w:r>
              <w:rPr>
                <w:rFonts w:ascii="Calibri" w:eastAsia="Times New Roman" w:hAnsi="Calibri" w:cs="Times New Roman"/>
              </w:rPr>
              <w:br/>
              <w:t>5.8. По требованию диспетчера единой дежурно-диспетчерской службы Ключевского района и администрации Каипского сельсовета, при наличии необходимых сил и средств, обеспечить подвоз воды к месту пожара  техникой приспособленной для подвоза воды.      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6. Сельскохозяйственным предприятиям, независимо от форм собственности осуществляющим на территории Каипского сельсовета уборку, хранение зерна и грубых кормов: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br/>
              <w:t xml:space="preserve"> 6.1. Обеспечить соблюдение соответствующего противопожарного режима на </w:t>
            </w:r>
            <w:proofErr w:type="spellStart"/>
            <w:r>
              <w:rPr>
                <w:rFonts w:ascii="Calibri" w:eastAsia="Times New Roman" w:hAnsi="Calibri" w:cs="Times New Roman"/>
              </w:rPr>
              <w:t>зернотоках</w:t>
            </w:r>
            <w:proofErr w:type="spellEnd"/>
            <w:r>
              <w:rPr>
                <w:rFonts w:ascii="Calibri" w:eastAsia="Times New Roman" w:hAnsi="Calibri" w:cs="Times New Roman"/>
              </w:rPr>
              <w:t>, складах, на полях при уборке урожая.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6.2. Выделить  по одному человеку для дежурства в ДПД хозяйств. 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br/>
              <w:t> 6.3. Организовать приобретение дополнительного количества искрогасителей, огнетушителей, лопат, и обеспечить ими все агрегаты, транспортные средства, объекты сельхозпредприятий, проверить на соответствие мерам пожарной безопасности прибывшую в сельхозпредприятия технику, проинструктировать водителей о мерах пожарной безопасности.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6.4. С наступлением восковой спелости хлебных массивов организовать круглосуточную охрану хлебов силами объездчиков и дозорных.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br/>
              <w:t>6.5. Для обеспечения пожарной безопасности объектов энергетики, расположенных или проходящих по территории сельскохозяйственных земель запретить проведение выжигания соломы и стерни (сельскохозяйственных палов) на полях, пастбищах, сенокосных угодьях, расположенных в охранной зоне линий электропередач и трансформаторных подстанций.</w:t>
            </w:r>
            <w:r>
              <w:rPr>
                <w:rFonts w:ascii="Calibri" w:eastAsia="Times New Roman" w:hAnsi="Calibri" w:cs="Times New Roman"/>
              </w:rPr>
              <w:br/>
              <w:t>6.6. Обучить категорию работников, задействованных в уборке урожая, мерам пожарной безопасности.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7. Депутатам Каипского сельсовета: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7.1. Организовать информирование населения о правилах пожарной безопасности.</w:t>
            </w:r>
            <w:r>
              <w:rPr>
                <w:rFonts w:ascii="Calibri" w:eastAsia="Times New Roman" w:hAnsi="Calibri" w:cs="Times New Roman"/>
              </w:rPr>
              <w:br/>
              <w:t>7.2. Силами населения, для предотвращения разведения костров на территории Каипского сельсовета, организовать патрулирование подведомственных территорий.</w:t>
            </w:r>
            <w:r>
              <w:rPr>
                <w:rFonts w:ascii="Calibri" w:eastAsia="Times New Roman" w:hAnsi="Calibri" w:cs="Times New Roman"/>
              </w:rPr>
              <w:br/>
              <w:t xml:space="preserve">7.3. Организовать </w:t>
            </w:r>
            <w:proofErr w:type="gramStart"/>
            <w:r>
              <w:rPr>
                <w:rFonts w:ascii="Calibri" w:eastAsia="Times New Roman" w:hAnsi="Calibri" w:cs="Times New Roman"/>
              </w:rPr>
              <w:t>контроль за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установкой на территории домовладений емкостей с водой для первичного пожаротушения.</w:t>
            </w:r>
            <w:r>
              <w:rPr>
                <w:rFonts w:ascii="Calibri" w:eastAsia="Times New Roman" w:hAnsi="Calibri" w:cs="Times New Roman"/>
              </w:rPr>
              <w:br/>
              <w:t>7.4. В летний период в условиях сухой, жаркой и ветреной погоды или при получении штормового предупреждения в населенном пункте, организовать, с привлечением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лопата), проводить соответствующую разъяснительную работу о мерах пожарной безопасности и действиях в случае пожара.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Глава администрации</w:t>
            </w:r>
          </w:p>
          <w:p w:rsidR="001210AD" w:rsidRDefault="001210A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Каипского  сельсовета                                                             Л.Н.Гончаренко                   </w:t>
            </w:r>
          </w:p>
        </w:tc>
      </w:tr>
    </w:tbl>
    <w:p w:rsidR="001210AD" w:rsidRDefault="001210AD" w:rsidP="001210AD"/>
    <w:sectPr w:rsidR="0012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10AD"/>
    <w:rsid w:val="0012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3</cp:revision>
  <dcterms:created xsi:type="dcterms:W3CDTF">2022-03-28T06:55:00Z</dcterms:created>
  <dcterms:modified xsi:type="dcterms:W3CDTF">2022-03-28T06:56:00Z</dcterms:modified>
</cp:coreProperties>
</file>