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pacing w:val="20"/>
          <w:sz w:val="24"/>
          <w:szCs w:val="24"/>
          <w:bdr w:val="none" w:sz="0" w:space="0" w:color="auto" w:frame="1"/>
          <w:lang w:eastAsia="ru-RU"/>
        </w:rPr>
        <w:t>РОССИЙСКАЯ ФЕДЕРАЦИЯ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pacing w:val="20"/>
          <w:sz w:val="24"/>
          <w:szCs w:val="24"/>
          <w:bdr w:val="none" w:sz="0" w:space="0" w:color="auto" w:frame="1"/>
          <w:lang w:eastAsia="ru-RU"/>
        </w:rPr>
        <w:t>С</w:t>
      </w:r>
      <w:r w:rsidR="003C7E4B" w:rsidRPr="00151A74">
        <w:rPr>
          <w:rFonts w:ascii="Arial" w:eastAsia="Times New Roman" w:hAnsi="Arial" w:cs="Arial"/>
          <w:spacing w:val="20"/>
          <w:sz w:val="24"/>
          <w:szCs w:val="24"/>
          <w:bdr w:val="none" w:sz="0" w:space="0" w:color="auto" w:frame="1"/>
          <w:lang w:eastAsia="ru-RU"/>
        </w:rPr>
        <w:t xml:space="preserve">ЕЛЬСКОЕ СОБРАНИЕ 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ДЕПУТАТОВ </w:t>
      </w:r>
      <w:r w:rsidR="003C7E4B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ИСТИМИССКОГО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</w:t>
      </w:r>
    </w:p>
    <w:p w:rsidR="00BB055D" w:rsidRPr="00151A74" w:rsidRDefault="003C7E4B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КЛЮЧЕВСКОГО</w:t>
      </w:r>
      <w:r w:rsidR="00BB055D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АЛТАЙСКОГО КРАЯ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proofErr w:type="gramStart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Е Ш Е Н И Е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BB055D" w:rsidRPr="00151A74" w:rsidRDefault="008A79B3" w:rsidP="00BB055D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07.06.2021</w:t>
      </w:r>
      <w:r w:rsidR="00BB055D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                                                                           №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83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51A74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с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="003C7E4B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Истимис</w:t>
      </w:r>
      <w:proofErr w:type="spellEnd"/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8"/>
      </w:tblGrid>
      <w:tr w:rsidR="00BB055D" w:rsidRPr="00151A74" w:rsidTr="00BB055D">
        <w:trPr>
          <w:trHeight w:val="9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55D" w:rsidRPr="00151A74" w:rsidRDefault="00BB055D" w:rsidP="003C7E4B">
            <w:pPr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7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Об утверждении </w:t>
            </w:r>
            <w:hyperlink r:id="rId5" w:anchor="P31" w:history="1">
              <w:proofErr w:type="gramStart"/>
              <w:r w:rsidRPr="00151A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Положени</w:t>
              </w:r>
            </w:hyperlink>
            <w:r w:rsidRPr="00151A7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proofErr w:type="gramEnd"/>
            <w:r w:rsidRPr="00151A7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о порядке назначения и проведения опроса граждан в муниципальном образовании </w:t>
            </w:r>
            <w:proofErr w:type="spellStart"/>
            <w:r w:rsidR="003C7E4B" w:rsidRPr="00151A7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Истимисский</w:t>
            </w:r>
            <w:proofErr w:type="spellEnd"/>
            <w:r w:rsidRPr="00151A7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 </w:t>
            </w:r>
            <w:r w:rsidR="003C7E4B" w:rsidRPr="00151A7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Ключевского</w:t>
            </w:r>
            <w:r w:rsidRPr="00151A7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Алтайского края</w:t>
            </w:r>
          </w:p>
        </w:tc>
      </w:tr>
    </w:tbl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соответствии с Федеральным </w:t>
      </w:r>
      <w:hyperlink r:id="rId6" w:history="1">
        <w:r w:rsidRPr="00151A74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от 06.10.2003 N 131-ФЗ "Об общих принципах организации местного самоуправления в Российской Федерации", </w:t>
      </w:r>
      <w:hyperlink r:id="rId7" w:history="1">
        <w:r w:rsidRPr="00151A74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Алтайского края от 30.06.2015 N 59-ЗС "О порядке назначения и проведения опроса граждан в муниципальных образованиях Алтайского края", на основании </w:t>
      </w:r>
      <w:hyperlink r:id="rId8" w:history="1">
        <w:r w:rsidRPr="00151A74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муниципального образования </w:t>
      </w:r>
      <w:proofErr w:type="spellStart"/>
      <w:r w:rsidR="003C7E4B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Истимисский</w:t>
      </w:r>
      <w:proofErr w:type="spellEnd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 </w:t>
      </w:r>
      <w:r w:rsidR="003C7E4B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Ключевский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 Алтайского края, </w:t>
      </w:r>
      <w:r w:rsidR="003C7E4B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сельское 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</w:t>
      </w:r>
      <w:r w:rsidR="003C7E4B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брание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депутатов</w:t>
      </w:r>
      <w:proofErr w:type="gramEnd"/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РЕШИЛ</w:t>
      </w:r>
      <w:r w:rsidR="003C7E4B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</w:t>
      </w:r>
      <w:proofErr w:type="gramStart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 Утвердить </w:t>
      </w:r>
      <w:hyperlink r:id="rId9" w:anchor="P31" w:history="1">
        <w:r w:rsidRPr="00151A74">
          <w:rPr>
            <w:rFonts w:ascii="Arial" w:eastAsia="Times New Roman" w:hAnsi="Arial" w:cs="Arial"/>
            <w:sz w:val="24"/>
            <w:szCs w:val="24"/>
            <w:lang w:eastAsia="ru-RU"/>
          </w:rPr>
          <w:t>Положение</w:t>
        </w:r>
      </w:hyperlink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о порядке назначения и проведения опроса граждан в муниципальном образовании </w:t>
      </w:r>
      <w:proofErr w:type="spellStart"/>
      <w:r w:rsidR="003C7E4B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Истимисский</w:t>
      </w:r>
      <w:proofErr w:type="spellEnd"/>
      <w:r w:rsidR="003C7E4B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 Ключевского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 Алтайского края (приложение).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 Обнародовать настоящее решение на информационном стенде администрации сельсовета и на официальном сайте Администрации сельсовета в сети Интернет.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Глава сельсовета                                                           </w:t>
      </w:r>
      <w:r w:rsidR="003C7E4B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В.Н. Елецкий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BB055D" w:rsidRPr="00151A74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Решению</w:t>
      </w:r>
    </w:p>
    <w:p w:rsidR="00BB055D" w:rsidRPr="00151A74" w:rsidRDefault="003C7E4B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="00BB055D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брания</w:t>
      </w:r>
      <w:r w:rsidR="00BB055D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депутатов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                                </w:t>
      </w:r>
      <w:r w:rsidR="008A79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от « </w:t>
      </w:r>
      <w:r w:rsidR="008A79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07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» </w:t>
      </w:r>
      <w:r w:rsidR="008A79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06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  <w:r w:rsidR="008A79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2021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г. № </w:t>
      </w:r>
      <w:r w:rsidR="008A79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83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 ПОРЯДКЕ НАЗНАЧЕНИЯ И ПРОВЕДЕНИЯ ОПРОСА ГРАЖДАН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 МУНИЦИПАЛЬНОМ ОБРАЗОВАНИИ </w:t>
      </w:r>
      <w:r w:rsidR="003C7E4B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ИСТИМИССКИЙ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 </w:t>
      </w:r>
      <w:r w:rsidR="003C7E4B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КЛЮЧЕВСКОГО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АЛТАЙСКОГО КРАЯ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 Опрос граждан и принципы его проведения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1.1. Опрос граждан проводится на всей территории муниципального образования </w:t>
      </w:r>
      <w:proofErr w:type="spellStart"/>
      <w:r w:rsidR="003C7E4B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Истимисский</w:t>
      </w:r>
      <w:proofErr w:type="spellEnd"/>
      <w:r w:rsidR="003C7E4B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сельсовет </w:t>
      </w:r>
      <w:r w:rsidR="003C7E4B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Ключевского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Алтайского края (далее - сельсовет) или на его части для выявления мнения населения и его учета при принятии решений органами местного самоуправления и должностными лицами местного самоуправления</w:t>
      </w:r>
      <w:proofErr w:type="gramStart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а также органами государственной власти.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Результаты опроса носят рекомендательный характер.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1.2. В опросе могут принимать участие жители </w:t>
      </w:r>
      <w:r w:rsidR="00740918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обладающие избирательным правом</w:t>
      </w:r>
      <w:r w:rsidR="00740918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(за исключением случая, предусмотренного пунктом 1.3 настоящей статьи) 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1.3. </w:t>
      </w:r>
      <w:r w:rsidR="00740918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опросе граждан по вопросу</w:t>
      </w:r>
      <w:r w:rsidR="00E4599A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выявления мнения граждан о поддержке инициативного проекта</w:t>
      </w:r>
      <w:r w:rsidR="00FD4515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1.4. В ходе опроса граждан никто не может быть принужден к выражению своего мнения и убеждений или отказу от них.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1.5. Подготовка, проведение и установление результатов опроса граждан осуществляется на основе принципов законности, открытости и гласности.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1.6. Заинтересованным сторонам предоставляются равные права на изложение своих взглядов по вопросам, предлагаемым при проведении опроса граждан.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1.7. Опрос проводится не ранее одного месяца и не позднее шести месяцев со дня принятия решения о проведении опроса.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1.8. Опрос жителей района проводится в соответствии с </w:t>
      </w:r>
      <w:hyperlink r:id="rId10" w:history="1">
        <w:r w:rsidRPr="00151A74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муниципального образования </w:t>
      </w:r>
      <w:proofErr w:type="spellStart"/>
      <w:r w:rsidR="00C6198F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Истимисский</w:t>
      </w:r>
      <w:proofErr w:type="spellEnd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="00C6198F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Ключевского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Алтайского края</w:t>
      </w:r>
      <w:r w:rsidR="00C6198F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1.9. Порядок назначения и проведения опроса жителей определяется настоящим положением.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 Инициаторы проведения опроса граждан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2.1. Опрос граждан проводится по инициативе: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1) </w:t>
      </w:r>
      <w:r w:rsidR="00C6198F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</w:t>
      </w:r>
      <w:r w:rsidR="00C6198F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брания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депутатов сельсовета - по вопросам местного значения;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Главы сельсовета - по вопросам местного значения;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3) </w:t>
      </w:r>
      <w:r w:rsidR="004D766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Правительство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Алтайского края -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значения.</w:t>
      </w:r>
    </w:p>
    <w:p w:rsidR="00C6198F" w:rsidRPr="00151A74" w:rsidRDefault="00C6198F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4) жителей муниципального образования или его части, в которых предлагается реализовать инициативный проект, достигших шестнадцатилетнего возраста, </w:t>
      </w:r>
      <w:r w:rsidRPr="00151A74">
        <w:rPr>
          <w:rFonts w:ascii="Arial" w:hAnsi="Arial" w:cs="Arial"/>
          <w:shd w:val="clear" w:color="auto" w:fill="FFFFFF"/>
        </w:rPr>
        <w:t xml:space="preserve"> - </w:t>
      </w:r>
      <w:r w:rsidRPr="00151A74">
        <w:rPr>
          <w:rFonts w:ascii="Arial" w:hAnsi="Arial" w:cs="Arial"/>
          <w:sz w:val="24"/>
          <w:szCs w:val="24"/>
          <w:shd w:val="clear" w:color="auto" w:fill="FFFFFF"/>
        </w:rPr>
        <w:t>для выявления мнения граждан о поддержке данного инициативного проекта.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2.2. </w:t>
      </w:r>
      <w:proofErr w:type="gramStart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Инициирование опроса граждан </w:t>
      </w:r>
      <w:r w:rsidR="0081103F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жителями муниципального образования осуществляется посредством образования инициативной группы в количестве не менее десяти человек, имеющих право на участие в опросе, и внесения в </w:t>
      </w:r>
      <w:r w:rsidR="0081103F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представительный орган </w:t>
      </w:r>
      <w:r w:rsidR="0081103F" w:rsidRPr="00151A74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письменного обращения о назначении опроса граждан, подписанного всеми членами инициативной группы с указанием фамилии, имени, отчества, даты рождения, серии, номера и даты выдачи паспорта или документа, заменяющего паспорт гражданина, и</w:t>
      </w:r>
      <w:proofErr w:type="gramEnd"/>
      <w:r w:rsidR="0081103F" w:rsidRPr="00151A74">
        <w:rPr>
          <w:rFonts w:ascii="Arial" w:hAnsi="Arial" w:cs="Arial"/>
          <w:sz w:val="24"/>
          <w:szCs w:val="24"/>
          <w:shd w:val="clear" w:color="auto" w:fill="FFFFFF"/>
        </w:rPr>
        <w:t xml:space="preserve"> адреса места жительства каждого члена инициативной группы, а также с указанием лица (лиц), уполномоченных действовать от ее имени на территории, где предполагается провести опрос.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2.3. </w:t>
      </w:r>
      <w:r w:rsidR="0081103F" w:rsidRPr="00151A74">
        <w:rPr>
          <w:rFonts w:ascii="Arial" w:hAnsi="Arial" w:cs="Arial"/>
          <w:sz w:val="24"/>
          <w:szCs w:val="24"/>
          <w:shd w:val="clear" w:color="auto" w:fill="FFFFFF"/>
        </w:rPr>
        <w:t>Письменное обращение главы муниципального образования, Правительства Алтайского края или жителей муниципального образования подлежит обязательному рассмотрению в срок, установленный муниципальным правовым актом, который не может превышать 30 дней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 Порядок назначения опроса граждан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3.1.</w:t>
      </w:r>
      <w:r w:rsidR="0081103F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Решение о назначении опроса граждан принимается </w:t>
      </w:r>
      <w:r w:rsidR="0081103F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сельским 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</w:t>
      </w:r>
      <w:r w:rsidR="0081103F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бранием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депутатов.</w:t>
      </w:r>
    </w:p>
    <w:p w:rsidR="0081103F" w:rsidRPr="00151A74" w:rsidRDefault="0081103F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3.1.2.</w:t>
      </w:r>
      <w:r w:rsidR="004657DF" w:rsidRPr="00151A74">
        <w:rPr>
          <w:rFonts w:ascii="Arial" w:hAnsi="Arial" w:cs="Arial"/>
          <w:shd w:val="clear" w:color="auto" w:fill="FFFFFF"/>
        </w:rPr>
        <w:t xml:space="preserve"> </w:t>
      </w:r>
      <w:r w:rsidR="004657DF" w:rsidRPr="00151A74">
        <w:rPr>
          <w:rFonts w:ascii="Arial" w:hAnsi="Arial" w:cs="Arial"/>
          <w:sz w:val="24"/>
          <w:szCs w:val="24"/>
          <w:shd w:val="clear" w:color="auto" w:fill="FFFFFF"/>
        </w:rPr>
        <w:t>Для проведения опроса граждан может использоваться официальный сайт</w:t>
      </w:r>
      <w:r w:rsidR="004657DF" w:rsidRPr="00151A74">
        <w:rPr>
          <w:rFonts w:ascii="Arial" w:hAnsi="Arial" w:cs="Arial"/>
          <w:shd w:val="clear" w:color="auto" w:fill="FFFFFF"/>
        </w:rPr>
        <w:t xml:space="preserve"> </w:t>
      </w:r>
      <w:r w:rsidR="004657DF" w:rsidRPr="00151A74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в информационно-телекоммуникационной сети "Интернет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3.2. В решении 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брания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 устанавливаются: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дата и сроки проведения опроса граждан;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формулировка вопроса (вопросов), предлагаемого (предлагаемых) при проведении опроса граждан;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методика проведения опроса граждан;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форма опросного листа;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5) минимальная численность жителей 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участвующих в опросе граждан;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6) инициатор проведения опроса граждан;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7) территория опроса граждан;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8) участки для проведения опроса граждан (при необходимости).</w:t>
      </w:r>
    </w:p>
    <w:p w:rsidR="001C4520" w:rsidRPr="00151A74" w:rsidRDefault="001C4520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9)</w:t>
      </w:r>
      <w:r w:rsidRPr="00151A74">
        <w:rPr>
          <w:rFonts w:ascii="Arial" w:hAnsi="Arial" w:cs="Arial"/>
          <w:shd w:val="clear" w:color="auto" w:fill="FFFFFF"/>
        </w:rPr>
        <w:t xml:space="preserve"> </w:t>
      </w:r>
      <w:r w:rsidRPr="00151A74">
        <w:rPr>
          <w:rFonts w:ascii="Arial" w:hAnsi="Arial" w:cs="Arial"/>
          <w:sz w:val="24"/>
          <w:szCs w:val="24"/>
          <w:shd w:val="clear" w:color="auto" w:fill="FFFFFF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3.3. Содержание вопросов, выносимых на опрос граждан, не должно противоречить федеральному законодательству, законодательству Алтайского края и муниципальным правовым актам.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3.4. Вопросы, выносимые на опрос граждан, должны быть сформулированы таким образом, чтобы исключить их множественное толкование.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3.5. Решение 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брания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 подлежит обнародованию на информационном стенде администрации сельсовета и на официальном сайте администрации сельсовета в сети Интернет не позднее, чем за 15 дней до дня проведения опроса граждан.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 Комиссия по подготовке и проведению опроса граждан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4.1. Комиссия по подготовке и проведению опроса граждан (далее - комиссия) формируется решением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Со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брания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депутатов одновременно с принятием решения о назначении опроса граждан.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4.2. Решение  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сельского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Со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брания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депутатов о формировании комиссии с указанием адреса ее места нахождения подлежит   обнародованию на информационном стенде администрации сельсовета и на официальном сайте администрации сельсовета в сети Интернет не позднее, чем за 15 дней до дня проведения опроса граждан.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4.3. В состав комиссии включаются депутаты  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сельского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Со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брания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депутатов, представители Администрации сельсовета. В состав комиссии могут быть 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включены представители </w:t>
      </w:r>
      <w:r w:rsidR="004D766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Правительства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Алтайского края (при проведении опроса граждан по инициативе </w:t>
      </w:r>
      <w:r w:rsidR="004659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Правительства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Алтайского края), представители органов государственной власти, органов местного самоуправления, общественных организаций.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4.4. Работу комиссии возглавляет ее председатель, указанный в решении   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брания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депутатов о формировании комиссии.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4.5. Комиссия: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составляет списки участников опроса граждан;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изготавливает опросные листы;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принимает меры по дополнительному информированию жителей района о проведении опроса граждан, дате, сроках и методике проведения не менее чем за 10 дней до его проведения;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устанавливает результаты опроса граждан;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5) осуществляет иные полномочия в соответствии с </w:t>
      </w:r>
      <w:hyperlink r:id="rId11" w:history="1">
        <w:r w:rsidRPr="00151A74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Алтайского края от 30.06.2015 N 59-ЗС "О порядке назначения и проведения опроса граждан в муниципальных образованиях Алтайского края", </w:t>
      </w:r>
      <w:hyperlink r:id="rId12" w:history="1">
        <w:r w:rsidRPr="00151A74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муниципального образования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настоящим Положением, решениями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 Со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брания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депутатов.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4.6. Администрация сельсовета обеспечивает комиссию необходимыми помещениями, материально-техническими и финансовыми средствами; осуществляет </w:t>
      </w:r>
      <w:proofErr w:type="gramStart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расходованием выделенных средств.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4.7. Полномочия комиссии прекращаются после официальной передачи результатов опроса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сельскому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Со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бранию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депутатов.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 Порядок проведения опроса граждан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5.1. Опрос граждан проводится путем заполнения опросного листа участником опроса в срок, определенный решением  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сельского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Со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брания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5.2. Участник опроса граждан обладает одним голосом и участвует в опросе непосредственно.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5.3. Участие в опросе граждан является свободным и добровольным.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5.4. Опрос граждан проводится путем заполнения опросного листа в срок, определенный решением 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брания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</w:t>
      </w:r>
      <w:r w:rsidR="00E43C5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 Участие в опросе граждан является свободным и добровольным.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</w:t>
      </w:r>
      <w:r w:rsidR="00E43C5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. Опрос граждан проводится путем заполнения опросного листа участником опроса в срок, определенный решением 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брания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</w:t>
      </w:r>
      <w:r w:rsidR="00E43C5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7.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Опросный лист заполняется </w:t>
      </w:r>
      <w:proofErr w:type="gramStart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опрашиваемым</w:t>
      </w:r>
      <w:proofErr w:type="gramEnd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 специально оборудованном месте (кабинах или комнатах), в котором не допускается присутствие иных лиц, и опускается в ящик для голосования.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</w:t>
      </w:r>
      <w:r w:rsidR="00E43C5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8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 При заполнении опросного листа участник опроса граждан ставит любой знак в квадрате под словом "За" или "Против" в соответствии со своим волеизъявлением. Члены комиссии обеспечивают тайну опроса.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</w:t>
      </w:r>
      <w:r w:rsidR="00E43C5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9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 В случае</w:t>
      </w:r>
      <w:proofErr w:type="gramStart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если опрашиваемый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</w:t>
      </w:r>
      <w:proofErr w:type="gramStart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опрашиваемому</w:t>
      </w:r>
      <w:proofErr w:type="gramEnd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новый опросный лист, делая при этом соответствующую отметку в списке участников опроса граждан против фамилии данного участника. Испорченный опросный лист погашается, о чем комиссией составляется акт.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5.1</w:t>
      </w:r>
      <w:r w:rsidR="00E43C5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0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 Заполненные опросные листы опускаются опрашиваемыми в ящик, который должен находиться в поле зрения членов комиссии.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6. Установление результатов опроса граждан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6.1. Результаты опроса граждан устанавливаются комиссией путем обработки данных, содержащихся в заполненных участниками опроса опросных листах, в срок, который не может превышать 5 дней со дня </w:t>
      </w:r>
      <w:proofErr w:type="gramStart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окончания срока проведения опроса граждан</w:t>
      </w:r>
      <w:proofErr w:type="gramEnd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6.2. По итогам обработки опросных листов комиссия составляет протокол о результатах опроса граждан, в котором указывается: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число граждан, включенных в список участников опроса;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число граждан, принявших участие в опросе (определяется по числу подписей участников опроса в списке участников опроса);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формулировка вопроса, предлагаемого при проведении опроса граждан;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количество участников опроса, ответивших на вопрос положительно;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5) количество участников опроса, ответивших на вопрос отрицательно;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6.3. 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6.4. На основании протокола (протоколов) о результатах опроса граждан комиссия принимает решение о признании опроса состоявшимся (несостоявшимся) и действительным (недействительным).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6.5. Опрос граждан признается несостоявшимся, если число граждан, принявших участие в опросе, меньше минимальной численности жителей поселения, участвующих в опросе, установленной решением </w:t>
      </w:r>
      <w:r w:rsidR="00151A74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</w:t>
      </w:r>
      <w:r w:rsidR="00151A74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брания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6.6. Опрос граждан признается недействительным, если в соответствии с </w:t>
      </w:r>
      <w:hyperlink r:id="rId13" w:anchor="P111" w:history="1">
        <w:r w:rsidRPr="00151A74">
          <w:rPr>
            <w:rFonts w:ascii="Arial" w:eastAsia="Times New Roman" w:hAnsi="Arial" w:cs="Arial"/>
            <w:sz w:val="24"/>
            <w:szCs w:val="24"/>
            <w:lang w:eastAsia="ru-RU"/>
          </w:rPr>
          <w:t>пунктом 6 части 6.2</w:t>
        </w:r>
      </w:hyperlink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настоящего раздела признаны недействительными более 50 процентов опросных листов, заполненных участниками опроса.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6.7. Протокол о результатах опроса граждан подписывается всеми членами комиссии.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6.8.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6.9. 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6.10. Документы, указанные в </w:t>
      </w:r>
      <w:hyperlink r:id="rId14" w:anchor="P116" w:history="1">
        <w:r w:rsidRPr="00151A74">
          <w:rPr>
            <w:rFonts w:ascii="Arial" w:eastAsia="Times New Roman" w:hAnsi="Arial" w:cs="Arial"/>
            <w:sz w:val="24"/>
            <w:szCs w:val="24"/>
            <w:lang w:eastAsia="ru-RU"/>
          </w:rPr>
          <w:t>частях 6.7</w:t>
        </w:r>
      </w:hyperlink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и </w:t>
      </w:r>
      <w:hyperlink r:id="rId15" w:anchor="P117" w:history="1">
        <w:r w:rsidRPr="00151A74">
          <w:rPr>
            <w:rFonts w:ascii="Arial" w:eastAsia="Times New Roman" w:hAnsi="Arial" w:cs="Arial"/>
            <w:sz w:val="24"/>
            <w:szCs w:val="24"/>
            <w:lang w:eastAsia="ru-RU"/>
          </w:rPr>
          <w:t>6.8</w:t>
        </w:r>
      </w:hyperlink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настоящего раздела, вместе с опросными листами передаются инициатору проведения опроса граждан в течение 10 дней со дня </w:t>
      </w:r>
      <w:proofErr w:type="gramStart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окончания срока проведения опроса граждан</w:t>
      </w:r>
      <w:proofErr w:type="gramEnd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6.11. Результаты опроса граждан подлежат обнародованию на информационном стенде администрации сельсовета и на официальном сайте администрации сельсовета в сети Интернет в срок, который не может превышать 15 дней со дня </w:t>
      </w:r>
      <w:proofErr w:type="gramStart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окончания срока проведения опроса граждан</w:t>
      </w:r>
      <w:proofErr w:type="gramEnd"/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BB055D" w:rsidRPr="00151A74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7. Финансовое обеспечение проведения опроса граждан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за счет средств бюджета района - при проведении опроса по инициативе органов местного самоуправления сельсовета</w:t>
      </w:r>
      <w:r w:rsidR="001C4520"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или жителей муниципального образования.</w:t>
      </w:r>
    </w:p>
    <w:p w:rsidR="00BB055D" w:rsidRPr="00151A74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2) за счет средств бюджета Алтайского края - при проведении опроса по инициативе </w:t>
      </w:r>
      <w:r w:rsidR="004D766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Правительства</w:t>
      </w:r>
      <w:r w:rsidRPr="00151A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Алтайского края.</w:t>
      </w:r>
    </w:p>
    <w:p w:rsidR="00C02E41" w:rsidRPr="00151A74" w:rsidRDefault="00C02E41"/>
    <w:sectPr w:rsidR="00C02E41" w:rsidRPr="00151A74" w:rsidSect="00C0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55D"/>
    <w:rsid w:val="00010AEB"/>
    <w:rsid w:val="00017AB5"/>
    <w:rsid w:val="00132800"/>
    <w:rsid w:val="00151A74"/>
    <w:rsid w:val="001C4520"/>
    <w:rsid w:val="001F204C"/>
    <w:rsid w:val="003C7E4B"/>
    <w:rsid w:val="004657DF"/>
    <w:rsid w:val="00465903"/>
    <w:rsid w:val="004D766C"/>
    <w:rsid w:val="00740918"/>
    <w:rsid w:val="0081103F"/>
    <w:rsid w:val="008A79B3"/>
    <w:rsid w:val="008B0B0D"/>
    <w:rsid w:val="00BB055D"/>
    <w:rsid w:val="00C02E41"/>
    <w:rsid w:val="00C6198F"/>
    <w:rsid w:val="00E43C5B"/>
    <w:rsid w:val="00E4599A"/>
    <w:rsid w:val="00EC3B07"/>
    <w:rsid w:val="00ED540A"/>
    <w:rsid w:val="00FD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41"/>
  </w:style>
  <w:style w:type="paragraph" w:styleId="2">
    <w:name w:val="heading 2"/>
    <w:basedOn w:val="a"/>
    <w:link w:val="20"/>
    <w:uiPriority w:val="9"/>
    <w:qFormat/>
    <w:rsid w:val="00BB0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BB05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05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500">
    <w:name w:val="50"/>
    <w:basedOn w:val="a"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55D"/>
    <w:rPr>
      <w:color w:val="0000FF"/>
      <w:u w:val="single"/>
    </w:rPr>
  </w:style>
  <w:style w:type="paragraph" w:customStyle="1" w:styleId="consplusnormal">
    <w:name w:val="consplusnormal"/>
    <w:basedOn w:val="a"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0E634264EE219DDD8A3410B7401B099052F74DF9821911DAC1D61E8E19BB257A3BAA09BB0B498BAF741DsF78J" TargetMode="External"/><Relationship Id="rId13" Type="http://schemas.openxmlformats.org/officeDocument/2006/relationships/hyperlink" Target="file:///C:\Users\%D0%90%D0%B4%D0%BC%D0%B8%D0%BD\Desktop\%D0%9D%D0%BE%D0%B2%D0%B0%D1%8F%20%D0%BF%D0%B0%D0%BF%D0%BA%D0%B0\%D0%A0%D0%B5%D1%88%D0%B5%D0%BD%D0%B8%D0%B5%20%E2%84%96%2095%20%D0%BE%D1%82%2029.05.2020%20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0E634264EE219DDD8A3410B7401B099052F74DFA871F19D5C1D61E8E19BB257A3BAA09BB0B498BAE741EsF7DJ" TargetMode="External"/><Relationship Id="rId12" Type="http://schemas.openxmlformats.org/officeDocument/2006/relationships/hyperlink" Target="consultantplus://offline/ref=770E634264EE219DDD8A3410B7401B099052F74DF9821911DAC1D61E8E19BB25s77A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0E634264EE219DDD8A2A1DA12C45059458AD48FA821246809E8D43D910B1723D74F34CFEs07FJ" TargetMode="External"/><Relationship Id="rId11" Type="http://schemas.openxmlformats.org/officeDocument/2006/relationships/hyperlink" Target="consultantplus://offline/ref=770E634264EE219DDD8A3410B7401B099052F74DFA871F19D5C1D61E8E19BB25s77AJ" TargetMode="External"/><Relationship Id="rId5" Type="http://schemas.openxmlformats.org/officeDocument/2006/relationships/hyperlink" Target="file:///C:\Users\%D0%90%D0%B4%D0%BC%D0%B8%D0%BD\Desktop\%D0%9D%D0%BE%D0%B2%D0%B0%D1%8F%20%D0%BF%D0%B0%D0%BF%D0%BA%D0%B0\%D0%A0%D0%B5%D1%88%D0%B5%D0%BD%D0%B8%D0%B5%20%E2%84%96%2095%20%D0%BE%D1%82%2029.05.2020%20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.doc" TargetMode="External"/><Relationship Id="rId15" Type="http://schemas.openxmlformats.org/officeDocument/2006/relationships/hyperlink" Target="file:///C:\Users\%D0%90%D0%B4%D0%BC%D0%B8%D0%BD\Desktop\%D0%9D%D0%BE%D0%B2%D0%B0%D1%8F%20%D0%BF%D0%B0%D0%BF%D0%BA%D0%B0\%D0%A0%D0%B5%D1%88%D0%B5%D0%BD%D0%B8%D0%B5%20%E2%84%96%2095%20%D0%BE%D1%82%2029.05.2020%20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.doc" TargetMode="External"/><Relationship Id="rId10" Type="http://schemas.openxmlformats.org/officeDocument/2006/relationships/hyperlink" Target="consultantplus://offline/ref=770E634264EE219DDD8A3410B7401B099052F74DF9821911DAC1D61E8E19BB257A3BAA09BB0B498BAF741DsF7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%D0%90%D0%B4%D0%BC%D0%B8%D0%BD\Desktop\%D0%9D%D0%BE%D0%B2%D0%B0%D1%8F%20%D0%BF%D0%B0%D0%BF%D0%BA%D0%B0\%D0%A0%D0%B5%D1%88%D0%B5%D0%BD%D0%B8%D0%B5%20%E2%84%96%2095%20%D0%BE%D1%82%2029.05.2020%20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.doc" TargetMode="External"/><Relationship Id="rId14" Type="http://schemas.openxmlformats.org/officeDocument/2006/relationships/hyperlink" Target="file:///C:\Users\%D0%90%D0%B4%D0%BC%D0%B8%D0%BD\Desktop\%D0%9D%D0%BE%D0%B2%D0%B0%D1%8F%20%D0%BF%D0%B0%D0%BF%D0%BA%D0%B0\%D0%A0%D0%B5%D1%88%D0%B5%D0%BD%D0%B8%D0%B5%20%E2%84%96%2095%20%D0%BE%D1%82%2029.05.2020%20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B523E-781E-4871-8C45-E0B0959D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Istimis</dc:creator>
  <cp:lastModifiedBy>Istimis</cp:lastModifiedBy>
  <cp:revision>11</cp:revision>
  <dcterms:created xsi:type="dcterms:W3CDTF">2021-05-24T08:00:00Z</dcterms:created>
  <dcterms:modified xsi:type="dcterms:W3CDTF">2021-06-10T04:36:00Z</dcterms:modified>
</cp:coreProperties>
</file>