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7B" w:rsidRDefault="0078587B" w:rsidP="0078587B">
      <w:pPr>
        <w:jc w:val="center"/>
        <w:rPr>
          <w:color w:val="000000"/>
          <w:sz w:val="28"/>
          <w:szCs w:val="28"/>
        </w:rPr>
      </w:pPr>
    </w:p>
    <w:p w:rsidR="0078587B" w:rsidRDefault="0078587B" w:rsidP="007858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78587B" w:rsidRDefault="0078587B" w:rsidP="007858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>Истимисского</w:t>
      </w:r>
      <w:r>
        <w:rPr>
          <w:color w:val="000000"/>
          <w:sz w:val="28"/>
          <w:szCs w:val="28"/>
        </w:rPr>
        <w:t xml:space="preserve"> сельсовета </w:t>
      </w:r>
    </w:p>
    <w:p w:rsidR="0078587B" w:rsidRDefault="0078587B" w:rsidP="007858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Ключевского района Алтайского края</w:t>
      </w:r>
    </w:p>
    <w:p w:rsidR="0078587B" w:rsidRDefault="0078587B" w:rsidP="0078587B">
      <w:pPr>
        <w:jc w:val="center"/>
        <w:rPr>
          <w:b/>
          <w:color w:val="000000"/>
          <w:sz w:val="28"/>
          <w:szCs w:val="28"/>
        </w:rPr>
      </w:pPr>
    </w:p>
    <w:p w:rsidR="0078587B" w:rsidRDefault="0078587B" w:rsidP="007858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78587B" w:rsidRDefault="0078587B" w:rsidP="0078587B">
      <w:pPr>
        <w:jc w:val="both"/>
        <w:rPr>
          <w:b/>
          <w:color w:val="000000"/>
          <w:sz w:val="28"/>
          <w:szCs w:val="28"/>
        </w:rPr>
      </w:pPr>
    </w:p>
    <w:p w:rsidR="0078587B" w:rsidRDefault="0078587B" w:rsidP="0078587B">
      <w:pPr>
        <w:jc w:val="both"/>
        <w:rPr>
          <w:b/>
          <w:color w:val="000000"/>
          <w:sz w:val="28"/>
          <w:szCs w:val="28"/>
        </w:rPr>
      </w:pPr>
    </w:p>
    <w:p w:rsidR="0078587B" w:rsidRDefault="0078587B" w:rsidP="00785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«8»октября 2020                                                                                  №13</w:t>
      </w:r>
    </w:p>
    <w:p w:rsidR="0078587B" w:rsidRDefault="0078587B" w:rsidP="0078587B">
      <w:pPr>
        <w:pStyle w:val="ConsPlusNormal"/>
        <w:jc w:val="center"/>
        <w:rPr>
          <w:color w:val="000000"/>
        </w:rPr>
      </w:pPr>
      <w:r>
        <w:rPr>
          <w:color w:val="000000"/>
        </w:rPr>
        <w:t>с. Истимис</w:t>
      </w:r>
    </w:p>
    <w:p w:rsidR="0078587B" w:rsidRDefault="0078587B" w:rsidP="0078587B">
      <w:pPr>
        <w:pStyle w:val="ConsPlusNormal"/>
        <w:jc w:val="center"/>
        <w:rPr>
          <w:color w:val="000000"/>
        </w:rPr>
      </w:pPr>
    </w:p>
    <w:p w:rsidR="0078587B" w:rsidRDefault="0078587B" w:rsidP="0078587B">
      <w:pPr>
        <w:pStyle w:val="ConsPlusNormal"/>
        <w:tabs>
          <w:tab w:val="left" w:pos="4395"/>
          <w:tab w:val="left" w:pos="4536"/>
        </w:tabs>
        <w:ind w:right="5101"/>
        <w:jc w:val="both"/>
        <w:rPr>
          <w:color w:val="000000"/>
        </w:rPr>
      </w:pPr>
      <w:r>
        <w:rPr>
          <w:color w:val="000000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r>
        <w:t>Истимисский</w:t>
      </w:r>
      <w:r>
        <w:rPr>
          <w:color w:val="000000"/>
        </w:rPr>
        <w:t xml:space="preserve"> сельсовет Ключевского района Алтайского края</w:t>
      </w: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статьей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78587B" w:rsidRDefault="0078587B" w:rsidP="0078587B">
      <w:pPr>
        <w:tabs>
          <w:tab w:val="left" w:pos="9356"/>
        </w:tabs>
        <w:spacing w:line="240" w:lineRule="atLeast"/>
        <w:jc w:val="both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587B" w:rsidRDefault="0078587B" w:rsidP="0078587B">
      <w:pPr>
        <w:pStyle w:val="ConsPlusNormal"/>
        <w:ind w:firstLine="540"/>
        <w:jc w:val="both"/>
        <w:rPr>
          <w:color w:val="000000"/>
        </w:rPr>
      </w:pP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муниципального образования </w:t>
      </w:r>
      <w:r>
        <w:rPr>
          <w:sz w:val="28"/>
          <w:szCs w:val="28"/>
        </w:rPr>
        <w:t>Истимисский</w:t>
      </w:r>
      <w:r>
        <w:rPr>
          <w:color w:val="000000"/>
          <w:sz w:val="28"/>
          <w:szCs w:val="28"/>
        </w:rPr>
        <w:t xml:space="preserve"> сельсовет Ключевского района Алтайского края.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2.Утвердить состав комиссии по рассмотрению вопросов о признании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безнадежной к взысканию задолженности по платежам в бюджет муниципального образования Истимисский сельсовет Ключевского района Алтайского края (Приложение №2).</w:t>
      </w:r>
    </w:p>
    <w:p w:rsidR="0078587B" w:rsidRDefault="0078587B" w:rsidP="0078587B">
      <w:pPr>
        <w:tabs>
          <w:tab w:val="left" w:pos="9356"/>
        </w:tabs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Положение о комиссии по рассмотрению вопросов о признании безнадежной к взысканию задолженности по платежам в бюджет муниципального образования Истимисский сельсовет Ключевского района Алтайского края (Приложение № 3).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Признать утратившим силу постановление администрации </w:t>
      </w:r>
      <w:r>
        <w:rPr>
          <w:sz w:val="28"/>
          <w:szCs w:val="28"/>
        </w:rPr>
        <w:t>Истимисского</w:t>
      </w:r>
      <w:r>
        <w:rPr>
          <w:color w:val="000000"/>
          <w:sz w:val="28"/>
          <w:szCs w:val="28"/>
        </w:rPr>
        <w:t xml:space="preserve"> сельсовета № 21 от 11.11.2016. 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Обнародовать настоящее постановление в установленном порядке.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Контроль за исполнением настоящего постановления оставляю за собой.</w:t>
      </w:r>
    </w:p>
    <w:p w:rsidR="0078587B" w:rsidRDefault="0078587B" w:rsidP="0078587B">
      <w:pPr>
        <w:autoSpaceDE w:val="0"/>
        <w:autoSpaceDN w:val="0"/>
        <w:adjustRightInd w:val="0"/>
        <w:ind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78587B" w:rsidRDefault="0078587B" w:rsidP="0078587B">
      <w:pPr>
        <w:autoSpaceDE w:val="0"/>
        <w:autoSpaceDN w:val="0"/>
        <w:adjustRightInd w:val="0"/>
        <w:ind w:firstLine="1"/>
        <w:jc w:val="both"/>
        <w:rPr>
          <w:color w:val="000000"/>
          <w:sz w:val="28"/>
          <w:szCs w:val="28"/>
        </w:rPr>
      </w:pPr>
    </w:p>
    <w:p w:rsidR="0078587B" w:rsidRDefault="0078587B" w:rsidP="007858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сельсовета                                                             В.Н. Елецкий</w:t>
      </w:r>
    </w:p>
    <w:p w:rsidR="0078587B" w:rsidRDefault="0078587B" w:rsidP="0078587B">
      <w:pPr>
        <w:ind w:firstLine="52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Утверждено постановлением </w:t>
      </w:r>
    </w:p>
    <w:p w:rsidR="0078587B" w:rsidRDefault="0078587B" w:rsidP="0078587B">
      <w:pPr>
        <w:ind w:firstLine="52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78587B" w:rsidRDefault="0078587B" w:rsidP="0078587B">
      <w:pPr>
        <w:ind w:firstLine="52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Истимисского </w:t>
      </w:r>
      <w:r>
        <w:rPr>
          <w:color w:val="000000"/>
          <w:sz w:val="28"/>
          <w:szCs w:val="28"/>
        </w:rPr>
        <w:t>сельсовета</w:t>
      </w:r>
    </w:p>
    <w:p w:rsidR="0078587B" w:rsidRDefault="0078587B" w:rsidP="0078587B">
      <w:pPr>
        <w:ind w:firstLine="52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Ключевского района </w:t>
      </w:r>
    </w:p>
    <w:p w:rsidR="0078587B" w:rsidRDefault="0078587B" w:rsidP="0078587B">
      <w:pPr>
        <w:ind w:firstLine="52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:rsidR="0078587B" w:rsidRDefault="0078587B" w:rsidP="0078587B">
      <w:pPr>
        <w:ind w:firstLine="52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«8»октября 2020 г.  № 13</w:t>
      </w:r>
    </w:p>
    <w:p w:rsidR="0078587B" w:rsidRDefault="0078587B" w:rsidP="0078587B">
      <w:pPr>
        <w:ind w:firstLine="5220"/>
        <w:rPr>
          <w:color w:val="000000"/>
          <w:sz w:val="28"/>
          <w:szCs w:val="28"/>
        </w:rPr>
      </w:pPr>
    </w:p>
    <w:p w:rsidR="0078587B" w:rsidRDefault="0078587B" w:rsidP="0078587B">
      <w:pPr>
        <w:rPr>
          <w:color w:val="000000"/>
          <w:sz w:val="28"/>
          <w:szCs w:val="28"/>
        </w:rPr>
      </w:pPr>
    </w:p>
    <w:p w:rsidR="0078587B" w:rsidRDefault="0078587B" w:rsidP="0078587B">
      <w:pPr>
        <w:rPr>
          <w:color w:val="000000"/>
          <w:sz w:val="28"/>
          <w:szCs w:val="28"/>
        </w:rPr>
      </w:pPr>
    </w:p>
    <w:p w:rsidR="0078587B" w:rsidRDefault="0078587B" w:rsidP="007858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78587B" w:rsidRDefault="0078587B" w:rsidP="0078587B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r>
        <w:rPr>
          <w:sz w:val="28"/>
          <w:szCs w:val="28"/>
        </w:rPr>
        <w:t>Истимисский</w:t>
      </w:r>
      <w:r>
        <w:rPr>
          <w:bCs/>
          <w:color w:val="000000"/>
          <w:sz w:val="28"/>
          <w:szCs w:val="28"/>
        </w:rPr>
        <w:t xml:space="preserve"> сельсовет Ключевского района Алтайского края</w:t>
      </w:r>
    </w:p>
    <w:p w:rsidR="0078587B" w:rsidRDefault="0078587B" w:rsidP="0078587B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78587B" w:rsidRDefault="0078587B" w:rsidP="0078587B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smartTag w:uri="urn:schemas-microsoft-com:office:smarttags" w:element="place">
        <w:r>
          <w:rPr>
            <w:bCs/>
            <w:color w:val="000000"/>
            <w:sz w:val="28"/>
            <w:szCs w:val="28"/>
            <w:lang w:val="en-US"/>
          </w:rPr>
          <w:t>I</w:t>
        </w:r>
        <w:r>
          <w:rPr>
            <w:bCs/>
            <w:color w:val="000000"/>
            <w:sz w:val="28"/>
            <w:szCs w:val="28"/>
          </w:rPr>
          <w:t>.</w:t>
        </w:r>
      </w:smartTag>
      <w:r>
        <w:rPr>
          <w:bCs/>
          <w:color w:val="000000"/>
          <w:sz w:val="28"/>
          <w:szCs w:val="28"/>
        </w:rPr>
        <w:t xml:space="preserve"> Общие положения</w:t>
      </w:r>
    </w:p>
    <w:p w:rsidR="0078587B" w:rsidRDefault="0078587B" w:rsidP="0078587B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78587B" w:rsidRDefault="0078587B" w:rsidP="0078587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Настоящий Порядок определяет правила и условия принятия администрацией </w:t>
      </w:r>
      <w:r>
        <w:rPr>
          <w:sz w:val="28"/>
          <w:szCs w:val="28"/>
        </w:rPr>
        <w:t>Истимисского</w:t>
      </w:r>
      <w:r>
        <w:rPr>
          <w:bCs/>
          <w:color w:val="000000"/>
          <w:sz w:val="28"/>
          <w:szCs w:val="28"/>
        </w:rPr>
        <w:t xml:space="preserve"> сельсовета решений о признании безнадежной к взысканию задолженности по платежам в бюджет муниципального образования </w:t>
      </w:r>
      <w:r>
        <w:rPr>
          <w:sz w:val="28"/>
          <w:szCs w:val="28"/>
        </w:rPr>
        <w:t>Истимисский</w:t>
      </w:r>
      <w:r>
        <w:rPr>
          <w:bCs/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(далее – бюджет). </w:t>
      </w:r>
    </w:p>
    <w:p w:rsidR="0078587B" w:rsidRDefault="0078587B" w:rsidP="0078587B">
      <w:pPr>
        <w:pStyle w:val="ConsPlusNormal"/>
        <w:ind w:firstLine="708"/>
        <w:jc w:val="both"/>
        <w:rPr>
          <w:color w:val="000000"/>
        </w:rPr>
      </w:pPr>
      <w:r>
        <w:rPr>
          <w:color w:val="000000"/>
        </w:rPr>
        <w:t xml:space="preserve">1.2. Порядок принятия решений о признании безнадежной к взысканию задолженности по платежам в бюджет муниципального образования </w:t>
      </w:r>
      <w:r>
        <w:t>Истимисский</w:t>
      </w:r>
      <w:r>
        <w:rPr>
          <w:color w:val="000000"/>
        </w:rPr>
        <w:t xml:space="preserve"> сельсовет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администрация </w:t>
      </w:r>
      <w:r>
        <w:t xml:space="preserve">Истимисского </w:t>
      </w:r>
      <w:r>
        <w:rPr>
          <w:color w:val="000000"/>
        </w:rPr>
        <w:t xml:space="preserve">сельсовета. </w:t>
      </w:r>
    </w:p>
    <w:p w:rsidR="0078587B" w:rsidRDefault="0078587B" w:rsidP="0078587B">
      <w:pPr>
        <w:pStyle w:val="ConsPlusNormal"/>
        <w:ind w:firstLine="708"/>
        <w:jc w:val="both"/>
        <w:rPr>
          <w:color w:val="000000"/>
        </w:rPr>
      </w:pPr>
      <w:r>
        <w:rPr>
          <w:color w:val="000000"/>
        </w:rPr>
        <w:t>1.3.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доходам, подлежащим зачислению в бюджет, а также пени и штрафы за их просрочку.</w:t>
      </w:r>
    </w:p>
    <w:p w:rsidR="0078587B" w:rsidRDefault="0078587B" w:rsidP="0078587B">
      <w:pPr>
        <w:pStyle w:val="ConsPlusNormal"/>
        <w:ind w:firstLine="540"/>
        <w:jc w:val="both"/>
        <w:rPr>
          <w:color w:val="000000"/>
        </w:rPr>
      </w:pPr>
    </w:p>
    <w:p w:rsidR="0078587B" w:rsidRDefault="0078587B" w:rsidP="0078587B">
      <w:pPr>
        <w:pStyle w:val="ConsPlusNormal"/>
        <w:ind w:firstLine="540"/>
        <w:jc w:val="center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>. Случаи признания безнадежной к взысканию задолженности по платежам в бюджет</w:t>
      </w:r>
    </w:p>
    <w:p w:rsidR="0078587B" w:rsidRDefault="0078587B" w:rsidP="0078587B">
      <w:pPr>
        <w:pStyle w:val="ConsPlusNormal"/>
        <w:ind w:firstLine="540"/>
        <w:jc w:val="center"/>
        <w:rPr>
          <w:color w:val="000000"/>
        </w:rPr>
      </w:pP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2.1. Задолженность признается безнадежной к взысканию в случаях: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4" w:history="1">
        <w:r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26 октября 2002 года N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5" w:history="1">
        <w:r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6" w:history="1">
        <w:r>
          <w:rPr>
            <w:rStyle w:val="a3"/>
            <w:sz w:val="28"/>
            <w:szCs w:val="28"/>
            <w:u w:val="none"/>
          </w:rPr>
          <w:t>пунктом 3</w:t>
        </w:r>
      </w:hyperlink>
      <w:r>
        <w:rPr>
          <w:sz w:val="28"/>
          <w:szCs w:val="28"/>
        </w:rPr>
        <w:t xml:space="preserve"> или </w:t>
      </w:r>
      <w:hyperlink r:id="rId7" w:history="1">
        <w:r>
          <w:rPr>
            <w:rStyle w:val="a3"/>
            <w:sz w:val="28"/>
            <w:szCs w:val="28"/>
            <w:u w:val="none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8" w:history="1">
        <w:r>
          <w:rPr>
            <w:rStyle w:val="a3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>
          <w:rPr>
            <w:rStyle w:val="a3"/>
            <w:sz w:val="28"/>
            <w:szCs w:val="28"/>
            <w:u w:val="none"/>
          </w:rPr>
          <w:t>пунктом 3</w:t>
        </w:r>
      </w:hyperlink>
      <w:r>
        <w:rPr>
          <w:sz w:val="28"/>
          <w:szCs w:val="28"/>
        </w:rPr>
        <w:t xml:space="preserve"> или </w:t>
      </w:r>
      <w:hyperlink r:id="rId10" w:history="1">
        <w:r>
          <w:rPr>
            <w:rStyle w:val="a3"/>
            <w:sz w:val="28"/>
            <w:szCs w:val="28"/>
            <w:u w:val="none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1" w:history="1">
        <w:r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</w:t>
      </w:r>
      <w:r>
        <w:rPr>
          <w:sz w:val="28"/>
          <w:szCs w:val="28"/>
        </w:rPr>
        <w:lastRenderedPageBreak/>
        <w:t>взысканию в соответствии с настоящим подпунктом, подлежит восстановлению в бюджетном (бухгалтерском) учете.</w:t>
      </w:r>
    </w:p>
    <w:p w:rsidR="0078587B" w:rsidRDefault="0078587B" w:rsidP="0078587B">
      <w:pPr>
        <w:pStyle w:val="ConsPlusNormal"/>
        <w:ind w:firstLine="708"/>
        <w:jc w:val="both"/>
        <w:rPr>
          <w:color w:val="000000"/>
        </w:rPr>
      </w:pPr>
    </w:p>
    <w:p w:rsidR="0078587B" w:rsidRDefault="0078587B" w:rsidP="007858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Наряду со случаями, предусмотренными п.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2" w:history="1">
        <w:r>
          <w:rPr>
            <w:rStyle w:val="a3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8587B" w:rsidRDefault="0078587B" w:rsidP="0078587B">
      <w:pPr>
        <w:pStyle w:val="ConsPlusNormal"/>
        <w:ind w:firstLine="708"/>
        <w:jc w:val="both"/>
        <w:rPr>
          <w:color w:val="000000"/>
        </w:rPr>
      </w:pPr>
    </w:p>
    <w:p w:rsidR="0078587B" w:rsidRDefault="0078587B" w:rsidP="0078587B">
      <w:pPr>
        <w:pStyle w:val="ConsPlusNormal"/>
        <w:ind w:firstLine="708"/>
        <w:jc w:val="center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78587B" w:rsidRDefault="0078587B" w:rsidP="0078587B">
      <w:pPr>
        <w:pStyle w:val="ConsPlusNormal"/>
        <w:ind w:firstLine="708"/>
        <w:jc w:val="center"/>
        <w:rPr>
          <w:color w:val="000000"/>
        </w:rPr>
      </w:pP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разделом 2 настоящего Порядка, являются: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 (в случае, указанном в подпункте 1 п. 2.1 Порядка);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случае, указанном в подпункте 2 п. 2.1 Порядка);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 (в случае, указанном в подпункте 3 п. 2.1. Порядка);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</w:t>
      </w:r>
      <w:r>
        <w:rPr>
          <w:sz w:val="28"/>
          <w:szCs w:val="28"/>
        </w:rPr>
        <w:lastRenderedPageBreak/>
        <w:t>организации - плательщика платежей в бюджет (в случае, указанном в подпункте 4 п. 2.1 Порядка);</w:t>
      </w:r>
    </w:p>
    <w:p w:rsidR="0078587B" w:rsidRDefault="0078587B" w:rsidP="007858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587B" w:rsidRDefault="0078587B" w:rsidP="007858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 (в случае, указанном в подпункте 5 п. 2.1 Порядка); 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>
          <w:rPr>
            <w:rStyle w:val="a3"/>
            <w:sz w:val="28"/>
            <w:szCs w:val="28"/>
            <w:u w:val="none"/>
          </w:rPr>
          <w:t>пунктом 3</w:t>
        </w:r>
      </w:hyperlink>
      <w:r>
        <w:rPr>
          <w:sz w:val="28"/>
          <w:szCs w:val="28"/>
        </w:rPr>
        <w:t xml:space="preserve"> или </w:t>
      </w:r>
      <w:hyperlink r:id="rId14" w:history="1">
        <w:r>
          <w:rPr>
            <w:rStyle w:val="a3"/>
            <w:sz w:val="28"/>
            <w:szCs w:val="28"/>
            <w:u w:val="none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"Об исполнительном производстве" (в случае, указанном в подпункте 6 п. 2.1 Порядка);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указанном в подпункте 6 п. 2.1 Порядка);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 в случае, указанном в подпункте 7 п. 2.1 Порядка);</w:t>
      </w:r>
    </w:p>
    <w:p w:rsidR="0078587B" w:rsidRDefault="0078587B" w:rsidP="007858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указанном в пункте 2.2 Порядка:</w:t>
      </w:r>
    </w:p>
    <w:p w:rsidR="0078587B" w:rsidRDefault="0078587B" w:rsidP="00785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ind w:firstLine="708"/>
        <w:jc w:val="center"/>
        <w:rPr>
          <w:color w:val="000000"/>
        </w:rPr>
      </w:pPr>
      <w:r>
        <w:rPr>
          <w:color w:val="000000"/>
        </w:rPr>
        <w:t>IV. Порядок принятия решения о признании безнадежной к взысканию задолженности по платежам в бюджет</w:t>
      </w:r>
    </w:p>
    <w:p w:rsidR="0078587B" w:rsidRDefault="0078587B" w:rsidP="0078587B">
      <w:pPr>
        <w:pStyle w:val="ConsPlusNormal"/>
        <w:ind w:firstLine="708"/>
        <w:jc w:val="center"/>
        <w:rPr>
          <w:color w:val="000000"/>
        </w:rPr>
      </w:pPr>
    </w:p>
    <w:p w:rsidR="0078587B" w:rsidRDefault="0078587B" w:rsidP="0078587B">
      <w:pPr>
        <w:pStyle w:val="ConsPlusNormal"/>
        <w:ind w:firstLine="708"/>
        <w:jc w:val="both"/>
        <w:rPr>
          <w:color w:val="000000"/>
        </w:rPr>
      </w:pPr>
      <w:r>
        <w:rPr>
          <w:color w:val="000000"/>
        </w:rPr>
        <w:t>4.1. В целях подготовки решений о признании безнадежной к взысканию задолженности по платежам в бюджет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78587B" w:rsidRDefault="0078587B" w:rsidP="0078587B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4.2. Комиссия в течение 5 дней со дня поступления документов, указанных в пункте 3.1 настоящего Порядка, принимает одно из следующих решений:</w:t>
      </w:r>
    </w:p>
    <w:p w:rsidR="0078587B" w:rsidRDefault="0078587B" w:rsidP="0078587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 признании безнадежной к взысканию задолженности по платежам в бюджет;</w:t>
      </w:r>
    </w:p>
    <w:p w:rsidR="0078587B" w:rsidRDefault="0078587B" w:rsidP="0078587B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б) об отказе в признании безнадежной к взысканию задолженности по платежам в бюджет. </w:t>
      </w:r>
    </w:p>
    <w:p w:rsidR="0078587B" w:rsidRDefault="0078587B" w:rsidP="00785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8"/>
          <w:szCs w:val="28"/>
        </w:rPr>
        <w:t xml:space="preserve">4.3. Решение об отказе в признании безнадежной к взысканию задолженности по платежам в бюджет принимается при отсутствии оснований, установленных в пунктах 2.1, 2.2 настоящего Порядка, и (или) </w:t>
      </w:r>
      <w:r>
        <w:rPr>
          <w:color w:val="000000"/>
          <w:sz w:val="28"/>
          <w:szCs w:val="28"/>
        </w:rPr>
        <w:lastRenderedPageBreak/>
        <w:t>отсутствии соответствующих документов, указанных в пункте 3.1 настоящего Порядка.</w:t>
      </w: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а) полное наименование организации (фамилия, имя, отчество физического лица);</w:t>
      </w:r>
    </w:p>
    <w:p w:rsidR="0078587B" w:rsidRDefault="0078587B" w:rsidP="007858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б)</w:t>
      </w:r>
      <w:r>
        <w:rPr>
          <w:color w:val="000000"/>
        </w:rPr>
        <w:t xml:space="preserve"> </w:t>
      </w:r>
      <w:r>
        <w:rPr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в) сведения о платеже, по которому возникла задолженность;</w:t>
      </w: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д) сумма задолженности по платежам в бюджет;</w:t>
      </w: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е) сумма задолженности по пеням и штрафам по соответствующим платежам в бюджет;</w:t>
      </w: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ж) дата принятия решения о признании безнадежной к взысканию задолженности по платежам в бюджет;</w:t>
      </w: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з) подписи членов Комиссии.</w:t>
      </w: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4.5. Проект акта подготавливается Комиссией не позднее 3 дней со дня заседания Комиссии.</w:t>
      </w:r>
    </w:p>
    <w:p w:rsidR="0078587B" w:rsidRDefault="0078587B" w:rsidP="0078587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 дней со дня его поступления.</w:t>
      </w:r>
    </w:p>
    <w:p w:rsidR="0078587B" w:rsidRDefault="0078587B" w:rsidP="0078587B">
      <w:pPr>
        <w:pStyle w:val="ConsPlusNormal"/>
        <w:ind w:firstLine="708"/>
        <w:jc w:val="both"/>
        <w:rPr>
          <w:color w:val="000000"/>
        </w:rPr>
      </w:pPr>
    </w:p>
    <w:p w:rsidR="0078587B" w:rsidRDefault="0078587B" w:rsidP="0078587B">
      <w:pPr>
        <w:pStyle w:val="ConsPlusNormal"/>
        <w:ind w:firstLine="708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ConsPlusNormal"/>
        <w:jc w:val="both"/>
        <w:rPr>
          <w:color w:val="000000"/>
        </w:rPr>
      </w:pP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Приложение №1</w:t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color w:val="00000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к постановлению администрации                                                                      </w:t>
      </w:r>
      <w:r>
        <w:rPr>
          <w:color w:val="000000"/>
          <w:sz w:val="28"/>
          <w:szCs w:val="28"/>
        </w:rPr>
        <w:t xml:space="preserve"> сельсовета Ключевского района  Алтайского края</w:t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от «8»октября 2020 г.  № 12</w:t>
      </w:r>
    </w:p>
    <w:p w:rsidR="0078587B" w:rsidRDefault="0078587B" w:rsidP="0078587B">
      <w:pPr>
        <w:pStyle w:val="a4"/>
        <w:tabs>
          <w:tab w:val="left" w:pos="9356"/>
        </w:tabs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78587B" w:rsidRDefault="0078587B" w:rsidP="0078587B">
      <w:pPr>
        <w:tabs>
          <w:tab w:val="left" w:pos="9356"/>
        </w:tabs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8587B" w:rsidRDefault="0078587B" w:rsidP="0078587B">
      <w:pPr>
        <w:tabs>
          <w:tab w:val="left" w:pos="9356"/>
        </w:tabs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(руководитель администратора доходов)</w:t>
      </w:r>
    </w:p>
    <w:p w:rsidR="0078587B" w:rsidRDefault="0078587B" w:rsidP="0078587B">
      <w:pPr>
        <w:tabs>
          <w:tab w:val="left" w:pos="9356"/>
        </w:tabs>
        <w:spacing w:line="240" w:lineRule="atLeast"/>
        <w:jc w:val="right"/>
        <w:rPr>
          <w:b/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8 октябоя 2020года</w:t>
      </w:r>
    </w:p>
    <w:p w:rsidR="0078587B" w:rsidRDefault="0078587B" w:rsidP="0078587B">
      <w:pPr>
        <w:widowControl w:val="0"/>
        <w:tabs>
          <w:tab w:val="left" w:pos="9356"/>
        </w:tabs>
        <w:spacing w:line="240" w:lineRule="atLeast"/>
        <w:ind w:firstLine="539"/>
        <w:jc w:val="center"/>
        <w:rPr>
          <w:rFonts w:eastAsia="Calibri"/>
          <w:sz w:val="28"/>
          <w:szCs w:val="28"/>
        </w:rPr>
      </w:pPr>
    </w:p>
    <w:p w:rsidR="0078587B" w:rsidRDefault="0078587B" w:rsidP="0078587B">
      <w:pPr>
        <w:widowControl w:val="0"/>
        <w:tabs>
          <w:tab w:val="left" w:pos="9356"/>
        </w:tabs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О признании безнадежной к взысканию задолженности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платежам в бюджет </w:t>
      </w:r>
      <w:r>
        <w:rPr>
          <w:b/>
          <w:sz w:val="28"/>
          <w:szCs w:val="28"/>
        </w:rPr>
        <w:t>муниципального образования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Истимисский сельсовет Ключевского района Алтайского края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плательщика)</w:t>
      </w:r>
    </w:p>
    <w:p w:rsidR="0078587B" w:rsidRDefault="0078587B" w:rsidP="0078587B">
      <w:pPr>
        <w:tabs>
          <w:tab w:val="left" w:pos="9356"/>
        </w:tabs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Порядком принятия решений о признании безнадежной к взысканию задолженности по платежам в бюджет муниципального образования Истимисский сельсовет Ключевского района Алтайского края, утвержденным постановлением администрации Истимисского сельсовета № _____от ____________________, Комиссия по принятию решений о признании безнадежной к взысканию задолженности по платежам в бюджет муниципального образования Истимисский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сельсовет Ключевского района Алтайского края, решила: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  <w:lang w:eastAsia="en-US"/>
        </w:rPr>
      </w:pPr>
      <w:r>
        <w:rPr>
          <w:sz w:val="28"/>
          <w:szCs w:val="28"/>
        </w:rPr>
        <w:t>1.Признать безнадежной к взысканию задолженность по платежам в бюджет _________________________________________________________________</w:t>
      </w: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8587B" w:rsidRDefault="0078587B" w:rsidP="0078587B">
      <w:pPr>
        <w:tabs>
          <w:tab w:val="left" w:pos="9356"/>
        </w:tabs>
        <w:spacing w:line="240" w:lineRule="atLeast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в сумме __________ рублей, в том числе:</w:t>
      </w: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7"/>
        <w:gridCol w:w="1871"/>
        <w:gridCol w:w="2267"/>
        <w:gridCol w:w="1259"/>
        <w:gridCol w:w="846"/>
        <w:gridCol w:w="1150"/>
      </w:tblGrid>
      <w:tr w:rsidR="0078587B" w:rsidTr="0078587B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78587B" w:rsidTr="0078587B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7B" w:rsidRDefault="0078587B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7B" w:rsidRDefault="0078587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7B" w:rsidRDefault="0078587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Неналого-вый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</w:t>
            </w:r>
          </w:p>
        </w:tc>
      </w:tr>
      <w:tr w:rsidR="0078587B" w:rsidTr="0078587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tabs>
                <w:tab w:val="left" w:pos="9356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tabs>
                <w:tab w:val="left" w:pos="9356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tabs>
                <w:tab w:val="left" w:pos="9356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8587B" w:rsidTr="0078587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tabs>
                <w:tab w:val="left" w:pos="9356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tabs>
                <w:tab w:val="left" w:pos="9356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tabs>
                <w:tab w:val="left" w:pos="9356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tabs>
                <w:tab w:val="left" w:pos="9356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Подписи членов комиссии:</w:t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Приложение №2</w:t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color w:val="00000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к постановлению администрации                                                                      </w:t>
      </w:r>
      <w:r>
        <w:rPr>
          <w:sz w:val="28"/>
          <w:szCs w:val="28"/>
        </w:rPr>
        <w:t>Истимисского</w:t>
      </w:r>
      <w:r>
        <w:rPr>
          <w:color w:val="000000"/>
          <w:sz w:val="28"/>
          <w:szCs w:val="28"/>
        </w:rPr>
        <w:t xml:space="preserve"> сельсовета Ключевского района  Алтайского края</w:t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от «8»октября 2020 г.  № 13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по принятию решений о признании безнадежной 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взысканию задолженности по платежам в бюджет 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Истимисский сельсовет 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района Алтайского края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Глава сельсовета:   В.Н.Елецкий</w:t>
      </w: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Секретарь администрации сельсовета: Т.В.Ганзя</w:t>
      </w: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Члены бюджетной комиссии: Победенный С.Н.</w:t>
      </w: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Черков В.В.</w:t>
      </w: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Ветрова Н.А.</w:t>
      </w: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rPr>
          <w:sz w:val="28"/>
          <w:szCs w:val="28"/>
        </w:rPr>
      </w:pP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Style w:val="a7"/>
          <w:b w:val="0"/>
          <w:sz w:val="28"/>
          <w:szCs w:val="28"/>
        </w:rPr>
        <w:lastRenderedPageBreak/>
        <w:t>Приложение №3</w:t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color w:val="00000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к постановлению администрации                                                                      </w:t>
      </w:r>
      <w:r>
        <w:rPr>
          <w:sz w:val="28"/>
          <w:szCs w:val="28"/>
        </w:rPr>
        <w:t xml:space="preserve">Истимисского </w:t>
      </w:r>
      <w:r>
        <w:rPr>
          <w:color w:val="000000"/>
          <w:sz w:val="28"/>
          <w:szCs w:val="28"/>
        </w:rPr>
        <w:t>сельсовета Ключевского района  Алтайского края</w:t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от «8»октября 2020 г.  № 13</w:t>
      </w:r>
    </w:p>
    <w:p w:rsidR="0078587B" w:rsidRDefault="0078587B" w:rsidP="0078587B">
      <w:pPr>
        <w:autoSpaceDE w:val="0"/>
        <w:autoSpaceDN w:val="0"/>
        <w:adjustRightInd w:val="0"/>
        <w:spacing w:line="240" w:lineRule="exact"/>
        <w:ind w:left="5245"/>
        <w:outlineLvl w:val="1"/>
        <w:rPr>
          <w:b/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рассмотрению вопросов о признании безнадежной к взысканию задолженности по платежам в бюджет 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муниципального образования Истимисский сельсовет 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Ключевского района Алтайского края </w:t>
      </w: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1.Общие положения</w:t>
      </w:r>
    </w:p>
    <w:p w:rsidR="0078587B" w:rsidRDefault="0078587B" w:rsidP="0078587B">
      <w:pPr>
        <w:tabs>
          <w:tab w:val="left" w:pos="9356"/>
        </w:tabs>
        <w:spacing w:line="24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1.1.Настоящее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Истимисский сельсовет Ключевского района Алтайского края (далее – Комиссия).</w:t>
      </w:r>
    </w:p>
    <w:p w:rsidR="0078587B" w:rsidRDefault="0078587B" w:rsidP="0078587B">
      <w:pPr>
        <w:tabs>
          <w:tab w:val="left" w:pos="9356"/>
        </w:tabs>
        <w:spacing w:line="24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1.2.Комиссия в своей деятельности руководствуется </w:t>
      </w:r>
      <w:hyperlink r:id="rId15" w:history="1">
        <w:r>
          <w:rPr>
            <w:rStyle w:val="a3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 Истимисский сельсовет Ключевского района Алтайского края.</w:t>
      </w:r>
    </w:p>
    <w:p w:rsidR="0078587B" w:rsidRDefault="0078587B" w:rsidP="0078587B">
      <w:pPr>
        <w:tabs>
          <w:tab w:val="left" w:pos="9356"/>
        </w:tabs>
        <w:spacing w:line="240" w:lineRule="atLeast"/>
        <w:jc w:val="both"/>
        <w:rPr>
          <w:sz w:val="28"/>
          <w:szCs w:val="28"/>
        </w:rPr>
      </w:pPr>
    </w:p>
    <w:p w:rsidR="0078587B" w:rsidRDefault="0078587B" w:rsidP="0078587B">
      <w:pPr>
        <w:tabs>
          <w:tab w:val="left" w:pos="9356"/>
        </w:tabs>
        <w:spacing w:line="240" w:lineRule="atLeas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2.Основные функции Комиссии</w:t>
      </w:r>
    </w:p>
    <w:p w:rsidR="0078587B" w:rsidRDefault="0078587B" w:rsidP="0078587B">
      <w:pPr>
        <w:widowControl w:val="0"/>
        <w:tabs>
          <w:tab w:val="left" w:pos="9356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Основными функциями Комиссии являются:</w:t>
      </w:r>
    </w:p>
    <w:p w:rsidR="0078587B" w:rsidRDefault="0078587B" w:rsidP="0078587B">
      <w:pPr>
        <w:widowControl w:val="0"/>
        <w:tabs>
          <w:tab w:val="left" w:pos="9356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2.1.Рассмотрение,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78587B" w:rsidRDefault="0078587B" w:rsidP="0078587B">
      <w:pPr>
        <w:widowControl w:val="0"/>
        <w:tabs>
          <w:tab w:val="left" w:pos="9356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2.2.Оценка обоснованности признания безнадежной к взысканию задолженности</w:t>
      </w:r>
      <w:r>
        <w:rPr>
          <w:spacing w:val="-10"/>
          <w:sz w:val="28"/>
          <w:szCs w:val="28"/>
        </w:rPr>
        <w:t>;</w:t>
      </w:r>
    </w:p>
    <w:p w:rsidR="0078587B" w:rsidRDefault="0078587B" w:rsidP="0078587B">
      <w:pPr>
        <w:widowControl w:val="0"/>
        <w:tabs>
          <w:tab w:val="left" w:pos="9356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2.3.Принятие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78587B" w:rsidRDefault="0078587B" w:rsidP="0078587B">
      <w:pPr>
        <w:widowControl w:val="0"/>
        <w:tabs>
          <w:tab w:val="left" w:pos="628"/>
          <w:tab w:val="left" w:pos="935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а)признать задолженность по платежам в местный бюджет безнадежной к взысканию;</w:t>
      </w:r>
    </w:p>
    <w:p w:rsidR="0078587B" w:rsidRDefault="0078587B" w:rsidP="0078587B">
      <w:pPr>
        <w:widowControl w:val="0"/>
        <w:tabs>
          <w:tab w:val="left" w:pos="628"/>
          <w:tab w:val="left" w:pos="935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78587B" w:rsidRDefault="0078587B" w:rsidP="0078587B">
      <w:pPr>
        <w:widowControl w:val="0"/>
        <w:tabs>
          <w:tab w:val="left" w:pos="628"/>
          <w:tab w:val="left" w:pos="9356"/>
        </w:tabs>
        <w:spacing w:line="240" w:lineRule="atLeast"/>
        <w:jc w:val="both"/>
        <w:rPr>
          <w:sz w:val="28"/>
          <w:szCs w:val="28"/>
        </w:rPr>
      </w:pPr>
    </w:p>
    <w:p w:rsidR="0078587B" w:rsidRDefault="0078587B" w:rsidP="0078587B">
      <w:pPr>
        <w:widowControl w:val="0"/>
        <w:tabs>
          <w:tab w:val="left" w:pos="9356"/>
        </w:tabs>
        <w:spacing w:line="24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3.Права Комиссии</w:t>
      </w:r>
    </w:p>
    <w:p w:rsidR="0078587B" w:rsidRDefault="0078587B" w:rsidP="0078587B">
      <w:pPr>
        <w:widowControl w:val="0"/>
        <w:tabs>
          <w:tab w:val="left" w:pos="9356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Комиссия имеет право:</w:t>
      </w:r>
    </w:p>
    <w:p w:rsidR="0078587B" w:rsidRDefault="0078587B" w:rsidP="0078587B">
      <w:pPr>
        <w:widowControl w:val="0"/>
        <w:tabs>
          <w:tab w:val="left" w:pos="9356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3.1.Запрашивать информацию по вопросам, относящимся к компетенции комиссии;</w:t>
      </w:r>
    </w:p>
    <w:p w:rsidR="0078587B" w:rsidRDefault="0078587B" w:rsidP="0078587B">
      <w:pPr>
        <w:widowControl w:val="0"/>
        <w:tabs>
          <w:tab w:val="left" w:pos="9356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3.2.Заслушивать представителей плательщиков по вопросам, относящимся к компетенции комиссии.</w:t>
      </w:r>
    </w:p>
    <w:p w:rsidR="0078587B" w:rsidRDefault="0078587B" w:rsidP="0078587B">
      <w:pPr>
        <w:widowControl w:val="0"/>
        <w:tabs>
          <w:tab w:val="left" w:pos="9356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78587B" w:rsidRDefault="0078587B" w:rsidP="0078587B">
      <w:pPr>
        <w:widowControl w:val="0"/>
        <w:tabs>
          <w:tab w:val="left" w:pos="9356"/>
        </w:tabs>
        <w:spacing w:line="24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4.Организация деятельности Комиссии</w:t>
      </w:r>
    </w:p>
    <w:p w:rsidR="0078587B" w:rsidRDefault="0078587B" w:rsidP="0078587B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  <w:tab w:val="left" w:pos="9356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78587B" w:rsidRDefault="0078587B" w:rsidP="0078587B">
      <w:pPr>
        <w:widowControl w:val="0"/>
        <w:tabs>
          <w:tab w:val="left" w:pos="659"/>
          <w:tab w:val="left" w:pos="935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78587B" w:rsidRDefault="0078587B" w:rsidP="0078587B">
      <w:pPr>
        <w:widowControl w:val="0"/>
        <w:tabs>
          <w:tab w:val="left" w:pos="637"/>
          <w:tab w:val="left" w:pos="935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4.3.Заседание Комиссии является правомочным, если на нем присутствует более половины членов Комиссии.</w:t>
      </w:r>
    </w:p>
    <w:p w:rsidR="0078587B" w:rsidRDefault="0078587B" w:rsidP="0078587B">
      <w:pPr>
        <w:widowControl w:val="0"/>
        <w:tabs>
          <w:tab w:val="left" w:pos="618"/>
          <w:tab w:val="left" w:pos="935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78587B" w:rsidRDefault="0078587B" w:rsidP="0078587B">
      <w:pPr>
        <w:widowControl w:val="0"/>
        <w:tabs>
          <w:tab w:val="left" w:pos="618"/>
          <w:tab w:val="left" w:pos="935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4.5.Решение Комиссии подписывается всеми членами </w:t>
      </w:r>
      <w:r>
        <w:rPr>
          <w:spacing w:val="-1"/>
          <w:sz w:val="28"/>
          <w:szCs w:val="28"/>
        </w:rPr>
        <w:t xml:space="preserve">Комиссии, </w:t>
      </w:r>
      <w:r>
        <w:rPr>
          <w:sz w:val="28"/>
          <w:szCs w:val="28"/>
        </w:rPr>
        <w:t>присутствовавшими на ее заседании, и утверждается руководителем администратора доходов.</w:t>
      </w:r>
    </w:p>
    <w:p w:rsidR="0078587B" w:rsidRDefault="0078587B" w:rsidP="0078587B">
      <w:pPr>
        <w:tabs>
          <w:tab w:val="left" w:pos="9356"/>
        </w:tabs>
        <w:spacing w:line="240" w:lineRule="atLeast"/>
        <w:jc w:val="both"/>
        <w:rPr>
          <w:sz w:val="28"/>
          <w:szCs w:val="28"/>
          <w:highlight w:val="yellow"/>
        </w:rPr>
      </w:pPr>
    </w:p>
    <w:p w:rsidR="0078587B" w:rsidRDefault="0078587B" w:rsidP="0078587B"/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color w:val="000000"/>
        </w:rPr>
        <w:br w:type="page"/>
      </w:r>
      <w:r>
        <w:rPr>
          <w:rStyle w:val="a7"/>
          <w:b w:val="0"/>
          <w:sz w:val="28"/>
          <w:szCs w:val="28"/>
        </w:rPr>
        <w:lastRenderedPageBreak/>
        <w:t>Приложение №4</w:t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color w:val="00000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к постановлению администрации                                                                      </w:t>
      </w:r>
      <w:r>
        <w:rPr>
          <w:sz w:val="28"/>
          <w:szCs w:val="28"/>
        </w:rPr>
        <w:t>Истимисского</w:t>
      </w:r>
      <w:r>
        <w:rPr>
          <w:color w:val="000000"/>
          <w:sz w:val="28"/>
          <w:szCs w:val="28"/>
        </w:rPr>
        <w:t xml:space="preserve"> сельсовета Ключевского района  Алтайского края</w:t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от «___»________ 2020 г.  № ___</w:t>
      </w:r>
    </w:p>
    <w:p w:rsidR="0078587B" w:rsidRDefault="0078587B" w:rsidP="0078587B">
      <w:pPr>
        <w:autoSpaceDE w:val="0"/>
        <w:autoSpaceDN w:val="0"/>
        <w:adjustRightInd w:val="0"/>
        <w:spacing w:line="240" w:lineRule="exact"/>
        <w:ind w:left="5245"/>
        <w:outlineLvl w:val="1"/>
        <w:rPr>
          <w:color w:val="000000"/>
        </w:rPr>
      </w:pPr>
    </w:p>
    <w:p w:rsidR="0078587B" w:rsidRDefault="0078587B" w:rsidP="0078587B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color w:val="000000"/>
          <w:sz w:val="28"/>
          <w:szCs w:val="28"/>
        </w:rPr>
      </w:pPr>
    </w:p>
    <w:p w:rsidR="0078587B" w:rsidRDefault="0078587B" w:rsidP="0078587B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color w:val="000000"/>
          <w:sz w:val="28"/>
          <w:szCs w:val="28"/>
        </w:rPr>
      </w:pPr>
    </w:p>
    <w:p w:rsidR="0078587B" w:rsidRDefault="0078587B" w:rsidP="0078587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ыписка из отчетности</w:t>
      </w:r>
    </w:p>
    <w:p w:rsidR="0078587B" w:rsidRDefault="0078587B" w:rsidP="0078587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учитываемых суммах задолженности по уплате платежей в бюджет муниципального образования _____________</w:t>
      </w:r>
    </w:p>
    <w:p w:rsidR="0078587B" w:rsidRDefault="0078587B" w:rsidP="0078587B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состоянию на «__» ______________ 20__ года</w:t>
      </w:r>
    </w:p>
    <w:p w:rsidR="0078587B" w:rsidRDefault="0078587B" w:rsidP="0078587B">
      <w:pPr>
        <w:pStyle w:val="ConsPlusNonformat"/>
        <w:rPr>
          <w:rFonts w:ascii="Times New Roman" w:hAnsi="Times New Roman" w:cs="Times New Roman"/>
          <w:color w:val="000000"/>
          <w:sz w:val="24"/>
          <w:szCs w:val="27"/>
        </w:rPr>
      </w:pPr>
    </w:p>
    <w:p w:rsidR="0078587B" w:rsidRDefault="0078587B" w:rsidP="0078587B">
      <w:pPr>
        <w:pStyle w:val="ConsPlusNonformat"/>
        <w:jc w:val="right"/>
        <w:rPr>
          <w:rFonts w:ascii="Times New Roman" w:hAnsi="Times New Roman" w:cs="Times New Roman"/>
          <w:color w:val="000000"/>
        </w:rPr>
      </w:pPr>
    </w:p>
    <w:tbl>
      <w:tblPr>
        <w:tblW w:w="1032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7"/>
        <w:gridCol w:w="1675"/>
        <w:gridCol w:w="2181"/>
        <w:gridCol w:w="1675"/>
        <w:gridCol w:w="2046"/>
        <w:gridCol w:w="2046"/>
      </w:tblGrid>
      <w:tr w:rsidR="0078587B" w:rsidTr="0078587B">
        <w:trPr>
          <w:trHeight w:val="62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платежа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Задолженность по платежам в бюджет </w:t>
            </w:r>
          </w:p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рублях)</w:t>
            </w:r>
          </w:p>
        </w:tc>
      </w:tr>
      <w:tr w:rsidR="0078587B" w:rsidTr="0078587B">
        <w:trPr>
          <w:trHeight w:val="1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587B" w:rsidTr="0078587B">
        <w:trPr>
          <w:trHeight w:val="2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8587B" w:rsidRDefault="0078587B" w:rsidP="0078587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320"/>
        <w:gridCol w:w="540"/>
        <w:gridCol w:w="1800"/>
        <w:gridCol w:w="567"/>
        <w:gridCol w:w="3033"/>
      </w:tblGrid>
      <w:tr w:rsidR="0078587B" w:rsidTr="0078587B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78587B" w:rsidRDefault="0078587B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</w:tr>
      <w:tr w:rsidR="0078587B" w:rsidTr="0078587B">
        <w:tc>
          <w:tcPr>
            <w:tcW w:w="4320" w:type="dxa"/>
            <w:vAlign w:val="bottom"/>
            <w:hideMark/>
          </w:tcPr>
          <w:p w:rsidR="0078587B" w:rsidRDefault="007858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78587B" w:rsidRDefault="0078587B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hideMark/>
          </w:tcPr>
          <w:p w:rsidR="0078587B" w:rsidRDefault="007858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67" w:type="dxa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3033" w:type="dxa"/>
            <w:hideMark/>
          </w:tcPr>
          <w:p w:rsidR="0078587B" w:rsidRDefault="0078587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78587B" w:rsidRDefault="0078587B" w:rsidP="007858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87B" w:rsidRDefault="0078587B" w:rsidP="007858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320"/>
        <w:gridCol w:w="567"/>
        <w:gridCol w:w="1773"/>
        <w:gridCol w:w="567"/>
        <w:gridCol w:w="3033"/>
      </w:tblGrid>
      <w:tr w:rsidR="0078587B" w:rsidTr="0078587B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8587B" w:rsidRDefault="0078587B">
            <w:pPr>
              <w:jc w:val="right"/>
              <w:rPr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</w:tr>
      <w:tr w:rsidR="0078587B" w:rsidTr="0078587B">
        <w:tc>
          <w:tcPr>
            <w:tcW w:w="4320" w:type="dxa"/>
            <w:vAlign w:val="bottom"/>
            <w:hideMark/>
          </w:tcPr>
          <w:p w:rsidR="0078587B" w:rsidRDefault="007858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78587B" w:rsidRDefault="0078587B">
            <w:pPr>
              <w:jc w:val="right"/>
              <w:rPr>
                <w:color w:val="000000"/>
              </w:rPr>
            </w:pPr>
          </w:p>
        </w:tc>
        <w:tc>
          <w:tcPr>
            <w:tcW w:w="1773" w:type="dxa"/>
            <w:hideMark/>
          </w:tcPr>
          <w:p w:rsidR="0078587B" w:rsidRDefault="007858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67" w:type="dxa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3033" w:type="dxa"/>
            <w:hideMark/>
          </w:tcPr>
          <w:p w:rsidR="0078587B" w:rsidRDefault="0078587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78587B" w:rsidRDefault="0078587B" w:rsidP="0078587B">
      <w:pPr>
        <w:pStyle w:val="2"/>
        <w:widowControl w:val="0"/>
        <w:spacing w:after="0" w:line="240" w:lineRule="auto"/>
        <w:rPr>
          <w:color w:val="000000"/>
          <w:sz w:val="28"/>
          <w:szCs w:val="28"/>
        </w:rPr>
      </w:pPr>
    </w:p>
    <w:p w:rsidR="0078587B" w:rsidRDefault="0078587B" w:rsidP="0078587B">
      <w:pPr>
        <w:pStyle w:val="2"/>
        <w:widowControl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78587B" w:rsidRDefault="0078587B" w:rsidP="0078587B">
      <w:pPr>
        <w:pStyle w:val="2"/>
        <w:widowControl w:val="0"/>
        <w:spacing w:after="0" w:line="240" w:lineRule="auto"/>
        <w:rPr>
          <w:color w:val="000000"/>
        </w:rPr>
      </w:pPr>
      <w:r>
        <w:rPr>
          <w:color w:val="000000"/>
          <w:sz w:val="28"/>
          <w:szCs w:val="28"/>
        </w:rPr>
        <w:t>Дата</w:t>
      </w:r>
      <w:r>
        <w:rPr>
          <w:color w:val="000000"/>
        </w:rPr>
        <w:br w:type="page"/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lastRenderedPageBreak/>
        <w:t>Приложение №5</w:t>
      </w:r>
    </w:p>
    <w:p w:rsidR="0078587B" w:rsidRDefault="0078587B" w:rsidP="0078587B">
      <w:pPr>
        <w:pStyle w:val="a4"/>
        <w:tabs>
          <w:tab w:val="left" w:pos="5245"/>
          <w:tab w:val="left" w:pos="6663"/>
          <w:tab w:val="left" w:pos="9356"/>
        </w:tabs>
        <w:spacing w:before="0" w:beforeAutospacing="0" w:after="0" w:afterAutospacing="0" w:line="240" w:lineRule="atLeast"/>
        <w:ind w:left="5245"/>
        <w:rPr>
          <w:color w:val="00000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к постановлению администрации                                                                      </w:t>
      </w:r>
      <w:r>
        <w:rPr>
          <w:sz w:val="28"/>
          <w:szCs w:val="28"/>
        </w:rPr>
        <w:t>Истимисского</w:t>
      </w:r>
      <w:r>
        <w:rPr>
          <w:color w:val="000000"/>
          <w:sz w:val="28"/>
          <w:szCs w:val="28"/>
        </w:rPr>
        <w:t xml:space="preserve"> сельсовета Ключевского района  Алтайского края</w:t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от «___»________ 2020 г.  № ___</w:t>
      </w:r>
    </w:p>
    <w:p w:rsidR="0078587B" w:rsidRDefault="0078587B" w:rsidP="0078587B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color w:val="000000"/>
          <w:sz w:val="20"/>
          <w:szCs w:val="27"/>
        </w:rPr>
      </w:pPr>
    </w:p>
    <w:p w:rsidR="0078587B" w:rsidRDefault="0078587B" w:rsidP="0078587B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color w:val="000000"/>
          <w:sz w:val="20"/>
          <w:szCs w:val="27"/>
        </w:rPr>
      </w:pPr>
    </w:p>
    <w:p w:rsidR="0078587B" w:rsidRDefault="0078587B" w:rsidP="0078587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Справка</w:t>
      </w:r>
    </w:p>
    <w:p w:rsidR="0078587B" w:rsidRDefault="0078587B" w:rsidP="0078587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принятых мерах по обеспечению взыскания задолженности по платежам в бюджет муниципального образования ______________</w:t>
      </w:r>
    </w:p>
    <w:p w:rsidR="0078587B" w:rsidRDefault="0078587B" w:rsidP="0078587B">
      <w:pPr>
        <w:pStyle w:val="ConsPlusNonforma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состоянию на «__» ______________ 20__ года</w:t>
      </w:r>
    </w:p>
    <w:p w:rsidR="0078587B" w:rsidRDefault="0078587B" w:rsidP="0078587B">
      <w:pPr>
        <w:pStyle w:val="ConsPlusNonformat"/>
        <w:jc w:val="right"/>
        <w:rPr>
          <w:rFonts w:ascii="Times New Roman" w:hAnsi="Times New Roman" w:cs="Times New Roman"/>
          <w:color w:val="000000"/>
        </w:rPr>
      </w:pPr>
    </w:p>
    <w:tbl>
      <w:tblPr>
        <w:tblW w:w="1048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2006"/>
        <w:gridCol w:w="1676"/>
        <w:gridCol w:w="1088"/>
        <w:gridCol w:w="1585"/>
        <w:gridCol w:w="1486"/>
        <w:gridCol w:w="2105"/>
      </w:tblGrid>
      <w:tr w:rsidR="0078587B" w:rsidTr="0078587B">
        <w:trPr>
          <w:trHeight w:val="3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ИНН/КПП/ОГРН организации (ИНН физического лица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платежа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Задолженность по платежам в бюджет (в рублях)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Принятые меры по обеспечению взыскания задолженности по платежам в бюджет</w:t>
            </w:r>
          </w:p>
        </w:tc>
      </w:tr>
      <w:tr w:rsidR="0078587B" w:rsidTr="0078587B">
        <w:trPr>
          <w:trHeight w:val="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587B" w:rsidTr="0078587B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7B" w:rsidRDefault="0078587B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7B" w:rsidRDefault="0078587B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8587B" w:rsidRDefault="0078587B" w:rsidP="0078587B">
      <w:pPr>
        <w:rPr>
          <w:color w:val="000000"/>
          <w:sz w:val="27"/>
          <w:szCs w:val="27"/>
        </w:rPr>
      </w:pPr>
    </w:p>
    <w:p w:rsidR="0078587B" w:rsidRDefault="0078587B" w:rsidP="0078587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320"/>
        <w:gridCol w:w="540"/>
        <w:gridCol w:w="1800"/>
        <w:gridCol w:w="567"/>
        <w:gridCol w:w="3033"/>
      </w:tblGrid>
      <w:tr w:rsidR="0078587B" w:rsidTr="0078587B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Align w:val="bottom"/>
          </w:tcPr>
          <w:p w:rsidR="0078587B" w:rsidRDefault="0078587B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</w:tr>
      <w:tr w:rsidR="0078587B" w:rsidTr="0078587B">
        <w:tc>
          <w:tcPr>
            <w:tcW w:w="4320" w:type="dxa"/>
            <w:vAlign w:val="bottom"/>
            <w:hideMark/>
          </w:tcPr>
          <w:p w:rsidR="0078587B" w:rsidRDefault="007858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78587B" w:rsidRDefault="0078587B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hideMark/>
          </w:tcPr>
          <w:p w:rsidR="0078587B" w:rsidRDefault="007858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67" w:type="dxa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3033" w:type="dxa"/>
            <w:hideMark/>
          </w:tcPr>
          <w:p w:rsidR="0078587B" w:rsidRDefault="0078587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78587B" w:rsidRDefault="0078587B" w:rsidP="007858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87B" w:rsidRDefault="0078587B" w:rsidP="0078587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320"/>
        <w:gridCol w:w="567"/>
        <w:gridCol w:w="1773"/>
        <w:gridCol w:w="567"/>
        <w:gridCol w:w="3033"/>
      </w:tblGrid>
      <w:tr w:rsidR="0078587B" w:rsidTr="0078587B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8587B" w:rsidRDefault="0078587B">
            <w:pPr>
              <w:jc w:val="right"/>
              <w:rPr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</w:tr>
      <w:tr w:rsidR="0078587B" w:rsidTr="0078587B">
        <w:tc>
          <w:tcPr>
            <w:tcW w:w="4320" w:type="dxa"/>
            <w:vAlign w:val="bottom"/>
            <w:hideMark/>
          </w:tcPr>
          <w:p w:rsidR="0078587B" w:rsidRDefault="007858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78587B" w:rsidRDefault="0078587B">
            <w:pPr>
              <w:jc w:val="right"/>
              <w:rPr>
                <w:color w:val="000000"/>
              </w:rPr>
            </w:pPr>
          </w:p>
        </w:tc>
        <w:tc>
          <w:tcPr>
            <w:tcW w:w="1773" w:type="dxa"/>
            <w:hideMark/>
          </w:tcPr>
          <w:p w:rsidR="0078587B" w:rsidRDefault="007858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67" w:type="dxa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3033" w:type="dxa"/>
            <w:hideMark/>
          </w:tcPr>
          <w:p w:rsidR="0078587B" w:rsidRDefault="0078587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78587B" w:rsidRDefault="0078587B" w:rsidP="0078587B">
      <w:pPr>
        <w:pStyle w:val="2"/>
        <w:widowControl w:val="0"/>
        <w:spacing w:after="0" w:line="240" w:lineRule="auto"/>
        <w:rPr>
          <w:color w:val="000000"/>
          <w:sz w:val="28"/>
          <w:szCs w:val="28"/>
        </w:rPr>
      </w:pPr>
    </w:p>
    <w:p w:rsidR="0078587B" w:rsidRDefault="0078587B" w:rsidP="0078587B">
      <w:pPr>
        <w:pStyle w:val="2"/>
        <w:widowControl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78587B" w:rsidRDefault="0078587B" w:rsidP="0078587B">
      <w:pPr>
        <w:pStyle w:val="2"/>
        <w:widowControl w:val="0"/>
        <w:spacing w:after="0" w:line="24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Дата</w:t>
      </w:r>
    </w:p>
    <w:p w:rsidR="0078587B" w:rsidRDefault="0078587B" w:rsidP="0078587B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78587B" w:rsidRDefault="0078587B" w:rsidP="0078587B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78587B" w:rsidRDefault="0078587B" w:rsidP="0078587B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78587B" w:rsidRDefault="0078587B" w:rsidP="0078587B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78587B" w:rsidRDefault="0078587B" w:rsidP="0078587B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78587B" w:rsidRDefault="0078587B" w:rsidP="0078587B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78587B" w:rsidRDefault="0078587B" w:rsidP="0078587B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78587B" w:rsidRDefault="0078587B" w:rsidP="0078587B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78587B" w:rsidRDefault="0078587B" w:rsidP="0078587B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78587B" w:rsidRDefault="0078587B" w:rsidP="0078587B">
      <w:pPr>
        <w:pStyle w:val="2"/>
        <w:widowControl w:val="0"/>
        <w:spacing w:after="0" w:line="240" w:lineRule="auto"/>
        <w:jc w:val="both"/>
        <w:rPr>
          <w:color w:val="000000"/>
        </w:rPr>
      </w:pP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lastRenderedPageBreak/>
        <w:t>Приложение №6</w:t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к постановлению администрации                                                                      </w:t>
      </w:r>
      <w:r>
        <w:rPr>
          <w:sz w:val="28"/>
          <w:szCs w:val="28"/>
        </w:rPr>
        <w:t>Истимисского</w:t>
      </w:r>
      <w:r>
        <w:rPr>
          <w:color w:val="000000"/>
          <w:sz w:val="28"/>
          <w:szCs w:val="28"/>
        </w:rPr>
        <w:t xml:space="preserve"> сельсовета Ключевского района  Алтайского края</w:t>
      </w:r>
    </w:p>
    <w:p w:rsidR="0078587B" w:rsidRDefault="0078587B" w:rsidP="0078587B">
      <w:pPr>
        <w:pStyle w:val="a4"/>
        <w:tabs>
          <w:tab w:val="left" w:pos="5245"/>
          <w:tab w:val="left" w:pos="9356"/>
        </w:tabs>
        <w:spacing w:before="0" w:beforeAutospacing="0" w:after="0" w:afterAutospacing="0" w:line="240" w:lineRule="atLeast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от «___»________ 2020 г.  № ___</w:t>
      </w:r>
    </w:p>
    <w:p w:rsidR="0078587B" w:rsidRDefault="0078587B" w:rsidP="0078587B">
      <w:pPr>
        <w:jc w:val="center"/>
        <w:rPr>
          <w:color w:val="000000"/>
          <w:sz w:val="26"/>
          <w:szCs w:val="26"/>
        </w:rPr>
      </w:pPr>
    </w:p>
    <w:p w:rsidR="0078587B" w:rsidRDefault="0078587B" w:rsidP="0078587B">
      <w:pPr>
        <w:jc w:val="center"/>
        <w:rPr>
          <w:color w:val="000000"/>
          <w:sz w:val="26"/>
          <w:szCs w:val="26"/>
        </w:rPr>
      </w:pPr>
    </w:p>
    <w:p w:rsidR="0078587B" w:rsidRDefault="0078587B" w:rsidP="0078587B">
      <w:pPr>
        <w:jc w:val="center"/>
        <w:rPr>
          <w:color w:val="000000"/>
          <w:sz w:val="26"/>
          <w:szCs w:val="26"/>
        </w:rPr>
      </w:pPr>
    </w:p>
    <w:p w:rsidR="0078587B" w:rsidRDefault="0078587B" w:rsidP="0078587B">
      <w:pPr>
        <w:jc w:val="center"/>
        <w:rPr>
          <w:color w:val="000000"/>
          <w:sz w:val="26"/>
          <w:szCs w:val="26"/>
        </w:rPr>
      </w:pPr>
    </w:p>
    <w:p w:rsidR="0078587B" w:rsidRDefault="0078587B" w:rsidP="0078587B">
      <w:pPr>
        <w:jc w:val="center"/>
        <w:rPr>
          <w:color w:val="000000"/>
          <w:sz w:val="28"/>
          <w:szCs w:val="28"/>
        </w:rPr>
      </w:pPr>
    </w:p>
    <w:p w:rsidR="0078587B" w:rsidRDefault="0078587B" w:rsidP="007858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</w:t>
      </w:r>
    </w:p>
    <w:p w:rsidR="0078587B" w:rsidRDefault="0078587B" w:rsidP="007858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не нахождении юридического лица в процедурах,</w:t>
      </w:r>
    </w:p>
    <w:p w:rsidR="0078587B" w:rsidRDefault="0078587B" w:rsidP="007858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применяемых в деле о банкротстве</w:t>
      </w:r>
    </w:p>
    <w:p w:rsidR="0078587B" w:rsidRDefault="0078587B" w:rsidP="0078587B">
      <w:pPr>
        <w:jc w:val="center"/>
        <w:rPr>
          <w:color w:val="000000"/>
          <w:sz w:val="28"/>
          <w:szCs w:val="28"/>
        </w:rPr>
      </w:pPr>
    </w:p>
    <w:p w:rsidR="0078587B" w:rsidRDefault="0078587B" w:rsidP="007858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сведений, содержащихся в Едином федеральном реестре сведений о банкротстве в сети Интернет (www.bankrot.fedresurs.ru), по состоянию на «____»__________20_____года </w:t>
      </w:r>
    </w:p>
    <w:p w:rsidR="0078587B" w:rsidRDefault="0078587B" w:rsidP="0078587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___________________________________________________________________</w:t>
      </w:r>
    </w:p>
    <w:p w:rsidR="0078587B" w:rsidRDefault="0078587B" w:rsidP="0078587B">
      <w:pPr>
        <w:jc w:val="center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(наименование юридического лица, ИНН, ОГРН, КПП)</w:t>
      </w:r>
    </w:p>
    <w:p w:rsidR="0078587B" w:rsidRDefault="0078587B" w:rsidP="0078587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___________________________________________________________________</w:t>
      </w:r>
    </w:p>
    <w:p w:rsidR="0078587B" w:rsidRDefault="0078587B" w:rsidP="0078587B">
      <w:pPr>
        <w:jc w:val="center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(наименование юридического лица, ИНН, ОГРН, КПП)</w:t>
      </w:r>
    </w:p>
    <w:p w:rsidR="0078587B" w:rsidRDefault="0078587B" w:rsidP="0078587B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___________________________________________________________________</w:t>
      </w:r>
    </w:p>
    <w:p w:rsidR="0078587B" w:rsidRDefault="0078587B" w:rsidP="0078587B">
      <w:pPr>
        <w:jc w:val="center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(наименование юридического лица, ИНН, ОГРН, КПП)</w:t>
      </w:r>
    </w:p>
    <w:p w:rsidR="0078587B" w:rsidRDefault="0078587B" w:rsidP="007858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находится(ятся) в процедурах, применяемых в деле о банкротстве.</w:t>
      </w:r>
    </w:p>
    <w:p w:rsidR="0078587B" w:rsidRDefault="0078587B" w:rsidP="0078587B">
      <w:pPr>
        <w:rPr>
          <w:color w:val="000000"/>
          <w:sz w:val="26"/>
          <w:szCs w:val="26"/>
        </w:rPr>
      </w:pPr>
    </w:p>
    <w:p w:rsidR="0078587B" w:rsidRDefault="0078587B" w:rsidP="0078587B">
      <w:pPr>
        <w:pStyle w:val="ConsPlusNonformat"/>
        <w:rPr>
          <w:rFonts w:ascii="Times New Roman" w:hAnsi="Times New Roman" w:cs="Times New Roman"/>
          <w:color w:val="000000"/>
          <w:sz w:val="27"/>
          <w:szCs w:val="27"/>
        </w:rPr>
      </w:pPr>
    </w:p>
    <w:p w:rsidR="0078587B" w:rsidRDefault="0078587B" w:rsidP="0078587B">
      <w:pPr>
        <w:pStyle w:val="ConsPlusNonformat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33"/>
        <w:gridCol w:w="567"/>
        <w:gridCol w:w="1702"/>
        <w:gridCol w:w="567"/>
        <w:gridCol w:w="3121"/>
      </w:tblGrid>
      <w:tr w:rsidR="0078587B" w:rsidTr="0078587B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8587B" w:rsidRDefault="0078587B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</w:tr>
      <w:tr w:rsidR="0078587B" w:rsidTr="0078587B">
        <w:tc>
          <w:tcPr>
            <w:tcW w:w="3430" w:type="dxa"/>
            <w:vAlign w:val="bottom"/>
            <w:hideMark/>
          </w:tcPr>
          <w:p w:rsidR="0078587B" w:rsidRDefault="007858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78587B" w:rsidRDefault="0078587B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hideMark/>
          </w:tcPr>
          <w:p w:rsidR="0078587B" w:rsidRDefault="007858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567" w:type="dxa"/>
          </w:tcPr>
          <w:p w:rsidR="0078587B" w:rsidRDefault="0078587B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hideMark/>
          </w:tcPr>
          <w:p w:rsidR="0078587B" w:rsidRDefault="0078587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78587B" w:rsidRDefault="0078587B" w:rsidP="007858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78587B" w:rsidRDefault="0078587B" w:rsidP="0078587B">
      <w:pPr>
        <w:pStyle w:val="ConsPlusNormal"/>
        <w:ind w:firstLine="708"/>
        <w:jc w:val="both"/>
        <w:rPr>
          <w:color w:val="000000"/>
        </w:rPr>
      </w:pPr>
      <w:r>
        <w:rPr>
          <w:color w:val="000000"/>
        </w:rPr>
        <w:t>Дата</w:t>
      </w:r>
    </w:p>
    <w:p w:rsidR="0078587B" w:rsidRDefault="0078587B" w:rsidP="0078587B">
      <w:pPr>
        <w:pStyle w:val="ConsPlusNormal"/>
        <w:ind w:firstLine="540"/>
        <w:jc w:val="both"/>
        <w:rPr>
          <w:color w:val="000000"/>
        </w:rPr>
      </w:pPr>
    </w:p>
    <w:p w:rsidR="0078587B" w:rsidRDefault="0078587B" w:rsidP="0078587B">
      <w:pPr>
        <w:jc w:val="both"/>
        <w:rPr>
          <w:color w:val="000000"/>
          <w:sz w:val="28"/>
          <w:szCs w:val="28"/>
        </w:rPr>
      </w:pPr>
    </w:p>
    <w:p w:rsidR="00C201F4" w:rsidRDefault="00C201F4"/>
    <w:sectPr w:rsidR="00C201F4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87B"/>
    <w:rsid w:val="004C68B4"/>
    <w:rsid w:val="0078587B"/>
    <w:rsid w:val="008A3CF8"/>
    <w:rsid w:val="00C2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587B"/>
    <w:rPr>
      <w:color w:val="0000FF"/>
      <w:u w:val="single"/>
    </w:rPr>
  </w:style>
  <w:style w:type="paragraph" w:styleId="a4">
    <w:name w:val="Normal (Web)"/>
    <w:basedOn w:val="a"/>
    <w:semiHidden/>
    <w:unhideWhenUsed/>
    <w:rsid w:val="0078587B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78587B"/>
    <w:pPr>
      <w:suppressAutoHyphens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7858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semiHidden/>
    <w:unhideWhenUsed/>
    <w:rsid w:val="0078587B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7858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858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78587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7">
    <w:name w:val="Strong"/>
    <w:basedOn w:val="a0"/>
    <w:qFormat/>
    <w:rsid w:val="00785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F5185B6EAD3CD94771DD18A7305F9388D2077283B1E519A1F43AC751CC2C0ED377671B119F05EFC1511A92E7B7C45145E0CB0964DWFe2J" TargetMode="External"/><Relationship Id="rId13" Type="http://schemas.openxmlformats.org/officeDocument/2006/relationships/hyperlink" Target="consultantplus://offline/ref=E1A296588FED5AF669EF87A76E44B254C938988618AC84D0480AE6D1881FB00F0AE926873E7C294D40A1A70A8CAF1836AF787B4BD6DDB50FDE6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EF5185B6EAD3CD94771DD18A7305F9388D2C7A2B371E519A1F43AC751CC2C0ED377675B21BF151A14F01AD672C7459114812BA884DF289W2e2J" TargetMode="External"/><Relationship Id="rId12" Type="http://schemas.openxmlformats.org/officeDocument/2006/relationships/hyperlink" Target="consultantplus://offline/ref=31B40CC5DE46E1DC542B67728CC618E1A832D7C147DAE1CFCA23A7C1ADDB712515BDAC5ED0BAEBB72887E08E5C869DB07793952B2DA972f1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EF5185B6EAD3CD94771DD18A7305F9388D2C7A2B371E519A1F43AC751CC2C0ED377675B21BF151A04F01AD672C7459114812BA884DF289W2e2J" TargetMode="External"/><Relationship Id="rId11" Type="http://schemas.openxmlformats.org/officeDocument/2006/relationships/hyperlink" Target="consultantplus://offline/ref=14EF5185B6EAD3CD94771DD18A7305F9388D2F7E2E351E519A1F43AC751CC2C0FF372E79B01EEC55A05A57FC21W7e9J" TargetMode="External"/><Relationship Id="rId5" Type="http://schemas.openxmlformats.org/officeDocument/2006/relationships/hyperlink" Target="consultantplus://offline/ref=14EF5185B6EAD3CD94771DD18A7305F9388D2077283B1E519A1F43AC751CC2C0FF372E79B01EEC55A05A57FC21W7e9J" TargetMode="External"/><Relationship Id="rId15" Type="http://schemas.openxmlformats.org/officeDocument/2006/relationships/hyperlink" Target="http://www.bestpravo.ru/federalnoje/gn-pravila/d6a.htm" TargetMode="External"/><Relationship Id="rId10" Type="http://schemas.openxmlformats.org/officeDocument/2006/relationships/hyperlink" Target="consultantplus://offline/ref=14EF5185B6EAD3CD94771DD18A7305F9388D2C7A2B371E519A1F43AC751CC2C0ED377675B21BF151A14F01AD672C7459114812BA884DF289W2e2J" TargetMode="External"/><Relationship Id="rId4" Type="http://schemas.openxmlformats.org/officeDocument/2006/relationships/hyperlink" Target="consultantplus://offline/ref=14EF5185B6EAD3CD94771DD18A7305F9388D2077283B1E519A1F43AC751CC2C0ED377675B21AFB51A14F01AD672C7459114812BA884DF289W2e2J" TargetMode="External"/><Relationship Id="rId9" Type="http://schemas.openxmlformats.org/officeDocument/2006/relationships/hyperlink" Target="consultantplus://offline/ref=14EF5185B6EAD3CD94771DD18A7305F9388D2C7A2B371E519A1F43AC751CC2C0ED377675B21BF151A04F01AD672C7459114812BA884DF289W2e2J" TargetMode="External"/><Relationship Id="rId14" Type="http://schemas.openxmlformats.org/officeDocument/2006/relationships/hyperlink" Target="consultantplus://offline/ref=E1A296588FED5AF669EF87A76E44B254C938988618AC84D0480AE6D1881FB00F0AE926873E7C294D41A1A70A8CAF1836AF787B4BD6DDB50FDE6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3303</Words>
  <Characters>18828</Characters>
  <Application>Microsoft Office Word</Application>
  <DocSecurity>0</DocSecurity>
  <Lines>156</Lines>
  <Paragraphs>44</Paragraphs>
  <ScaleCrop>false</ScaleCrop>
  <Company>RePack by SPecialiST</Company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2020-10-12T06:32:00Z</dcterms:created>
  <dcterms:modified xsi:type="dcterms:W3CDTF">2020-10-12T06:32:00Z</dcterms:modified>
</cp:coreProperties>
</file>