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A7C" w:rsidRDefault="00816A7C" w:rsidP="00816A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Истимисское</w:t>
      </w:r>
      <w:proofErr w:type="spellEnd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сельское Собрание депутатов</w:t>
      </w:r>
    </w:p>
    <w:p w:rsidR="00816A7C" w:rsidRDefault="00816A7C" w:rsidP="00816A7C">
      <w:pPr>
        <w:keepNext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Ключевского района Алтайского края</w:t>
      </w:r>
    </w:p>
    <w:p w:rsidR="00816A7C" w:rsidRDefault="00816A7C" w:rsidP="00816A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816A7C" w:rsidRDefault="00816A7C" w:rsidP="00816A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816A7C" w:rsidRDefault="00816A7C" w:rsidP="00816A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16A7C" w:rsidRDefault="00816A7C" w:rsidP="00816A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Е Ш Е Н И Е</w:t>
      </w:r>
    </w:p>
    <w:p w:rsidR="00816A7C" w:rsidRDefault="00816A7C" w:rsidP="00816A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816A7C" w:rsidRDefault="00816A7C" w:rsidP="00816A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16A7C" w:rsidRDefault="00816A7C" w:rsidP="00816A7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«02»08.2017                                                                  №76</w:t>
      </w:r>
    </w:p>
    <w:p w:rsidR="00816A7C" w:rsidRDefault="00816A7C" w:rsidP="00816A7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Истимис</w:t>
      </w:r>
      <w:proofErr w:type="spellEnd"/>
    </w:p>
    <w:p w:rsidR="00816A7C" w:rsidRDefault="00816A7C" w:rsidP="00816A7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816A7C" w:rsidRDefault="00816A7C" w:rsidP="00816A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«О порядке</w:t>
      </w:r>
    </w:p>
    <w:p w:rsidR="00816A7C" w:rsidRDefault="00816A7C" w:rsidP="00816A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установки мемориальных сооружений,</w:t>
      </w:r>
    </w:p>
    <w:p w:rsidR="00816A7C" w:rsidRDefault="00816A7C" w:rsidP="00816A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памятников, мемориальных досок и других</w:t>
      </w:r>
    </w:p>
    <w:p w:rsidR="00816A7C" w:rsidRDefault="00816A7C" w:rsidP="00816A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памятных знаков на территории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16A7C" w:rsidRDefault="00816A7C" w:rsidP="00816A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/>
          <w:sz w:val="28"/>
          <w:szCs w:val="28"/>
        </w:rPr>
        <w:t>Истимисский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</w:p>
    <w:p w:rsidR="00816A7C" w:rsidRDefault="00816A7C" w:rsidP="00816A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Ключевского района Алтайского края</w:t>
      </w:r>
    </w:p>
    <w:p w:rsidR="00816A7C" w:rsidRDefault="00816A7C" w:rsidP="00816A7C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816A7C" w:rsidRDefault="00816A7C" w:rsidP="00816A7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25.06.2002 №73-ФЗ «Об объектах культурного наследия (памятниках истории и культуры) народов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Истимисский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Ключевского района Алтайского края, сельское Собрание депутатов</w:t>
      </w:r>
    </w:p>
    <w:p w:rsidR="00816A7C" w:rsidRDefault="00816A7C" w:rsidP="00816A7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816A7C" w:rsidRDefault="00816A7C" w:rsidP="00816A7C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Положение «О порядке установки мемориальных сооружений, памятников, мемориальных досок и других памятных знаков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Истимисский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Ключевского района Алтайского края (Приложение №1).</w:t>
      </w:r>
    </w:p>
    <w:p w:rsidR="00816A7C" w:rsidRDefault="00816A7C" w:rsidP="00816A7C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16A7C" w:rsidRDefault="00816A7C" w:rsidP="00816A7C">
      <w:pPr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2.Обнародовать настоящее решение в установленном законом порядке.</w:t>
      </w:r>
    </w:p>
    <w:p w:rsidR="00816A7C" w:rsidRDefault="00816A7C" w:rsidP="00816A7C">
      <w:pPr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816A7C" w:rsidRDefault="00816A7C" w:rsidP="00816A7C">
      <w:pPr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решения возложить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816A7C" w:rsidRDefault="00816A7C" w:rsidP="00816A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постоянную комиссию по социальным вопросам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816A7C" w:rsidRDefault="00816A7C" w:rsidP="00816A7C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16A7C" w:rsidRDefault="00816A7C" w:rsidP="00816A7C">
      <w:pPr>
        <w:ind w:left="720"/>
        <w:contextualSpacing/>
        <w:jc w:val="both"/>
        <w:rPr>
          <w:rFonts w:ascii="Times New Roman" w:hAnsi="Times New Roman"/>
          <w:sz w:val="26"/>
          <w:szCs w:val="26"/>
        </w:rPr>
      </w:pPr>
    </w:p>
    <w:p w:rsidR="00816A7C" w:rsidRDefault="00816A7C" w:rsidP="00816A7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Глава сельсовета    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Л.К.Колотилина</w:t>
      </w:r>
      <w:proofErr w:type="spellEnd"/>
    </w:p>
    <w:p w:rsidR="00816A7C" w:rsidRDefault="00816A7C" w:rsidP="00816A7C">
      <w:pPr>
        <w:jc w:val="both"/>
        <w:rPr>
          <w:rFonts w:ascii="Times New Roman" w:hAnsi="Times New Roman"/>
          <w:sz w:val="26"/>
          <w:szCs w:val="26"/>
        </w:rPr>
      </w:pPr>
    </w:p>
    <w:p w:rsidR="00816A7C" w:rsidRDefault="00816A7C" w:rsidP="00816A7C">
      <w:pPr>
        <w:jc w:val="both"/>
        <w:rPr>
          <w:rFonts w:ascii="Times New Roman" w:hAnsi="Times New Roman"/>
          <w:sz w:val="26"/>
          <w:szCs w:val="26"/>
        </w:rPr>
      </w:pPr>
    </w:p>
    <w:p w:rsidR="00816A7C" w:rsidRDefault="00816A7C" w:rsidP="00816A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A7C" w:rsidRDefault="00816A7C" w:rsidP="00816A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A7C" w:rsidRDefault="00816A7C" w:rsidP="00816A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A7C" w:rsidRDefault="00816A7C" w:rsidP="00816A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816A7C" w:rsidRDefault="00816A7C" w:rsidP="00816A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Решению ССД</w:t>
      </w:r>
    </w:p>
    <w:p w:rsidR="00816A7C" w:rsidRDefault="00816A7C" w:rsidP="00816A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02.08.2017 №76</w:t>
      </w:r>
    </w:p>
    <w:p w:rsidR="00816A7C" w:rsidRDefault="00816A7C" w:rsidP="00816A7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16A7C" w:rsidRDefault="00816A7C" w:rsidP="00816A7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ПОЛОЖЕНИЕ</w:t>
      </w:r>
    </w:p>
    <w:p w:rsidR="00816A7C" w:rsidRDefault="00816A7C" w:rsidP="00816A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порядке установки мемориальных сооружений, памятников, мемориальных досок и других памятных знаков на территории муниципального образования </w:t>
      </w:r>
      <w:proofErr w:type="spellStart"/>
      <w:r>
        <w:rPr>
          <w:rFonts w:ascii="Times New Roman" w:hAnsi="Times New Roman"/>
          <w:b/>
          <w:sz w:val="26"/>
          <w:szCs w:val="26"/>
        </w:rPr>
        <w:t>Истимисский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сельсовет Ключевского района Алтайского края</w:t>
      </w:r>
    </w:p>
    <w:p w:rsidR="00816A7C" w:rsidRDefault="00816A7C" w:rsidP="00816A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16A7C" w:rsidRDefault="00816A7C" w:rsidP="00816A7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1.Общие положения</w:t>
      </w:r>
    </w:p>
    <w:p w:rsidR="00816A7C" w:rsidRDefault="00816A7C" w:rsidP="00816A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1.1. </w:t>
      </w:r>
      <w:proofErr w:type="gramStart"/>
      <w:r>
        <w:rPr>
          <w:rFonts w:ascii="Times New Roman" w:hAnsi="Times New Roman"/>
          <w:sz w:val="26"/>
          <w:szCs w:val="26"/>
        </w:rPr>
        <w:t xml:space="preserve">Настоящее Положение о порядке установки  мемориальных сооружений, памятников, мемориальных досок и других памятных знаков на территории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Истимисский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 Ключевского района Алтайского края (далее - Положение) разработано в соответствии с Федеральным законом «Об объектах культурного наследия (памятниках истории и культуры) народов Российской Федерации», Федеральным законом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Истимисский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 Ключевского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района Алтайского края.</w:t>
      </w:r>
    </w:p>
    <w:p w:rsidR="00816A7C" w:rsidRDefault="00816A7C" w:rsidP="00816A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1.2. Положение разработано с целью увековечения памяти о выдающихся исторических событиях, происшедших на территории поселения, выдающихся личностях Российской Федерации, уроженцев поселения, а также с целью формирования историко-культурной среды на территории сельского поселения.</w:t>
      </w:r>
    </w:p>
    <w:p w:rsidR="00816A7C" w:rsidRDefault="00816A7C" w:rsidP="00816A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1.3. Положение определяет основания установки и обеспечения сохранности мемориальных сооружений, памятников, мемориальных досок и других памятных знаков (далее по тексту - памятные знаки), порядок принятия решения, правила, условия установки и демонтажа памятных знаков, а также порядок учета и обслуживание их на территории поселения.</w:t>
      </w:r>
    </w:p>
    <w:p w:rsidR="00816A7C" w:rsidRDefault="00816A7C" w:rsidP="00816A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1.4. Требования настоящего Положения обязательны для всех предприятий и организаций различных форм собственности, государственных, муниципальных учреждений, общественных объединений и организаций, принимающих решение об установке памятных знаков на территории поселения.</w:t>
      </w:r>
    </w:p>
    <w:p w:rsidR="00816A7C" w:rsidRDefault="00816A7C" w:rsidP="00816A7C">
      <w:pPr>
        <w:ind w:left="360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Основные понятия и определения</w:t>
      </w:r>
    </w:p>
    <w:p w:rsidR="00816A7C" w:rsidRDefault="00816A7C" w:rsidP="00816A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2.1.Мемориальные сооружения - отдельные постройки и здания с исторически сложившимися территориями, мемориальные квартиры, объекты науки и техники, включая военные.</w:t>
      </w:r>
    </w:p>
    <w:p w:rsidR="00816A7C" w:rsidRDefault="00816A7C" w:rsidP="00816A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2.2.Памятник - произведение монументального искусства, созданное для увековечения людей и исторических событий.</w:t>
      </w:r>
    </w:p>
    <w:p w:rsidR="00816A7C" w:rsidRDefault="00816A7C" w:rsidP="00816A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2.3. Отдельно стоящие памятные знаки - стелы, скульптурные композиции и др.</w:t>
      </w:r>
    </w:p>
    <w:p w:rsidR="00816A7C" w:rsidRDefault="00816A7C" w:rsidP="00816A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2.4. Мемориальная доска - памятный знак, устанавливаемый на фасаде, в интерьерах зданий, на закрытых территориях и сооружениях, связанных с историческими событиями, жизнью и деятельностью особо выдающихся граждан. Мемориальная доска, как правило, содержит краткие биографические сведения о лице или событии, которым посвящается увековечивание.</w:t>
      </w:r>
    </w:p>
    <w:p w:rsidR="00816A7C" w:rsidRDefault="00816A7C" w:rsidP="00816A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2.5. Информационная доска посвящается отдельным событиям, факту, явлению и содержит только тестовую информацию.</w:t>
      </w:r>
    </w:p>
    <w:p w:rsidR="00816A7C" w:rsidRDefault="00816A7C" w:rsidP="00816A7C">
      <w:pPr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3.Основания для установки памятных знаков</w:t>
      </w:r>
    </w:p>
    <w:p w:rsidR="00816A7C" w:rsidRDefault="00816A7C" w:rsidP="00816A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3.1. Значимость события в истории России, поселения.</w:t>
      </w:r>
    </w:p>
    <w:p w:rsidR="00816A7C" w:rsidRDefault="00816A7C" w:rsidP="00816A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3.2. </w:t>
      </w:r>
      <w:proofErr w:type="gramStart"/>
      <w:r>
        <w:rPr>
          <w:rFonts w:ascii="Times New Roman" w:hAnsi="Times New Roman"/>
          <w:sz w:val="26"/>
          <w:szCs w:val="26"/>
        </w:rPr>
        <w:t>Наличие официально признанных достижений личности государственной, общественной, военной, производственной и хозяйственной деятельности, в науки, техники, литературе, искусстве, культуре, спорте и других общественно значимых сферах, особый вклад в определенную сферу деятельности, принесшей долговременную пользу поселению, государству.</w:t>
      </w:r>
      <w:proofErr w:type="gramEnd"/>
    </w:p>
    <w:p w:rsidR="00816A7C" w:rsidRDefault="00816A7C" w:rsidP="00816A7C">
      <w:pPr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 Условие установки памятного знака</w:t>
      </w:r>
    </w:p>
    <w:p w:rsidR="00816A7C" w:rsidRDefault="00816A7C" w:rsidP="00816A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4.1.В целях объективной оценки значимости события предлагаемого к увековечиванию посредством установки памятника или памятной доски, рассматриваются предложения об увековечивании событий отдаленных от времени установки не менее чем 2-летним сроком.</w:t>
      </w:r>
    </w:p>
    <w:p w:rsidR="00816A7C" w:rsidRDefault="00816A7C" w:rsidP="00816A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4.2.Решение об установки памятной доски, увековечивающей память выдающегося гражданина, чья жизнь и (или) деятельность связана с поселением, может быть принята не ранее, чем через 2 года со  дня его смерти.</w:t>
      </w:r>
    </w:p>
    <w:p w:rsidR="00816A7C" w:rsidRDefault="00816A7C" w:rsidP="00816A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4.3.Открытие памятного знака приурочивается к определенной дате (юбилею, этапу жизненного пути личности или круглой дате события) в торжественной обстановке с привлечением широкого круга общественности.</w:t>
      </w:r>
    </w:p>
    <w:p w:rsidR="00816A7C" w:rsidRDefault="00816A7C" w:rsidP="00816A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4.4.Установка памятных знаков осуществляется за счет собственных и (или) привлеченных средств, предоставляемых ходатайствующими организациями.</w:t>
      </w:r>
    </w:p>
    <w:p w:rsidR="00816A7C" w:rsidRDefault="00816A7C" w:rsidP="00816A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4.5.Не допускается установка памятного знака на фасаде зданий, полностью утратившего свой исторический облик.</w:t>
      </w:r>
    </w:p>
    <w:p w:rsidR="00816A7C" w:rsidRDefault="00816A7C" w:rsidP="00816A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4.6.В исключительных случаях на основании постановления главы администрации сельского поселения и принятия решения сельским Собранием депутатов сельского поселения о внесении данного вида расхода в бюджет </w:t>
      </w:r>
      <w:r>
        <w:rPr>
          <w:rFonts w:ascii="Times New Roman" w:hAnsi="Times New Roman"/>
          <w:sz w:val="26"/>
          <w:szCs w:val="26"/>
        </w:rPr>
        <w:lastRenderedPageBreak/>
        <w:t>очередного финансового года памятные знаки устанавливаются за счет средств бюджета поселения.</w:t>
      </w:r>
    </w:p>
    <w:p w:rsidR="00816A7C" w:rsidRDefault="00816A7C" w:rsidP="00816A7C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5.Порядок рассмотрения и принятия решения об установке  памятных знаков</w:t>
      </w:r>
    </w:p>
    <w:p w:rsidR="00816A7C" w:rsidRDefault="00816A7C" w:rsidP="00816A7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5.1.Предложения, обращения (ходатайство) об установке памятных знаков рассматривает на своем заседании сельское Собрание депутатов.</w:t>
      </w:r>
    </w:p>
    <w:p w:rsidR="00816A7C" w:rsidRDefault="00816A7C" w:rsidP="00816A7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5.2.Инициаторами установки памятных знаков могут быть:</w:t>
      </w:r>
    </w:p>
    <w:p w:rsidR="00816A7C" w:rsidRDefault="00816A7C" w:rsidP="00816A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органы государственной власти;</w:t>
      </w:r>
    </w:p>
    <w:p w:rsidR="00816A7C" w:rsidRDefault="00816A7C" w:rsidP="00816A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глава поселения;</w:t>
      </w:r>
    </w:p>
    <w:p w:rsidR="00816A7C" w:rsidRDefault="00816A7C" w:rsidP="00816A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депутаты Собрания;</w:t>
      </w:r>
    </w:p>
    <w:p w:rsidR="00816A7C" w:rsidRDefault="00816A7C" w:rsidP="00816A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предприятия и организации различных форм собственности;</w:t>
      </w:r>
    </w:p>
    <w:p w:rsidR="00816A7C" w:rsidRDefault="00816A7C" w:rsidP="00816A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юридические лица независимо от их организационно-правовой формы;</w:t>
      </w:r>
    </w:p>
    <w:p w:rsidR="00816A7C" w:rsidRDefault="00816A7C" w:rsidP="00816A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-общественные объединения и организации.</w:t>
      </w:r>
    </w:p>
    <w:p w:rsidR="00816A7C" w:rsidRDefault="00816A7C" w:rsidP="00816A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-глава администрации</w:t>
      </w:r>
    </w:p>
    <w:p w:rsidR="00816A7C" w:rsidRDefault="00816A7C" w:rsidP="00816A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5.3. Перечень документов, предоставляемых на заседание Собрания:</w:t>
      </w:r>
    </w:p>
    <w:p w:rsidR="00816A7C" w:rsidRDefault="00816A7C" w:rsidP="00816A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письменное обращение (ходатайство) с просьбой об увековечивании памяти личности или события с указанием основания для выдвижения проекта памятного знака, т.е. значимость лица или события, подлежащего увековечению;</w:t>
      </w:r>
    </w:p>
    <w:p w:rsidR="00816A7C" w:rsidRDefault="00816A7C" w:rsidP="00816A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историческая или историко-биографическая справка;</w:t>
      </w:r>
    </w:p>
    <w:p w:rsidR="00816A7C" w:rsidRDefault="00816A7C" w:rsidP="00816A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копии документов, подтверждающих достоверность событий или заслуги предоставляемого к увековечению лица;</w:t>
      </w:r>
    </w:p>
    <w:p w:rsidR="00816A7C" w:rsidRDefault="00816A7C" w:rsidP="00816A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письменное согласие родственников лица, подлежащего увековечению в виде памятника, отдельно стоящих памятных знаков (стела, скульптурная композиция, бюст и т.д.);</w:t>
      </w:r>
    </w:p>
    <w:p w:rsidR="00816A7C" w:rsidRDefault="00816A7C" w:rsidP="00816A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выписка из домовой книги с указанием периода проживания данного лица (при необходимости);</w:t>
      </w:r>
    </w:p>
    <w:p w:rsidR="00816A7C" w:rsidRDefault="00816A7C" w:rsidP="00816A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проект (эскиз, макет) памятного знака;</w:t>
      </w:r>
    </w:p>
    <w:p w:rsidR="00816A7C" w:rsidRDefault="00816A7C" w:rsidP="00816A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-предложение по тексту надписи (на мемориальной доске или информационной табличке);</w:t>
      </w:r>
    </w:p>
    <w:p w:rsidR="00816A7C" w:rsidRDefault="00816A7C" w:rsidP="00816A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письменное согласие собственника здания (строения, сооружения), на котором предполагается установить памятный знак, или лица, которому здание (строение, </w:t>
      </w:r>
      <w:r>
        <w:rPr>
          <w:rFonts w:ascii="Times New Roman" w:hAnsi="Times New Roman"/>
          <w:sz w:val="26"/>
          <w:szCs w:val="26"/>
        </w:rPr>
        <w:lastRenderedPageBreak/>
        <w:t>сооружение) принадлежит на праве хозяйственного ведения или оперативного управления;</w:t>
      </w:r>
    </w:p>
    <w:p w:rsidR="00816A7C" w:rsidRDefault="00816A7C" w:rsidP="00816A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обоснование выбора места установки памятного знака (при необходимости – предоставление фотографии предполагаемого места);</w:t>
      </w:r>
    </w:p>
    <w:p w:rsidR="00816A7C" w:rsidRDefault="00816A7C" w:rsidP="00816A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подтверждение источников финансирования проекта и (или) письменной обязательство ходатайствующей стороны о финансировании работ по проектированию, установке и обеспечению торжественного открытия памятного знака.</w:t>
      </w:r>
    </w:p>
    <w:p w:rsidR="00816A7C" w:rsidRDefault="00816A7C" w:rsidP="00816A7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5.4. В результате рассмотрения обращения депутаты сельского Собрания депутатов в течение двух месяцев принимают одно из следующих решений:</w:t>
      </w:r>
    </w:p>
    <w:p w:rsidR="00816A7C" w:rsidRDefault="00816A7C" w:rsidP="00816A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поддержать обращение (ходатайство) и принять решение об установке памятного знака;</w:t>
      </w:r>
    </w:p>
    <w:p w:rsidR="00816A7C" w:rsidRDefault="00816A7C" w:rsidP="00816A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рекомендовать ходатайствующей стороне увековечить память события или деятеля в других формах;</w:t>
      </w:r>
    </w:p>
    <w:p w:rsidR="00816A7C" w:rsidRDefault="00816A7C" w:rsidP="00816A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отклонить обращение (ходатайство), направив ходатайствующей стороне мотивированный отказ.</w:t>
      </w:r>
    </w:p>
    <w:p w:rsidR="00816A7C" w:rsidRDefault="00816A7C" w:rsidP="00816A7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5.5. При положительном решении депутатов Собрания об установке памятного знака заказчик выполняет проект памятного знака.</w:t>
      </w:r>
    </w:p>
    <w:p w:rsidR="00816A7C" w:rsidRDefault="00816A7C" w:rsidP="00816A7C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6. Архитектурно-художественные требования к мемориальным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доскам.</w:t>
      </w:r>
    </w:p>
    <w:p w:rsidR="00816A7C" w:rsidRDefault="00816A7C" w:rsidP="00816A7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6.1. Архитектурно-</w:t>
      </w:r>
      <w:proofErr w:type="gramStart"/>
      <w:r>
        <w:rPr>
          <w:rFonts w:ascii="Times New Roman" w:hAnsi="Times New Roman"/>
          <w:sz w:val="26"/>
          <w:szCs w:val="26"/>
        </w:rPr>
        <w:t>художественное решение</w:t>
      </w:r>
      <w:proofErr w:type="gramEnd"/>
      <w:r>
        <w:rPr>
          <w:rFonts w:ascii="Times New Roman" w:hAnsi="Times New Roman"/>
          <w:sz w:val="26"/>
          <w:szCs w:val="26"/>
        </w:rPr>
        <w:t xml:space="preserve"> мемориальной доски не должно противоречить характеру места ее установки, особенностям среды, в которую она привносится как новый элемент.</w:t>
      </w:r>
    </w:p>
    <w:p w:rsidR="00816A7C" w:rsidRDefault="00816A7C" w:rsidP="00816A7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6.2. Текст мемориальной доски должен в лаконичной форме содержать характеристику увековечиваемого события (факта) либо периода жизни (деятельности) лица, которому посвящена мемориальная доска.</w:t>
      </w:r>
    </w:p>
    <w:p w:rsidR="00816A7C" w:rsidRDefault="00816A7C" w:rsidP="00816A7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6.3. В тексте мемориальной доски должны быть указаны полностью фамилия, имя, отчество увековечиваемого лица.</w:t>
      </w:r>
    </w:p>
    <w:p w:rsidR="00816A7C" w:rsidRDefault="00816A7C" w:rsidP="00816A7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6.4. В тексте обязательны даты, конкретизирующие время причастности лица или события к месту установки мемориальной доски.</w:t>
      </w:r>
    </w:p>
    <w:p w:rsidR="00816A7C" w:rsidRDefault="00816A7C" w:rsidP="00816A7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6.5. В композицию мемориальных досок могут, помимо текста, включаться портретные изображения и декоративные элементы.</w:t>
      </w:r>
    </w:p>
    <w:p w:rsidR="00816A7C" w:rsidRDefault="00816A7C" w:rsidP="00816A7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6.6. Изготовление мемориальных досок производится из качественных долговечных материалов (мрамора, гранита, чугуна, бронзы).</w:t>
      </w:r>
    </w:p>
    <w:p w:rsidR="00816A7C" w:rsidRDefault="00816A7C" w:rsidP="00816A7C">
      <w:pPr>
        <w:ind w:left="1440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7. Правила установки памятников, мемориальных досок и других памятных знаков.</w:t>
      </w:r>
    </w:p>
    <w:p w:rsidR="00816A7C" w:rsidRDefault="00816A7C" w:rsidP="00816A7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7.1. Мемориальные доски устанавливаются на фасадах, в интерьерах зданий, сооружений и на закрытых территориях, связанных с важными историческими событиями, с жизнью и деятельностью особо выдающихся граждан.</w:t>
      </w:r>
    </w:p>
    <w:p w:rsidR="00816A7C" w:rsidRDefault="00816A7C" w:rsidP="00816A7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7.2. Мемориальные доски устанавливаются независимо от формы собственности и ведомственной принадлежности зданий, сооружений и территорий, но с согласия их собственника.</w:t>
      </w:r>
    </w:p>
    <w:p w:rsidR="00816A7C" w:rsidRDefault="00816A7C" w:rsidP="00816A7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7.3. Мемориальные доски устанавливаются на хорошо просматриваемых местах и на высоте не ниже двух метров;</w:t>
      </w:r>
    </w:p>
    <w:p w:rsidR="00816A7C" w:rsidRDefault="00816A7C" w:rsidP="00816A7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7.4. В память о выдающейся личности в пределах территории может быть установлена только одна мемориальная доска по бывшему месту жительства, учебы или работы.</w:t>
      </w:r>
    </w:p>
    <w:p w:rsidR="00816A7C" w:rsidRDefault="00816A7C" w:rsidP="00816A7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7.5. Установка памятников, мемориальных досок и иных памятных знаков осуществляется за счет собственных и (или) привлеченных средств ходатайствующей стороны.</w:t>
      </w:r>
    </w:p>
    <w:p w:rsidR="00816A7C" w:rsidRDefault="00816A7C" w:rsidP="00816A7C">
      <w:pPr>
        <w:ind w:left="1440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8. Правила установки и демонтажа памятных знаков.</w:t>
      </w:r>
    </w:p>
    <w:p w:rsidR="00816A7C" w:rsidRDefault="00816A7C" w:rsidP="00816A7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8.1. Разработку проектов, выполнение и установку памятных знаков осуществляют специализированные организации по заявке инициатора в соответствии с действующим законодательством. Финансирование этих работ осуществляется за счет средств инициатора.</w:t>
      </w:r>
    </w:p>
    <w:p w:rsidR="00816A7C" w:rsidRDefault="00816A7C" w:rsidP="00816A7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8.2. Памятные знаки изготавливаются только из долговечных материалов (мрамора, гранита, металла и других материалов).</w:t>
      </w:r>
    </w:p>
    <w:p w:rsidR="00816A7C" w:rsidRDefault="00816A7C" w:rsidP="00816A7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8.3. Размер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строению, сооружению, на котором устанавливается.</w:t>
      </w:r>
    </w:p>
    <w:p w:rsidR="00816A7C" w:rsidRDefault="00816A7C" w:rsidP="00816A7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8.4. </w:t>
      </w:r>
      <w:proofErr w:type="gramStart"/>
      <w:r>
        <w:rPr>
          <w:rFonts w:ascii="Times New Roman" w:hAnsi="Times New Roman"/>
          <w:sz w:val="26"/>
          <w:szCs w:val="26"/>
        </w:rPr>
        <w:t>Текст памятного знака должен содержать краткую характеристику события, которому посвящен памятный знак, указание на связь события с конкретным адресом, по которому памятный знак установлен, а также даты, указывающие период, в течение которого выдающаяся личность или событие были каким-либо образом связаны с данным адресом.</w:t>
      </w:r>
      <w:proofErr w:type="gramEnd"/>
    </w:p>
    <w:p w:rsidR="00816A7C" w:rsidRDefault="00816A7C" w:rsidP="00816A7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8.5. В тексте памятного знака указываются полностью фамилия, имя, отчество выдающейся личности, в память о которой памятный знак установлен.</w:t>
      </w:r>
    </w:p>
    <w:p w:rsidR="00816A7C" w:rsidRDefault="00816A7C" w:rsidP="00816A7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8.6. В композицию памятного знака помимо текста могут быть включены портретные изображения, декоративные элементы, подсветка.</w:t>
      </w:r>
    </w:p>
    <w:p w:rsidR="00816A7C" w:rsidRDefault="00816A7C" w:rsidP="00816A7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8.7. Для обслуживания памятного знака необходимо предусмотреть благоустроенный подход к месту его установки.</w:t>
      </w:r>
    </w:p>
    <w:p w:rsidR="00816A7C" w:rsidRDefault="00816A7C" w:rsidP="00816A7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8.8. Памятные знаки демонтируются:</w:t>
      </w:r>
    </w:p>
    <w:p w:rsidR="00816A7C" w:rsidRDefault="00816A7C" w:rsidP="00816A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 отсутствии правоустанавливающих документов на установку;</w:t>
      </w:r>
    </w:p>
    <w:p w:rsidR="00816A7C" w:rsidRDefault="00816A7C" w:rsidP="00816A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 проведении работ по ремонту и реставрации здания или памятного знака на период проведения работ;</w:t>
      </w:r>
    </w:p>
    <w:p w:rsidR="00816A7C" w:rsidRDefault="00816A7C" w:rsidP="00816A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расходы по демонтажу памятного знака, устанавливаемого с нарушением, возлагаются на установивших его юридических или физических лиц.</w:t>
      </w:r>
    </w:p>
    <w:p w:rsidR="00816A7C" w:rsidRDefault="00816A7C" w:rsidP="00816A7C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9. Содержание памятных, мемориальных досок и иных памятных знаков.</w:t>
      </w:r>
    </w:p>
    <w:p w:rsidR="00816A7C" w:rsidRDefault="00816A7C" w:rsidP="00816A7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9.1. Содержание, реставрация, ремонт памятников, мемориальных досок и иных памятных знаков производятся за счет средств ходатайствующей стороны.</w:t>
      </w:r>
    </w:p>
    <w:p w:rsidR="00816A7C" w:rsidRDefault="00816A7C" w:rsidP="00816A7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9.2. Установленные памятные знаки ставятся на баланс организации-заказчика. Содержание, реставрация, ремонт памятных знаков производятся за счет средств организации-заказчика. В случае ликвидации организации-заказчика памятные знаки передаются в баланс администрации поселения и подлежат занесению в реестр муниципальной собственности.</w:t>
      </w:r>
    </w:p>
    <w:p w:rsidR="00816A7C" w:rsidRDefault="00816A7C" w:rsidP="00816A7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9.3. Памятники, мемориальные доски и иные памятные знаки, установленные за счет бюджета поселения, принимаются в муниципальную собственность поселения.</w:t>
      </w:r>
    </w:p>
    <w:p w:rsidR="00816A7C" w:rsidRDefault="00816A7C" w:rsidP="00816A7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9.4. Содержание, реставрация, ремонт памятников, мемориальных досок и иных памятных знаков, являющихся муниципальной собственностью, производятся за счет бюджета поселения.</w:t>
      </w:r>
    </w:p>
    <w:p w:rsidR="00816A7C" w:rsidRDefault="00816A7C" w:rsidP="00816A7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9.5. Все памятные знаки, установленные на территории поселения, на фасадах зданий и иных сооружений, являются достоянием администрации поселения, частью его </w:t>
      </w:r>
      <w:proofErr w:type="spellStart"/>
      <w:r>
        <w:rPr>
          <w:rFonts w:ascii="Times New Roman" w:hAnsi="Times New Roman"/>
          <w:sz w:val="26"/>
          <w:szCs w:val="26"/>
        </w:rPr>
        <w:t>природно-историко-культурного</w:t>
      </w:r>
      <w:proofErr w:type="spellEnd"/>
      <w:r>
        <w:rPr>
          <w:rFonts w:ascii="Times New Roman" w:hAnsi="Times New Roman"/>
          <w:sz w:val="26"/>
          <w:szCs w:val="26"/>
        </w:rPr>
        <w:t xml:space="preserve"> наследия и подлежат сохранению, ремонту и реставрации в соответствии с действующим законодательством.</w:t>
      </w:r>
    </w:p>
    <w:p w:rsidR="00816A7C" w:rsidRDefault="00816A7C" w:rsidP="00816A7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9.6. Демонтаж памятников, мемориальных досок и иных памятных знаков осуществляется на основании решения сельского Собрания депутатов.</w:t>
      </w:r>
    </w:p>
    <w:p w:rsidR="00816A7C" w:rsidRDefault="00816A7C" w:rsidP="00816A7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9.7. Предприятия, учреждения, организации и граждане обязаны обеспечивать сохранность памятных знаков.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состоянием и сохранностью памятных знаков на территории администрации поселения осуществляется ими совместно с администрацией поселения.</w:t>
      </w:r>
    </w:p>
    <w:p w:rsidR="00816A7C" w:rsidRDefault="00816A7C" w:rsidP="00816A7C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16A7C" w:rsidRDefault="00816A7C" w:rsidP="00816A7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16A7C" w:rsidRDefault="00816A7C" w:rsidP="00816A7C"/>
    <w:p w:rsidR="00C201F4" w:rsidRDefault="00C201F4"/>
    <w:sectPr w:rsidR="00C201F4" w:rsidSect="00C2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16A7C"/>
    <w:rsid w:val="004C68B4"/>
    <w:rsid w:val="00816A7C"/>
    <w:rsid w:val="00820AD1"/>
    <w:rsid w:val="00C2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7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1963</Words>
  <Characters>11195</Characters>
  <Application>Microsoft Office Word</Application>
  <DocSecurity>0</DocSecurity>
  <Lines>93</Lines>
  <Paragraphs>26</Paragraphs>
  <ScaleCrop>false</ScaleCrop>
  <Company>RePack by SPecialiST</Company>
  <LinksUpToDate>false</LinksUpToDate>
  <CharactersWithSpaces>13132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2020-02-20T07:01:00Z</dcterms:created>
  <dcterms:modified xsi:type="dcterms:W3CDTF">2020-02-20T07:01:00Z</dcterms:modified>
</cp:coreProperties>
</file>