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7D" w:rsidRDefault="00654B7D" w:rsidP="00654B7D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</w:t>
      </w:r>
    </w:p>
    <w:p w:rsidR="00654B7D" w:rsidRDefault="00654B7D" w:rsidP="00654B7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Истимисское</w:t>
      </w:r>
      <w:proofErr w:type="spellEnd"/>
      <w:r>
        <w:rPr>
          <w:b/>
          <w:sz w:val="32"/>
          <w:szCs w:val="32"/>
        </w:rPr>
        <w:t xml:space="preserve"> сельское Собрание депутатов</w:t>
      </w:r>
    </w:p>
    <w:p w:rsidR="00654B7D" w:rsidRDefault="00654B7D" w:rsidP="00654B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654B7D" w:rsidRDefault="00654B7D" w:rsidP="00654B7D">
      <w:pPr>
        <w:rPr>
          <w:b/>
          <w:szCs w:val="28"/>
        </w:rPr>
      </w:pPr>
    </w:p>
    <w:p w:rsidR="00654B7D" w:rsidRDefault="00654B7D" w:rsidP="00654B7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654B7D" w:rsidRDefault="00654B7D" w:rsidP="00654B7D">
      <w:pPr>
        <w:jc w:val="center"/>
        <w:rPr>
          <w:b/>
          <w:sz w:val="36"/>
          <w:szCs w:val="36"/>
        </w:rPr>
      </w:pPr>
    </w:p>
    <w:p w:rsidR="00654B7D" w:rsidRDefault="00654B7D" w:rsidP="00654B7D">
      <w:pPr>
        <w:rPr>
          <w:b/>
          <w:szCs w:val="28"/>
        </w:rPr>
      </w:pPr>
    </w:p>
    <w:p w:rsidR="00654B7D" w:rsidRDefault="00654B7D" w:rsidP="00654B7D">
      <w:pPr>
        <w:rPr>
          <w:szCs w:val="28"/>
        </w:rPr>
      </w:pPr>
      <w:r>
        <w:rPr>
          <w:szCs w:val="28"/>
        </w:rPr>
        <w:t>«02»августа 2017                                                                                     №73</w:t>
      </w:r>
    </w:p>
    <w:p w:rsidR="00654B7D" w:rsidRDefault="00654B7D" w:rsidP="00654B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Истимис</w:t>
      </w:r>
      <w:proofErr w:type="spellEnd"/>
    </w:p>
    <w:p w:rsidR="00654B7D" w:rsidRDefault="00654B7D" w:rsidP="00654B7D">
      <w:pPr>
        <w:jc w:val="both"/>
        <w:rPr>
          <w:b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</w:tblGrid>
      <w:tr w:rsidR="00654B7D" w:rsidTr="00654B7D">
        <w:tc>
          <w:tcPr>
            <w:tcW w:w="4926" w:type="dxa"/>
            <w:hideMark/>
          </w:tcPr>
          <w:p w:rsidR="00654B7D" w:rsidRDefault="00654B7D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установлении </w:t>
            </w:r>
            <w:proofErr w:type="gramStart"/>
            <w:r>
              <w:rPr>
                <w:color w:val="000000"/>
                <w:szCs w:val="28"/>
              </w:rPr>
              <w:t>дополнительных</w:t>
            </w:r>
            <w:proofErr w:type="gramEnd"/>
          </w:p>
          <w:p w:rsidR="00654B7D" w:rsidRDefault="00654B7D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оснований признания </w:t>
            </w:r>
            <w:proofErr w:type="gramStart"/>
            <w:r>
              <w:rPr>
                <w:color w:val="000000"/>
                <w:szCs w:val="28"/>
              </w:rPr>
              <w:t>безнадежными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</w:p>
          <w:p w:rsidR="00654B7D" w:rsidRDefault="00654B7D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взысканию недоимки по местным </w:t>
            </w:r>
          </w:p>
          <w:p w:rsidR="00654B7D" w:rsidRDefault="00654B7D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налогам, задолженности по пеням и </w:t>
            </w:r>
          </w:p>
          <w:p w:rsidR="00654B7D" w:rsidRDefault="00654B7D">
            <w:pPr>
              <w:spacing w:line="276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штрафам по этим налогам</w:t>
            </w:r>
          </w:p>
        </w:tc>
      </w:tr>
    </w:tbl>
    <w:p w:rsidR="00654B7D" w:rsidRDefault="00654B7D" w:rsidP="00654B7D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                                                  </w:t>
      </w:r>
      <w:r>
        <w:rPr>
          <w:color w:val="000000"/>
          <w:spacing w:val="-3"/>
          <w:szCs w:val="28"/>
        </w:rPr>
        <w:t xml:space="preserve">  </w:t>
      </w:r>
    </w:p>
    <w:p w:rsidR="00654B7D" w:rsidRDefault="00654B7D" w:rsidP="00654B7D">
      <w:pPr>
        <w:ind w:right="5277"/>
        <w:jc w:val="both"/>
        <w:rPr>
          <w:sz w:val="24"/>
          <w:szCs w:val="24"/>
        </w:rPr>
      </w:pPr>
    </w:p>
    <w:p w:rsidR="00654B7D" w:rsidRDefault="00654B7D" w:rsidP="00654B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59 Налогового Кодекса Российской Федерации, </w:t>
      </w:r>
      <w:r>
        <w:rPr>
          <w:color w:val="3C3C3C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края, сельское Собрание депутатов</w:t>
      </w:r>
    </w:p>
    <w:p w:rsidR="00654B7D" w:rsidRDefault="00654B7D" w:rsidP="00654B7D">
      <w:pPr>
        <w:pStyle w:val="a3"/>
        <w:rPr>
          <w:sz w:val="28"/>
          <w:szCs w:val="28"/>
        </w:rPr>
      </w:pPr>
    </w:p>
    <w:p w:rsidR="00654B7D" w:rsidRDefault="00654B7D" w:rsidP="00654B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54B7D" w:rsidRDefault="00654B7D" w:rsidP="00654B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B7D" w:rsidRDefault="00654B7D" w:rsidP="00654B7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Установить дополнительные основания признания безнадежными </w:t>
      </w:r>
      <w:proofErr w:type="gramStart"/>
      <w:r>
        <w:rPr>
          <w:szCs w:val="28"/>
        </w:rPr>
        <w:t>к</w:t>
      </w:r>
      <w:proofErr w:type="gramEnd"/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>взысканию недоимки по местным налогам, задолженности по пеням и штрафам по этим налогам.</w:t>
      </w:r>
    </w:p>
    <w:p w:rsidR="00654B7D" w:rsidRDefault="00654B7D" w:rsidP="00654B7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Безнадежной к взысканию признается недоимка по местным налогам,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>задолженность по пеням и штрафам по этим налогам в следующих случаях:</w:t>
      </w:r>
      <w:r>
        <w:rPr>
          <w:szCs w:val="28"/>
        </w:rPr>
        <w:br/>
        <w:t xml:space="preserve">      2.1.</w:t>
      </w:r>
      <w:r>
        <w:rPr>
          <w:szCs w:val="28"/>
        </w:rPr>
        <w:tab/>
        <w:t xml:space="preserve">наличие недоимки физического лица по местным налогам, задолженности по </w:t>
      </w:r>
      <w:r>
        <w:rPr>
          <w:szCs w:val="28"/>
        </w:rPr>
        <w:tab/>
        <w:t>пеням  и штрафам по этим налогам в сумме, не превышающей 100 рублей, срок взыскания которой истек;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2.2. наличие недоимки, задолженности по пеням и штрафам по местным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 xml:space="preserve">налогам у умершего физического лица либо объявленного умершим в порядке, установленном гражданским процессуальным законодательством Российской Федерации, в случае, если в течение трех лет со дня открытия наследства оно не принято наследником; 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2.3.наличие недоимки, задолженности по пеням и штрафам по местным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 xml:space="preserve">налогам и сборам физических лиц, выбывших с места постоянного жительства (места регистрации), и место их постоянного жительства </w:t>
      </w:r>
      <w:r>
        <w:rPr>
          <w:szCs w:val="28"/>
        </w:rPr>
        <w:lastRenderedPageBreak/>
        <w:t>(регистрации) или место нахождения их имущества неизвестно или находится за пределами Российской Федерации;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2.4.</w:t>
      </w:r>
      <w:r>
        <w:rPr>
          <w:szCs w:val="28"/>
        </w:rPr>
        <w:tab/>
        <w:t>наличие недоимки, задолженности по пеням и штрафам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>юридических и физических лиц по местным налогам и сборам, с момента образования которых прошло более пяти лет и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закона от 02.10.2007 № 229-ФЗ «Об исполнительном производстве»;</w:t>
      </w:r>
    </w:p>
    <w:p w:rsidR="00654B7D" w:rsidRDefault="00654B7D" w:rsidP="00654B7D">
      <w:pPr>
        <w:tabs>
          <w:tab w:val="left" w:pos="426"/>
        </w:tabs>
        <w:ind w:left="426"/>
        <w:jc w:val="both"/>
        <w:rPr>
          <w:szCs w:val="28"/>
        </w:rPr>
      </w:pPr>
      <w:r>
        <w:rPr>
          <w:szCs w:val="28"/>
        </w:rPr>
        <w:tab/>
      </w:r>
    </w:p>
    <w:p w:rsidR="00654B7D" w:rsidRDefault="00654B7D" w:rsidP="00654B7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</w:t>
      </w:r>
      <w:r>
        <w:rPr>
          <w:szCs w:val="28"/>
        </w:rPr>
        <w:tab/>
        <w:t>принимается налоговым органом по месту учета</w:t>
      </w:r>
      <w:r>
        <w:rPr>
          <w:i/>
          <w:szCs w:val="28"/>
        </w:rPr>
        <w:t xml:space="preserve"> </w:t>
      </w:r>
      <w:r>
        <w:rPr>
          <w:szCs w:val="28"/>
        </w:rPr>
        <w:t>налогоплательщика (далее – налоговый орган).</w:t>
      </w:r>
    </w:p>
    <w:p w:rsidR="00654B7D" w:rsidRDefault="00654B7D" w:rsidP="00654B7D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Решение налогового органа о признании </w:t>
      </w:r>
      <w:proofErr w:type="gramStart"/>
      <w:r>
        <w:rPr>
          <w:szCs w:val="28"/>
        </w:rPr>
        <w:t>безнадежной</w:t>
      </w:r>
      <w:proofErr w:type="gramEnd"/>
      <w:r>
        <w:rPr>
          <w:szCs w:val="28"/>
        </w:rPr>
        <w:t xml:space="preserve"> к взысканию и</w:t>
      </w:r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списании</w:t>
      </w:r>
      <w:proofErr w:type="gramEnd"/>
      <w:r>
        <w:rPr>
          <w:szCs w:val="28"/>
        </w:rPr>
        <w:t xml:space="preserve">  </w:t>
      </w:r>
      <w:r>
        <w:rPr>
          <w:szCs w:val="28"/>
        </w:rPr>
        <w:tab/>
        <w:t xml:space="preserve">недоимки по местным налогам, задолженности по пеням и штрафам по этим налогам </w:t>
      </w:r>
      <w:r>
        <w:rPr>
          <w:szCs w:val="28"/>
        </w:rPr>
        <w:tab/>
        <w:t xml:space="preserve">и сборам по дополнительным основаниям принимается при наличии следующих </w:t>
      </w:r>
      <w:r>
        <w:rPr>
          <w:szCs w:val="28"/>
        </w:rPr>
        <w:tab/>
        <w:t>подтверждающих документов: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4.1. по основанию, указанному в подпункте 2.1 пункта 2 решения:</w:t>
      </w:r>
      <w:r>
        <w:rPr>
          <w:szCs w:val="28"/>
        </w:rPr>
        <w:br/>
        <w:t>4.1.1. справки налогового органа по месту учета налогоплательщика о</w:t>
      </w:r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суммах</w:t>
      </w:r>
      <w:proofErr w:type="gramEnd"/>
      <w:r>
        <w:rPr>
          <w:szCs w:val="28"/>
        </w:rPr>
        <w:t xml:space="preserve"> недоимки по местным налогам, задолженности по пеням и штрафам по этим налогам;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4.1.2. заключения налогового органа о невозможности взыскания недоимки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>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654B7D" w:rsidRDefault="00654B7D" w:rsidP="00654B7D">
      <w:pPr>
        <w:ind w:left="851" w:firstLine="213"/>
        <w:jc w:val="both"/>
        <w:rPr>
          <w:szCs w:val="28"/>
        </w:rPr>
      </w:pPr>
      <w:r>
        <w:rPr>
          <w:szCs w:val="28"/>
        </w:rPr>
        <w:tab/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4.2 по основанию, указанному в подпункте 2.2 пункта 2 решения:</w:t>
      </w:r>
      <w:r>
        <w:rPr>
          <w:szCs w:val="28"/>
        </w:rPr>
        <w:br/>
        <w:t>4.2.1. справки налогового органа по месту учета налогоплательщика о</w:t>
      </w:r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суммах</w:t>
      </w:r>
      <w:proofErr w:type="gramEnd"/>
      <w:r>
        <w:rPr>
          <w:szCs w:val="28"/>
        </w:rPr>
        <w:t xml:space="preserve"> недоимки и задолженности по местным налогам; 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 xml:space="preserve">4.2.2. сведений о факте смерти физического лица, полученных </w:t>
      </w:r>
      <w:proofErr w:type="gramStart"/>
      <w:r>
        <w:rPr>
          <w:szCs w:val="28"/>
        </w:rPr>
        <w:t>от</w:t>
      </w:r>
      <w:proofErr w:type="gramEnd"/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органов ЗАГС, или копии судебного решения об объявлении физического лица умершим;</w:t>
      </w:r>
      <w:proofErr w:type="gramEnd"/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4.2.3. сведений органов (учреждений), уполномоченных совершать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>нотариальные действия, 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654B7D" w:rsidRDefault="00654B7D" w:rsidP="00654B7D">
      <w:pPr>
        <w:ind w:left="426"/>
        <w:jc w:val="both"/>
        <w:rPr>
          <w:szCs w:val="28"/>
        </w:rPr>
      </w:pPr>
    </w:p>
    <w:p w:rsidR="00654B7D" w:rsidRDefault="00654B7D" w:rsidP="00654B7D">
      <w:pPr>
        <w:ind w:left="709" w:hanging="283"/>
        <w:jc w:val="both"/>
        <w:rPr>
          <w:szCs w:val="28"/>
        </w:rPr>
      </w:pPr>
      <w:r>
        <w:rPr>
          <w:szCs w:val="28"/>
        </w:rPr>
        <w:t>4.3 по основанию, указанному в подпункте 2.3 пункта 2 решения: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t xml:space="preserve">      4.4.1. справки налогового органа по месту учета физического лица о суммах недоимки по местным налогам и задолженности по пеням и штрафам на дату принятия решения о списании;</w:t>
      </w:r>
    </w:p>
    <w:p w:rsidR="00654B7D" w:rsidRDefault="00654B7D" w:rsidP="00654B7D">
      <w:pPr>
        <w:jc w:val="both"/>
        <w:rPr>
          <w:szCs w:val="28"/>
        </w:rPr>
      </w:pPr>
      <w:r>
        <w:rPr>
          <w:szCs w:val="28"/>
        </w:rPr>
        <w:lastRenderedPageBreak/>
        <w:t xml:space="preserve">      4.4.2.  справки </w:t>
      </w:r>
      <w:proofErr w:type="spellStart"/>
      <w:r>
        <w:rPr>
          <w:szCs w:val="28"/>
        </w:rPr>
        <w:t>Кулундинского</w:t>
      </w:r>
      <w:proofErr w:type="spellEnd"/>
      <w:r>
        <w:rPr>
          <w:szCs w:val="28"/>
        </w:rPr>
        <w:t xml:space="preserve"> межрайонного отдела ФМС РФ по Алтайскому краю.</w:t>
      </w:r>
    </w:p>
    <w:p w:rsidR="00654B7D" w:rsidRDefault="00654B7D" w:rsidP="00654B7D">
      <w:pPr>
        <w:ind w:left="426"/>
        <w:jc w:val="both"/>
        <w:rPr>
          <w:szCs w:val="28"/>
        </w:rPr>
      </w:pP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4.4 по основанию, указанному в подпункте 2.4 пункта 2 решения:</w:t>
      </w:r>
      <w:r>
        <w:rPr>
          <w:szCs w:val="28"/>
        </w:rPr>
        <w:tab/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>4.3.1. справки налогового органа по месту учета налогоплательщика  о</w:t>
      </w:r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суммах</w:t>
      </w:r>
      <w:proofErr w:type="gramEnd"/>
      <w:r>
        <w:rPr>
          <w:szCs w:val="28"/>
        </w:rPr>
        <w:t xml:space="preserve"> недоимки по местным налогам, задолженности по пеням и штрафам по этим налогам;</w:t>
      </w:r>
    </w:p>
    <w:p w:rsidR="00654B7D" w:rsidRDefault="00654B7D" w:rsidP="00654B7D">
      <w:pPr>
        <w:ind w:left="426"/>
        <w:jc w:val="both"/>
        <w:rPr>
          <w:szCs w:val="28"/>
        </w:rPr>
      </w:pPr>
      <w:r>
        <w:rPr>
          <w:szCs w:val="28"/>
        </w:rPr>
        <w:t xml:space="preserve">4.3.2.  заверенной копии постановления судебного пристава-исполнителя </w:t>
      </w:r>
      <w:proofErr w:type="gramStart"/>
      <w:r>
        <w:rPr>
          <w:szCs w:val="28"/>
        </w:rPr>
        <w:t>об</w:t>
      </w:r>
      <w:proofErr w:type="gramEnd"/>
    </w:p>
    <w:p w:rsidR="00654B7D" w:rsidRDefault="00654B7D" w:rsidP="00654B7D">
      <w:pPr>
        <w:jc w:val="both"/>
        <w:rPr>
          <w:szCs w:val="28"/>
        </w:rPr>
      </w:pPr>
      <w:proofErr w:type="gramStart"/>
      <w:r>
        <w:rPr>
          <w:szCs w:val="28"/>
        </w:rPr>
        <w:t>окончании</w:t>
      </w:r>
      <w:proofErr w:type="gramEnd"/>
      <w:r>
        <w:rPr>
          <w:szCs w:val="28"/>
        </w:rPr>
        <w:t xml:space="preserve">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02.10.2007 № 229-ФЗ «Об исполнительном производстве».</w:t>
      </w:r>
    </w:p>
    <w:p w:rsidR="00654B7D" w:rsidRDefault="00654B7D" w:rsidP="00654B7D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szCs w:val="28"/>
        </w:rPr>
        <w:t xml:space="preserve">Решение вступает в силу со дня его официального обнародования. </w:t>
      </w:r>
    </w:p>
    <w:p w:rsidR="00654B7D" w:rsidRDefault="00654B7D" w:rsidP="00654B7D">
      <w:pPr>
        <w:ind w:left="1056"/>
        <w:jc w:val="both"/>
        <w:rPr>
          <w:bCs/>
          <w:szCs w:val="28"/>
        </w:rPr>
      </w:pPr>
    </w:p>
    <w:p w:rsidR="00654B7D" w:rsidRDefault="00654B7D" w:rsidP="00654B7D">
      <w:pPr>
        <w:numPr>
          <w:ilvl w:val="0"/>
          <w:numId w:val="1"/>
        </w:numPr>
        <w:jc w:val="both"/>
        <w:rPr>
          <w:bCs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</w:t>
      </w:r>
      <w:r>
        <w:rPr>
          <w:bCs/>
          <w:szCs w:val="28"/>
        </w:rPr>
        <w:t xml:space="preserve"> </w:t>
      </w:r>
      <w:r>
        <w:rPr>
          <w:szCs w:val="28"/>
        </w:rPr>
        <w:t>мандатную комиссию (Чумак Т.В.)</w:t>
      </w:r>
    </w:p>
    <w:p w:rsidR="00654B7D" w:rsidRDefault="00654B7D" w:rsidP="00654B7D">
      <w:pPr>
        <w:pStyle w:val="1"/>
        <w:spacing w:line="240" w:lineRule="auto"/>
        <w:ind w:firstLine="426"/>
        <w:rPr>
          <w:bCs/>
          <w:sz w:val="28"/>
          <w:szCs w:val="28"/>
        </w:rPr>
      </w:pPr>
    </w:p>
    <w:p w:rsidR="00654B7D" w:rsidRDefault="00654B7D" w:rsidP="00654B7D">
      <w:pPr>
        <w:pStyle w:val="1"/>
        <w:spacing w:line="240" w:lineRule="auto"/>
        <w:ind w:right="-185" w:firstLine="0"/>
      </w:pPr>
      <w:r>
        <w:rPr>
          <w:bCs/>
          <w:sz w:val="28"/>
          <w:szCs w:val="28"/>
        </w:rPr>
        <w:t xml:space="preserve">Глава сельсовета:                      </w:t>
      </w:r>
      <w:proofErr w:type="spellStart"/>
      <w:r>
        <w:rPr>
          <w:bCs/>
          <w:sz w:val="28"/>
          <w:szCs w:val="28"/>
        </w:rPr>
        <w:t>Л.К.Колотилина</w:t>
      </w:r>
      <w:proofErr w:type="spellEnd"/>
    </w:p>
    <w:p w:rsidR="00654B7D" w:rsidRDefault="00654B7D" w:rsidP="00654B7D"/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1868E9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56" w:hanging="6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14"/>
        </w:tabs>
        <w:ind w:left="1514" w:hanging="45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4B7D"/>
    <w:rsid w:val="00291112"/>
    <w:rsid w:val="004C68B4"/>
    <w:rsid w:val="00654B7D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54B7D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4B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654B7D"/>
    <w:pPr>
      <w:widowControl w:val="0"/>
      <w:suppressAutoHyphens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2020-02-20T06:57:00Z</dcterms:created>
  <dcterms:modified xsi:type="dcterms:W3CDTF">2020-02-20T06:57:00Z</dcterms:modified>
</cp:coreProperties>
</file>