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1E" w:rsidRPr="005B558C" w:rsidRDefault="0050581E" w:rsidP="0050581E">
      <w:pPr>
        <w:rPr>
          <w:rFonts w:ascii="Arial" w:hAnsi="Arial" w:cs="Arial"/>
          <w:lang w:val="en-US"/>
        </w:rPr>
      </w:pPr>
    </w:p>
    <w:p w:rsidR="0050581E" w:rsidRPr="005B558C" w:rsidRDefault="0050581E" w:rsidP="0050581E">
      <w:pPr>
        <w:shd w:val="clear" w:color="auto" w:fill="FFFFFF"/>
        <w:ind w:left="106"/>
        <w:jc w:val="center"/>
        <w:rPr>
          <w:rFonts w:ascii="Arial" w:hAnsi="Arial" w:cs="Arial"/>
          <w:b/>
          <w:bCs/>
          <w:color w:val="343434"/>
          <w:spacing w:val="4"/>
        </w:rPr>
      </w:pPr>
      <w:r w:rsidRPr="005B558C">
        <w:rPr>
          <w:rFonts w:ascii="Arial" w:hAnsi="Arial" w:cs="Arial"/>
          <w:b/>
          <w:bCs/>
          <w:color w:val="343434"/>
          <w:spacing w:val="4"/>
        </w:rPr>
        <w:t>РОССИЙСКАЯ ФЕДЕРАЦИЯ</w:t>
      </w:r>
    </w:p>
    <w:p w:rsidR="0050581E" w:rsidRPr="005B558C" w:rsidRDefault="0050581E" w:rsidP="0050581E">
      <w:pPr>
        <w:shd w:val="clear" w:color="auto" w:fill="FFFFFF"/>
        <w:ind w:left="106"/>
        <w:jc w:val="center"/>
        <w:rPr>
          <w:rFonts w:ascii="Arial" w:hAnsi="Arial" w:cs="Arial"/>
          <w:b/>
          <w:bCs/>
          <w:color w:val="343434"/>
          <w:spacing w:val="1"/>
        </w:rPr>
      </w:pPr>
      <w:r w:rsidRPr="005B558C">
        <w:rPr>
          <w:rFonts w:ascii="Arial" w:hAnsi="Arial" w:cs="Arial"/>
          <w:b/>
          <w:bCs/>
          <w:color w:val="343434"/>
          <w:spacing w:val="1"/>
        </w:rPr>
        <w:t xml:space="preserve">ИСТИМИССКОЕ СЕЛЬСКОЕ СОБРАНИЕ ДЕПУТАТОВ </w:t>
      </w:r>
    </w:p>
    <w:p w:rsidR="0050581E" w:rsidRPr="005B558C" w:rsidRDefault="0050581E" w:rsidP="0050581E">
      <w:pPr>
        <w:shd w:val="clear" w:color="auto" w:fill="FFFFFF"/>
        <w:ind w:left="106"/>
        <w:jc w:val="center"/>
        <w:rPr>
          <w:rFonts w:ascii="Arial" w:hAnsi="Arial" w:cs="Arial"/>
        </w:rPr>
      </w:pPr>
      <w:r w:rsidRPr="005B558C">
        <w:rPr>
          <w:rFonts w:ascii="Arial" w:hAnsi="Arial" w:cs="Arial"/>
          <w:b/>
          <w:bCs/>
          <w:color w:val="343434"/>
          <w:spacing w:val="3"/>
        </w:rPr>
        <w:t>КЛЮЧЕВСКОГО РАЙОНА АЛТАЙСКОГО КРАЯ</w:t>
      </w:r>
    </w:p>
    <w:p w:rsidR="0050581E" w:rsidRPr="005B558C" w:rsidRDefault="0050581E" w:rsidP="0050581E">
      <w:pPr>
        <w:shd w:val="clear" w:color="auto" w:fill="FFFFFF"/>
        <w:spacing w:before="763"/>
        <w:ind w:left="96"/>
        <w:jc w:val="center"/>
        <w:rPr>
          <w:rFonts w:ascii="Arial" w:hAnsi="Arial" w:cs="Arial"/>
        </w:rPr>
      </w:pPr>
      <w:r w:rsidRPr="005B558C">
        <w:rPr>
          <w:rFonts w:ascii="Arial" w:hAnsi="Arial" w:cs="Arial"/>
          <w:b/>
          <w:bCs/>
          <w:color w:val="343434"/>
          <w:spacing w:val="-3"/>
        </w:rPr>
        <w:t>РЕШЕНИЕ</w:t>
      </w:r>
    </w:p>
    <w:p w:rsidR="0050581E" w:rsidRPr="005B558C" w:rsidRDefault="0050581E" w:rsidP="0050581E">
      <w:pPr>
        <w:shd w:val="clear" w:color="auto" w:fill="FFFFFF"/>
        <w:tabs>
          <w:tab w:val="left" w:pos="3979"/>
          <w:tab w:val="left" w:pos="8194"/>
        </w:tabs>
        <w:spacing w:before="811"/>
        <w:ind w:left="422"/>
        <w:rPr>
          <w:rFonts w:ascii="Arial" w:hAnsi="Arial" w:cs="Arial"/>
        </w:rPr>
      </w:pPr>
      <w:r w:rsidRPr="005B558C">
        <w:rPr>
          <w:rFonts w:ascii="Arial" w:hAnsi="Arial" w:cs="Arial"/>
          <w:color w:val="343434"/>
          <w:spacing w:val="-5"/>
        </w:rPr>
        <w:t>28.12.2011</w:t>
      </w:r>
      <w:r w:rsidRPr="005B558C">
        <w:rPr>
          <w:rFonts w:ascii="Arial" w:hAnsi="Arial" w:cs="Arial"/>
          <w:color w:val="343434"/>
        </w:rPr>
        <w:tab/>
      </w:r>
      <w:r w:rsidRPr="005B558C">
        <w:rPr>
          <w:rFonts w:ascii="Arial" w:hAnsi="Arial" w:cs="Arial"/>
          <w:color w:val="343434"/>
          <w:spacing w:val="2"/>
        </w:rPr>
        <w:t xml:space="preserve">№    67                    </w:t>
      </w:r>
      <w:proofErr w:type="spellStart"/>
      <w:r w:rsidRPr="005B558C">
        <w:rPr>
          <w:rFonts w:ascii="Arial" w:hAnsi="Arial" w:cs="Arial"/>
          <w:color w:val="343434"/>
          <w:spacing w:val="2"/>
        </w:rPr>
        <w:t>с</w:t>
      </w:r>
      <w:proofErr w:type="gramStart"/>
      <w:r w:rsidRPr="005B558C">
        <w:rPr>
          <w:rFonts w:ascii="Arial" w:hAnsi="Arial" w:cs="Arial"/>
          <w:color w:val="343434"/>
          <w:spacing w:val="2"/>
        </w:rPr>
        <w:t>.И</w:t>
      </w:r>
      <w:proofErr w:type="gramEnd"/>
      <w:r w:rsidRPr="005B558C">
        <w:rPr>
          <w:rFonts w:ascii="Arial" w:hAnsi="Arial" w:cs="Arial"/>
          <w:color w:val="343434"/>
          <w:spacing w:val="2"/>
        </w:rPr>
        <w:t>стимис</w:t>
      </w:r>
      <w:proofErr w:type="spellEnd"/>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B558C" w:rsidRDefault="0050581E" w:rsidP="0050581E">
      <w:pPr>
        <w:pStyle w:val="3"/>
        <w:spacing w:line="360" w:lineRule="auto"/>
        <w:jc w:val="both"/>
        <w:rPr>
          <w:b w:val="0"/>
          <w:bCs w:val="0"/>
          <w:sz w:val="24"/>
          <w:szCs w:val="24"/>
        </w:rPr>
      </w:pPr>
      <w:r w:rsidRPr="005B558C">
        <w:rPr>
          <w:b w:val="0"/>
          <w:bCs w:val="0"/>
          <w:sz w:val="24"/>
          <w:szCs w:val="24"/>
        </w:rPr>
        <w:t xml:space="preserve">        На основании  Устава муниципального образования </w:t>
      </w:r>
      <w:proofErr w:type="spellStart"/>
      <w:r w:rsidRPr="005B558C">
        <w:rPr>
          <w:b w:val="0"/>
          <w:bCs w:val="0"/>
          <w:sz w:val="24"/>
          <w:szCs w:val="24"/>
        </w:rPr>
        <w:t>Истимисский</w:t>
      </w:r>
      <w:proofErr w:type="spellEnd"/>
      <w:r w:rsidRPr="005B558C">
        <w:rPr>
          <w:b w:val="0"/>
          <w:bCs w:val="0"/>
          <w:sz w:val="24"/>
          <w:szCs w:val="24"/>
        </w:rPr>
        <w:t xml:space="preserve"> сельсовет сельское Собрание депутатов  РЕШИЛО:</w:t>
      </w:r>
    </w:p>
    <w:p w:rsidR="0050581E" w:rsidRPr="005B558C" w:rsidRDefault="0050581E" w:rsidP="0050581E">
      <w:pPr>
        <w:spacing w:line="360" w:lineRule="auto"/>
        <w:rPr>
          <w:rFonts w:ascii="Arial" w:hAnsi="Arial" w:cs="Arial"/>
        </w:rPr>
      </w:pPr>
    </w:p>
    <w:p w:rsidR="0050581E" w:rsidRPr="005B558C" w:rsidRDefault="0050581E" w:rsidP="0050581E">
      <w:pPr>
        <w:pStyle w:val="3"/>
        <w:spacing w:line="360" w:lineRule="auto"/>
        <w:jc w:val="both"/>
        <w:rPr>
          <w:b w:val="0"/>
          <w:sz w:val="24"/>
          <w:szCs w:val="24"/>
        </w:rPr>
      </w:pPr>
      <w:r w:rsidRPr="005B558C">
        <w:rPr>
          <w:sz w:val="24"/>
          <w:szCs w:val="24"/>
        </w:rPr>
        <w:t xml:space="preserve">    </w:t>
      </w:r>
      <w:r w:rsidRPr="005B558C">
        <w:rPr>
          <w:b w:val="0"/>
          <w:sz w:val="24"/>
          <w:szCs w:val="24"/>
        </w:rPr>
        <w:t xml:space="preserve">  1. Принять решение «О положении «О муниципальной службе </w:t>
      </w:r>
      <w:proofErr w:type="gramStart"/>
      <w:r w:rsidRPr="005B558C">
        <w:rPr>
          <w:b w:val="0"/>
          <w:sz w:val="24"/>
          <w:szCs w:val="24"/>
        </w:rPr>
        <w:t>в</w:t>
      </w:r>
      <w:proofErr w:type="gramEnd"/>
      <w:r w:rsidRPr="005B558C">
        <w:rPr>
          <w:b w:val="0"/>
          <w:sz w:val="24"/>
          <w:szCs w:val="24"/>
        </w:rPr>
        <w:t xml:space="preserve"> муниципальном </w:t>
      </w:r>
      <w:proofErr w:type="gramStart"/>
      <w:r w:rsidRPr="005B558C">
        <w:rPr>
          <w:b w:val="0"/>
          <w:sz w:val="24"/>
          <w:szCs w:val="24"/>
        </w:rPr>
        <w:t>образовании</w:t>
      </w:r>
      <w:proofErr w:type="gramEnd"/>
      <w:r w:rsidRPr="005B558C">
        <w:rPr>
          <w:b w:val="0"/>
          <w:sz w:val="24"/>
          <w:szCs w:val="24"/>
        </w:rPr>
        <w:t xml:space="preserve"> </w:t>
      </w:r>
      <w:proofErr w:type="spellStart"/>
      <w:r w:rsidRPr="005B558C">
        <w:rPr>
          <w:b w:val="0"/>
          <w:sz w:val="24"/>
          <w:szCs w:val="24"/>
        </w:rPr>
        <w:t>Истимисский</w:t>
      </w:r>
      <w:proofErr w:type="spellEnd"/>
      <w:r w:rsidRPr="005B558C">
        <w:rPr>
          <w:b w:val="0"/>
          <w:sz w:val="24"/>
          <w:szCs w:val="24"/>
        </w:rPr>
        <w:t xml:space="preserve"> сельсовет».</w:t>
      </w:r>
    </w:p>
    <w:p w:rsidR="0050581E" w:rsidRPr="005B558C" w:rsidRDefault="0050581E" w:rsidP="0050581E">
      <w:pPr>
        <w:pStyle w:val="3"/>
        <w:spacing w:line="360" w:lineRule="auto"/>
        <w:ind w:hanging="142"/>
        <w:jc w:val="both"/>
        <w:rPr>
          <w:b w:val="0"/>
          <w:bCs w:val="0"/>
          <w:sz w:val="24"/>
          <w:szCs w:val="24"/>
        </w:rPr>
      </w:pPr>
      <w:r w:rsidRPr="005B558C">
        <w:rPr>
          <w:b w:val="0"/>
          <w:bCs w:val="0"/>
          <w:sz w:val="24"/>
          <w:szCs w:val="24"/>
        </w:rPr>
        <w:t xml:space="preserve">        2.  Обнародовать данное решение в установленном порядке.</w:t>
      </w:r>
    </w:p>
    <w:p w:rsidR="0050581E" w:rsidRPr="005B558C" w:rsidRDefault="0050581E" w:rsidP="0050581E">
      <w:pPr>
        <w:pStyle w:val="a3"/>
        <w:spacing w:line="360" w:lineRule="auto"/>
        <w:rPr>
          <w:rFonts w:ascii="Arial" w:hAnsi="Arial" w:cs="Arial"/>
        </w:rPr>
      </w:pPr>
      <w:r w:rsidRPr="005B558C">
        <w:rPr>
          <w:rFonts w:ascii="Arial" w:hAnsi="Arial" w:cs="Arial"/>
        </w:rPr>
        <w:t xml:space="preserve">        3. </w:t>
      </w:r>
      <w:proofErr w:type="gramStart"/>
      <w:r w:rsidRPr="005B558C">
        <w:rPr>
          <w:rFonts w:ascii="Arial" w:hAnsi="Arial" w:cs="Arial"/>
        </w:rPr>
        <w:t>Контроль за</w:t>
      </w:r>
      <w:proofErr w:type="gramEnd"/>
      <w:r w:rsidRPr="005B558C">
        <w:rPr>
          <w:rFonts w:ascii="Arial" w:hAnsi="Arial" w:cs="Arial"/>
        </w:rPr>
        <w:t xml:space="preserve"> исполнением настоящего решения возложить на постоянную комиссию по социальным вопросам (</w:t>
      </w:r>
      <w:proofErr w:type="spellStart"/>
      <w:r w:rsidRPr="005B558C">
        <w:rPr>
          <w:rFonts w:ascii="Arial" w:hAnsi="Arial" w:cs="Arial"/>
        </w:rPr>
        <w:t>И.Н.Стефановская</w:t>
      </w:r>
      <w:proofErr w:type="spellEnd"/>
      <w:r w:rsidRPr="005B558C">
        <w:rPr>
          <w:rFonts w:ascii="Arial" w:hAnsi="Arial" w:cs="Arial"/>
        </w:rPr>
        <w:t>).</w:t>
      </w:r>
    </w:p>
    <w:p w:rsidR="0050581E" w:rsidRPr="005B558C" w:rsidRDefault="0050581E" w:rsidP="0050581E">
      <w:pPr>
        <w:pStyle w:val="a3"/>
        <w:spacing w:line="360" w:lineRule="auto"/>
        <w:rPr>
          <w:rFonts w:ascii="Arial" w:hAnsi="Arial" w:cs="Arial"/>
        </w:rPr>
      </w:pPr>
    </w:p>
    <w:p w:rsidR="0050581E" w:rsidRPr="005B558C" w:rsidRDefault="0050581E" w:rsidP="0050581E">
      <w:pPr>
        <w:pStyle w:val="a3"/>
        <w:rPr>
          <w:rFonts w:ascii="Arial" w:hAnsi="Arial" w:cs="Arial"/>
        </w:rPr>
      </w:pPr>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B558C" w:rsidRDefault="0050581E" w:rsidP="0050581E">
      <w:pPr>
        <w:rPr>
          <w:rFonts w:ascii="Arial" w:hAnsi="Arial" w:cs="Arial"/>
        </w:rPr>
      </w:pPr>
      <w:r w:rsidRPr="005B558C">
        <w:rPr>
          <w:rFonts w:ascii="Arial" w:hAnsi="Arial" w:cs="Arial"/>
        </w:rPr>
        <w:t>Глава сельсовета                А.Н.Федоренко</w:t>
      </w:r>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B558C" w:rsidRDefault="0050581E" w:rsidP="0050581E">
      <w:pPr>
        <w:rPr>
          <w:rFonts w:ascii="Arial" w:hAnsi="Arial" w:cs="Arial"/>
        </w:rPr>
      </w:pPr>
    </w:p>
    <w:p w:rsidR="0050581E" w:rsidRPr="0050581E" w:rsidRDefault="0050581E" w:rsidP="0050581E"/>
    <w:p w:rsidR="0050581E" w:rsidRPr="0050581E" w:rsidRDefault="0050581E" w:rsidP="0050581E"/>
    <w:p w:rsidR="0050581E" w:rsidRPr="0050581E" w:rsidRDefault="0050581E" w:rsidP="0050581E"/>
    <w:p w:rsidR="0050581E" w:rsidRPr="0050581E" w:rsidRDefault="0050581E" w:rsidP="0050581E"/>
    <w:p w:rsidR="0050581E" w:rsidRPr="0050581E" w:rsidRDefault="0050581E" w:rsidP="0050581E"/>
    <w:p w:rsidR="0050581E" w:rsidRPr="0050581E" w:rsidRDefault="0050581E" w:rsidP="0050581E"/>
    <w:p w:rsidR="0050581E" w:rsidRPr="0050581E" w:rsidRDefault="0050581E" w:rsidP="0050581E"/>
    <w:p w:rsidR="0050581E" w:rsidRPr="0050581E" w:rsidRDefault="0050581E" w:rsidP="0050581E"/>
    <w:p w:rsidR="0050581E" w:rsidRPr="0050581E" w:rsidRDefault="0050581E" w:rsidP="0050581E">
      <w:pPr>
        <w:ind w:left="5760" w:firstLine="720"/>
        <w:jc w:val="center"/>
        <w:rPr>
          <w:b/>
        </w:rPr>
      </w:pPr>
      <w:r>
        <w:rPr>
          <w:b/>
        </w:rPr>
        <w:t xml:space="preserve">   </w:t>
      </w:r>
    </w:p>
    <w:p w:rsidR="0050581E" w:rsidRPr="0050581E" w:rsidRDefault="0050581E" w:rsidP="0050581E">
      <w:pPr>
        <w:ind w:left="5760" w:firstLine="720"/>
        <w:jc w:val="center"/>
        <w:rPr>
          <w:b/>
        </w:rPr>
      </w:pPr>
    </w:p>
    <w:p w:rsidR="0050581E" w:rsidRPr="0050581E" w:rsidRDefault="0050581E" w:rsidP="0050581E">
      <w:pPr>
        <w:ind w:left="5760" w:firstLine="720"/>
        <w:jc w:val="center"/>
        <w:rPr>
          <w:b/>
        </w:rPr>
      </w:pPr>
    </w:p>
    <w:p w:rsidR="0050581E" w:rsidRPr="0050581E" w:rsidRDefault="0050581E" w:rsidP="0050581E">
      <w:pPr>
        <w:ind w:left="5760" w:firstLine="720"/>
        <w:jc w:val="center"/>
        <w:rPr>
          <w:b/>
        </w:rPr>
      </w:pPr>
    </w:p>
    <w:p w:rsidR="0050581E" w:rsidRDefault="0050581E" w:rsidP="0050581E">
      <w:pPr>
        <w:ind w:left="5760" w:firstLine="720"/>
        <w:jc w:val="center"/>
        <w:rPr>
          <w:b/>
        </w:rPr>
      </w:pPr>
      <w:r>
        <w:rPr>
          <w:b/>
        </w:rPr>
        <w:t xml:space="preserve">     ПРИНЯТО</w:t>
      </w:r>
    </w:p>
    <w:p w:rsidR="0050581E" w:rsidRDefault="0050581E" w:rsidP="0050581E">
      <w:pPr>
        <w:ind w:left="5760" w:firstLine="720"/>
        <w:jc w:val="center"/>
        <w:rPr>
          <w:b/>
        </w:rPr>
      </w:pPr>
      <w:r>
        <w:rPr>
          <w:b/>
        </w:rPr>
        <w:t xml:space="preserve"> </w:t>
      </w:r>
      <w:r w:rsidRPr="00A50997">
        <w:rPr>
          <w:b/>
        </w:rPr>
        <w:t xml:space="preserve">                   </w:t>
      </w:r>
      <w:r>
        <w:rPr>
          <w:b/>
        </w:rPr>
        <w:t xml:space="preserve">     решением </w:t>
      </w:r>
      <w:proofErr w:type="gramStart"/>
      <w:r>
        <w:rPr>
          <w:b/>
        </w:rPr>
        <w:t>сельского</w:t>
      </w:r>
      <w:proofErr w:type="gramEnd"/>
      <w:r>
        <w:rPr>
          <w:b/>
        </w:rPr>
        <w:t xml:space="preserve"> </w:t>
      </w:r>
    </w:p>
    <w:p w:rsidR="0050581E" w:rsidRDefault="0050581E" w:rsidP="0050581E">
      <w:pPr>
        <w:jc w:val="right"/>
        <w:rPr>
          <w:b/>
        </w:rPr>
      </w:pPr>
      <w:r>
        <w:rPr>
          <w:b/>
        </w:rPr>
        <w:t>Собрания депутатов</w:t>
      </w:r>
    </w:p>
    <w:p w:rsidR="0050581E" w:rsidRDefault="0050581E" w:rsidP="0050581E">
      <w:pPr>
        <w:jc w:val="right"/>
        <w:rPr>
          <w:b/>
        </w:rPr>
      </w:pPr>
      <w:r>
        <w:rPr>
          <w:b/>
        </w:rPr>
        <w:t>28.12.2011№ 67</w:t>
      </w:r>
    </w:p>
    <w:p w:rsidR="0050581E" w:rsidRDefault="0050581E" w:rsidP="0050581E">
      <w:pPr>
        <w:jc w:val="center"/>
        <w:rPr>
          <w:b/>
        </w:rPr>
      </w:pPr>
    </w:p>
    <w:p w:rsidR="0050581E" w:rsidRDefault="0050581E" w:rsidP="0050581E">
      <w:pPr>
        <w:pStyle w:val="a5"/>
        <w:jc w:val="center"/>
      </w:pPr>
      <w:r>
        <w:rPr>
          <w:rStyle w:val="a6"/>
        </w:rPr>
        <w:t xml:space="preserve">Положение                                                                                                                                                       о муниципальной службе в муниципальном образовании </w:t>
      </w:r>
      <w:proofErr w:type="spellStart"/>
      <w:r>
        <w:rPr>
          <w:rStyle w:val="a6"/>
        </w:rPr>
        <w:t>Истимисский</w:t>
      </w:r>
      <w:proofErr w:type="spellEnd"/>
      <w:r>
        <w:rPr>
          <w:rStyle w:val="a6"/>
        </w:rPr>
        <w:t xml:space="preserve"> сельсовет</w:t>
      </w:r>
    </w:p>
    <w:p w:rsidR="0050581E" w:rsidRDefault="0050581E" w:rsidP="0050581E">
      <w:pPr>
        <w:pStyle w:val="a5"/>
        <w:ind w:firstLine="708"/>
        <w:jc w:val="both"/>
      </w:pPr>
      <w:r>
        <w:t xml:space="preserve">Настоящее Положение устанавливает правовые основы, условия и порядок прохождения муниципальной службы, определяет правовое положение муниципальных служащих в муниципальном образовании </w:t>
      </w:r>
      <w:proofErr w:type="spellStart"/>
      <w:r>
        <w:t>Истимисский</w:t>
      </w:r>
      <w:proofErr w:type="spellEnd"/>
      <w:r>
        <w:t xml:space="preserve"> сельсовет.</w:t>
      </w:r>
    </w:p>
    <w:p w:rsidR="0050581E" w:rsidRDefault="0050581E" w:rsidP="0050581E">
      <w:pPr>
        <w:pStyle w:val="a5"/>
        <w:ind w:firstLine="708"/>
        <w:jc w:val="both"/>
      </w:pPr>
      <w:r>
        <w:t>Положение разработано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 131-ФЗ от 6 октября 2003 года, Федеральным законом “Об основах муниципальной службы в Российской Федерации” № 25-ФЗ от 02.03.2007, законом Алтайского края                          “О муниципальной службе в Алтайском крае” № 134-ЗС от 07.12.2007, уставом муниципального образования</w:t>
      </w:r>
      <w:proofErr w:type="gramStart"/>
      <w:r>
        <w:t xml:space="preserve"> ,</w:t>
      </w:r>
      <w:proofErr w:type="gramEnd"/>
      <w:r>
        <w:t xml:space="preserve"> законодательством Российской Федерации о труде.</w:t>
      </w:r>
    </w:p>
    <w:p w:rsidR="0050581E" w:rsidRDefault="0050581E" w:rsidP="0050581E">
      <w:pPr>
        <w:pStyle w:val="a5"/>
        <w:jc w:val="center"/>
      </w:pPr>
      <w:r>
        <w:rPr>
          <w:rStyle w:val="a6"/>
          <w:u w:val="single"/>
        </w:rPr>
        <w:t>Глава 1. ОБЩИЕ ПОЛОЖЕНИЯ</w:t>
      </w:r>
    </w:p>
    <w:p w:rsidR="0050581E" w:rsidRDefault="0050581E" w:rsidP="0050581E">
      <w:pPr>
        <w:pStyle w:val="a5"/>
        <w:jc w:val="both"/>
      </w:pPr>
      <w:r>
        <w:rPr>
          <w:rStyle w:val="a6"/>
        </w:rPr>
        <w:t xml:space="preserve">Статья 1. </w:t>
      </w:r>
      <w:proofErr w:type="gramStart"/>
      <w:r>
        <w:rPr>
          <w:rStyle w:val="a6"/>
        </w:rPr>
        <w:t>Муниципальная должность</w:t>
      </w:r>
      <w:r>
        <w:rPr>
          <w:rStyle w:val="a6"/>
        </w:rPr>
        <w:tab/>
      </w:r>
      <w:r>
        <w:rPr>
          <w:rStyle w:val="a6"/>
        </w:rPr>
        <w:tab/>
      </w:r>
      <w:r>
        <w:rPr>
          <w:rStyle w:val="a6"/>
        </w:rPr>
        <w:tab/>
      </w:r>
      <w:r>
        <w:rPr>
          <w:rStyle w:val="a6"/>
        </w:rPr>
        <w:tab/>
      </w:r>
      <w:r>
        <w:rPr>
          <w:rStyle w:val="a6"/>
        </w:rPr>
        <w:tab/>
        <w:t xml:space="preserve">                         </w:t>
      </w:r>
      <w:r>
        <w:t>1.Муниципальная должность - должность,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 кругом обязанностей по исполнению и обеспечению полномочий органа местного самоуправления и ответственностью за исполнение этих обязанностей.</w:t>
      </w:r>
      <w:r>
        <w:tab/>
      </w:r>
      <w:r>
        <w:tab/>
      </w:r>
      <w:r>
        <w:tab/>
      </w:r>
      <w:r>
        <w:tab/>
      </w:r>
      <w:r>
        <w:tab/>
      </w:r>
      <w:r>
        <w:tab/>
      </w:r>
      <w:r>
        <w:tab/>
      </w:r>
      <w:r>
        <w:tab/>
      </w:r>
      <w:r>
        <w:tab/>
      </w:r>
      <w:r>
        <w:tab/>
        <w:t xml:space="preserve">                           2.</w:t>
      </w:r>
      <w:proofErr w:type="gramEnd"/>
      <w:r>
        <w:t xml:space="preserve"> Муниципальные должности подразделяются на:</w:t>
      </w:r>
      <w:r>
        <w:tab/>
      </w:r>
      <w:r>
        <w:tab/>
      </w:r>
      <w:r>
        <w:tab/>
      </w:r>
      <w:r>
        <w:tab/>
      </w:r>
      <w:r>
        <w:tab/>
      </w:r>
      <w:r>
        <w:tab/>
      </w:r>
      <w:r>
        <w:tab/>
        <w:t xml:space="preserve">     а) выборная муниципальная должность – муниципальная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должности, замещаемые по решению представительного органа местного самоуправления в отношении лиц, избранных в результате муниципальных выборов в состав этого органа местного самоуправления;                       б)  должность муниципальной службы - муниципальная должность, замещаемая на постоянной профессиональной основе путем заключения  трудового договора, контракта с установленным кругом обязанностей и денежным содержанием за счет средств местного бюджета;</w:t>
      </w:r>
    </w:p>
    <w:p w:rsidR="0050581E" w:rsidRDefault="0050581E" w:rsidP="0050581E">
      <w:pPr>
        <w:pStyle w:val="a5"/>
        <w:jc w:val="both"/>
      </w:pPr>
      <w:r>
        <w:rPr>
          <w:rStyle w:val="a6"/>
        </w:rPr>
        <w:t xml:space="preserve">Статья 2. Муниципальная служба     </w:t>
      </w:r>
      <w:r>
        <w:rPr>
          <w:rStyle w:val="a6"/>
        </w:rPr>
        <w:tab/>
      </w:r>
      <w:r>
        <w:rPr>
          <w:rStyle w:val="a6"/>
        </w:rPr>
        <w:tab/>
      </w:r>
      <w:r>
        <w:rPr>
          <w:rStyle w:val="a6"/>
        </w:rPr>
        <w:tab/>
      </w:r>
      <w:r>
        <w:rPr>
          <w:rStyle w:val="a6"/>
        </w:rPr>
        <w:tab/>
      </w:r>
      <w:r>
        <w:rPr>
          <w:rStyle w:val="a6"/>
        </w:rPr>
        <w:tab/>
      </w:r>
      <w:r>
        <w:rPr>
          <w:rStyle w:val="a6"/>
        </w:rPr>
        <w:tab/>
        <w:t xml:space="preserve">               </w:t>
      </w:r>
      <w:r>
        <w:t xml:space="preserve">1.Муниципальная служба - профессиональная деятельность, осуществляемая на постоянной </w:t>
      </w:r>
      <w:proofErr w:type="gramStart"/>
      <w:r>
        <w:t>основе</w:t>
      </w:r>
      <w:proofErr w:type="gramEnd"/>
      <w:r>
        <w:t xml:space="preserve"> на муниципальной должности, не являющейся выборной, с установленным кругом обязанностей и денежным содержанием за счет средств местного бюджета.                                         2. Граждане Российской Федерации имеют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0581E" w:rsidRDefault="0050581E" w:rsidP="0050581E">
      <w:pPr>
        <w:pStyle w:val="a5"/>
        <w:jc w:val="both"/>
      </w:pPr>
      <w:r>
        <w:rPr>
          <w:rStyle w:val="a6"/>
        </w:rPr>
        <w:lastRenderedPageBreak/>
        <w:t xml:space="preserve">Статья 3. Принципы муниципальной службы                     </w:t>
      </w:r>
      <w:r>
        <w:rPr>
          <w:rStyle w:val="a6"/>
        </w:rPr>
        <w:tab/>
      </w:r>
      <w:r>
        <w:rPr>
          <w:rStyle w:val="a6"/>
        </w:rPr>
        <w:tab/>
      </w:r>
      <w:r>
        <w:rPr>
          <w:rStyle w:val="a6"/>
        </w:rPr>
        <w:tab/>
      </w:r>
      <w:r>
        <w:rPr>
          <w:rStyle w:val="a6"/>
        </w:rPr>
        <w:tab/>
        <w:t xml:space="preserve">  </w:t>
      </w:r>
      <w:r>
        <w:t>Муниципальная служба основана на принципах</w:t>
      </w:r>
      <w:proofErr w:type="gramStart"/>
      <w:r>
        <w:t xml:space="preserve"> :</w:t>
      </w:r>
      <w:proofErr w:type="gramEnd"/>
      <w:r>
        <w:t xml:space="preserve">           </w:t>
      </w:r>
      <w:r>
        <w:tab/>
      </w:r>
      <w:r>
        <w:tab/>
      </w:r>
      <w:r>
        <w:tab/>
      </w:r>
      <w:r>
        <w:tab/>
        <w:t xml:space="preserve">                            1) верховенства Конституции Российской Федерации, федеральных законов и законов Алтайского края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50581E" w:rsidRDefault="0050581E" w:rsidP="0050581E">
      <w:pPr>
        <w:pStyle w:val="a5"/>
        <w:tabs>
          <w:tab w:val="left" w:pos="360"/>
          <w:tab w:val="left" w:pos="1980"/>
        </w:tabs>
        <w:jc w:val="both"/>
      </w:pPr>
      <w:r>
        <w:t xml:space="preserve">2) приоритета прав и свобод человека и гражданина, их непосредственного действия; обязанности муниципального служащего признавать, соблюдать и защищать права и свободы человека и гражданина;                     </w:t>
      </w:r>
      <w:r>
        <w:tab/>
      </w:r>
      <w:r>
        <w:tab/>
      </w:r>
      <w:r>
        <w:tab/>
      </w:r>
      <w:r>
        <w:tab/>
      </w:r>
      <w:r>
        <w:tab/>
      </w:r>
      <w:r>
        <w:tab/>
      </w:r>
      <w:r>
        <w:tab/>
      </w:r>
      <w:r>
        <w:tab/>
      </w:r>
      <w:r>
        <w:tab/>
        <w:t xml:space="preserve">                           3) самостоятельности органов местного самоуправления в пределах их полномочий;                          4) равного доступа граждан к муниципальной службе в соответствии со способностями и профессиональной подготовкой;     </w:t>
      </w:r>
      <w:r>
        <w:tab/>
      </w:r>
      <w:r>
        <w:tab/>
      </w:r>
      <w:r>
        <w:tab/>
      </w:r>
      <w:r>
        <w:tab/>
      </w:r>
      <w:r>
        <w:tab/>
      </w:r>
      <w:r>
        <w:tab/>
      </w:r>
      <w:r>
        <w:tab/>
        <w:t xml:space="preserve">                            5) обязательности для муниципальных служащих решений принятых органами местного самоуправления и руководителями в пределах их полномочий и в соответствии с уставом муниципального</w:t>
      </w:r>
      <w:r>
        <w:tab/>
        <w:t xml:space="preserve">образования;                                                                                                                      6)единства основных требований, предъявляемых к муниципальной службе в Российской Федерации;                                                   </w:t>
      </w:r>
      <w:r>
        <w:tab/>
      </w:r>
      <w:r>
        <w:tab/>
      </w:r>
      <w:r>
        <w:tab/>
      </w:r>
      <w:r>
        <w:tab/>
      </w:r>
      <w:r>
        <w:tab/>
        <w:t xml:space="preserve">                                     7)</w:t>
      </w:r>
      <w:r>
        <w:tab/>
        <w:t>профессионализма</w:t>
      </w:r>
      <w:r>
        <w:tab/>
        <w:t>и</w:t>
      </w:r>
      <w:r>
        <w:tab/>
        <w:t>компетентности</w:t>
      </w:r>
      <w:r>
        <w:tab/>
        <w:t>муниципальных</w:t>
      </w:r>
      <w:r>
        <w:tab/>
        <w:t>служащих;                                                     8)</w:t>
      </w:r>
      <w:r>
        <w:tab/>
        <w:t>гласности</w:t>
      </w:r>
      <w:r>
        <w:tab/>
        <w:t>в</w:t>
      </w:r>
      <w:r>
        <w:tab/>
        <w:t>осуществлении</w:t>
      </w:r>
      <w:r>
        <w:tab/>
        <w:t>муниципальной</w:t>
      </w:r>
      <w:r>
        <w:tab/>
        <w:t xml:space="preserve">службы;                                                                           </w:t>
      </w:r>
      <w:proofErr w:type="gramStart"/>
      <w:r>
        <w:t>9)</w:t>
      </w:r>
      <w:r>
        <w:tab/>
        <w:t>ответственности муниципальных служащих за подготавливаемые и принимаемые решения, за неисполнение либо ненадлежащее исполнение своих должностных обязанностей;                            10)</w:t>
      </w:r>
      <w:r>
        <w:tab/>
        <w:t>внепартийности</w:t>
      </w:r>
      <w:r>
        <w:tab/>
        <w:t>муниципальной</w:t>
      </w:r>
      <w:r>
        <w:tab/>
        <w:t xml:space="preserve">службы;                                                                                           11) стабильности кадров муниципальных служащих в органах местного самоуправления, их правовой и социальной защищенности. </w:t>
      </w:r>
      <w:proofErr w:type="gramEnd"/>
    </w:p>
    <w:p w:rsidR="0050581E" w:rsidRDefault="0050581E" w:rsidP="0050581E">
      <w:pPr>
        <w:pStyle w:val="a5"/>
        <w:jc w:val="both"/>
      </w:pPr>
      <w:r>
        <w:rPr>
          <w:rStyle w:val="a6"/>
        </w:rPr>
        <w:t>Статья 4. Предметы ведения муниципального образования в области муниципальной службы</w:t>
      </w:r>
      <w:proofErr w:type="gramStart"/>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r>
      <w:r>
        <w:rPr>
          <w:rStyle w:val="a6"/>
        </w:rPr>
        <w:tab/>
        <w:t xml:space="preserve">    </w:t>
      </w:r>
      <w:r>
        <w:t>К</w:t>
      </w:r>
      <w:proofErr w:type="gramEnd"/>
      <w:r>
        <w:t xml:space="preserve"> ведению муниципального образования в области муниципальной службы относится:                    1) регулирование условий и порядка прохождения муниципальной службы нормативными правовыми актами муниципального образования в соответствии с федеральными законами и законами Алтайского края;        </w:t>
      </w:r>
      <w:r>
        <w:tab/>
      </w:r>
      <w:r>
        <w:tab/>
      </w:r>
      <w:r>
        <w:tab/>
      </w:r>
      <w:r>
        <w:tab/>
      </w:r>
      <w:r>
        <w:tab/>
      </w:r>
      <w:r>
        <w:tab/>
      </w:r>
      <w:r>
        <w:tab/>
      </w:r>
      <w:r>
        <w:tab/>
        <w:t xml:space="preserve">                            2) организация муниципальной службы;</w:t>
      </w:r>
      <w:r>
        <w:tab/>
      </w:r>
      <w:r>
        <w:tab/>
      </w:r>
      <w:r>
        <w:tab/>
      </w:r>
      <w:r>
        <w:tab/>
      </w:r>
      <w:r>
        <w:tab/>
      </w:r>
      <w:r>
        <w:tab/>
      </w:r>
      <w:r>
        <w:tab/>
      </w:r>
      <w:r>
        <w:tab/>
      </w:r>
      <w:r>
        <w:tab/>
        <w:t xml:space="preserve">     3) установление и обеспечение гарантий муниципального образования для муниципальных служащих. </w:t>
      </w:r>
    </w:p>
    <w:p w:rsidR="0050581E" w:rsidRDefault="0050581E" w:rsidP="0050581E">
      <w:pPr>
        <w:pStyle w:val="a5"/>
        <w:tabs>
          <w:tab w:val="left" w:pos="0"/>
          <w:tab w:val="left" w:pos="180"/>
        </w:tabs>
      </w:pPr>
      <w:r>
        <w:rPr>
          <w:rStyle w:val="a6"/>
        </w:rPr>
        <w:t>Статья 5. Финансирование муниципальной службы</w:t>
      </w:r>
      <w:r>
        <w:t xml:space="preserve"> </w:t>
      </w:r>
      <w:r>
        <w:tab/>
      </w:r>
      <w:r>
        <w:tab/>
      </w:r>
      <w:r>
        <w:tab/>
      </w:r>
      <w:r>
        <w:tab/>
      </w:r>
      <w:r>
        <w:tab/>
        <w:t xml:space="preserve">                  1. Финансирование муниципальной службы осуществляется за счет средств местного бюджета. </w:t>
      </w:r>
      <w:r>
        <w:br/>
      </w:r>
      <w:r>
        <w:br/>
        <w:t xml:space="preserve">                        </w:t>
      </w:r>
      <w:r>
        <w:rPr>
          <w:rStyle w:val="a6"/>
          <w:u w:val="single"/>
        </w:rPr>
        <w:t>Глава 2. ПРАВОВОЙ СТАТУС МУНИЦИПАЛЬНОГО СЛУЖАЩЕГО</w:t>
      </w:r>
    </w:p>
    <w:p w:rsidR="0050581E" w:rsidRDefault="0050581E" w:rsidP="0050581E">
      <w:pPr>
        <w:pStyle w:val="a5"/>
        <w:jc w:val="both"/>
      </w:pPr>
      <w:r>
        <w:rPr>
          <w:rStyle w:val="a6"/>
        </w:rPr>
        <w:t>Статья 6. Муниципальный служащий</w:t>
      </w:r>
      <w:r>
        <w:rPr>
          <w:rStyle w:val="a6"/>
        </w:rPr>
        <w:tab/>
      </w:r>
      <w:r>
        <w:rPr>
          <w:rStyle w:val="a6"/>
        </w:rPr>
        <w:tab/>
      </w:r>
      <w:r>
        <w:rPr>
          <w:rStyle w:val="a6"/>
        </w:rPr>
        <w:tab/>
      </w:r>
      <w:r>
        <w:rPr>
          <w:rStyle w:val="a6"/>
        </w:rPr>
        <w:tab/>
      </w:r>
      <w:r>
        <w:rPr>
          <w:rStyle w:val="a6"/>
        </w:rPr>
        <w:tab/>
      </w:r>
      <w:r>
        <w:rPr>
          <w:rStyle w:val="a6"/>
        </w:rPr>
        <w:tab/>
        <w:t xml:space="preserve">               </w:t>
      </w:r>
      <w:r>
        <w:t>1.Муниципальным служащим является гражданин Российской Федерации, исполняющий в порядке, определенном нормативными правовыми актами муниципального образования в соответствии с федеральными законами и законами Алтайского края, обязанности по муниципальной должности муниципальной службы на постоянной профессиональной основе за денежное вознаграждение, выплачиваемое за счет средств местного бюджета.                                     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w:t>
      </w:r>
      <w:r>
        <w:tab/>
        <w:t>муниципальными</w:t>
      </w:r>
      <w:r>
        <w:tab/>
        <w:t xml:space="preserve">служащими.                                                                                                   </w:t>
      </w:r>
      <w:r>
        <w:lastRenderedPageBreak/>
        <w:t xml:space="preserve">3. На муниципальных служащих распространяется действие законодательства Российской Федерации о труде с особенностями, предусмотренными законодательством о муниципальной службе.                           </w:t>
      </w:r>
    </w:p>
    <w:p w:rsidR="0050581E" w:rsidRDefault="0050581E" w:rsidP="0050581E">
      <w:pPr>
        <w:pStyle w:val="a5"/>
        <w:jc w:val="both"/>
      </w:pPr>
      <w:r>
        <w:rPr>
          <w:b/>
        </w:rPr>
        <w:t xml:space="preserve">Статья 7. Классификация должностей                                                </w:t>
      </w:r>
      <w:r>
        <w:rPr>
          <w:b/>
        </w:rPr>
        <w:tab/>
      </w:r>
      <w:r>
        <w:rPr>
          <w:b/>
        </w:rPr>
        <w:tab/>
      </w:r>
      <w:r>
        <w:rPr>
          <w:b/>
        </w:rPr>
        <w:tab/>
        <w:t xml:space="preserve">                           </w:t>
      </w:r>
      <w:r>
        <w:t>1. Выборные муниципальные должности:</w:t>
      </w:r>
      <w:r>
        <w:tab/>
      </w:r>
      <w:r>
        <w:tab/>
      </w:r>
      <w:r>
        <w:tab/>
      </w:r>
      <w:r>
        <w:tab/>
      </w:r>
      <w:r>
        <w:tab/>
      </w:r>
      <w:r>
        <w:tab/>
      </w:r>
      <w:r>
        <w:tab/>
      </w:r>
      <w:r>
        <w:tab/>
        <w:t xml:space="preserve">         -  глава сельсовета</w:t>
      </w:r>
      <w:r>
        <w:tab/>
      </w:r>
      <w:r>
        <w:tab/>
      </w:r>
      <w:r>
        <w:tab/>
      </w:r>
      <w:r>
        <w:tab/>
      </w:r>
      <w:r>
        <w:tab/>
      </w:r>
      <w:r>
        <w:tab/>
      </w:r>
      <w:r>
        <w:tab/>
        <w:t xml:space="preserve">                 </w:t>
      </w:r>
      <w:r>
        <w:tab/>
      </w:r>
      <w:r>
        <w:tab/>
        <w:t xml:space="preserve">    </w:t>
      </w:r>
    </w:p>
    <w:p w:rsidR="0050581E" w:rsidRDefault="0050581E" w:rsidP="0050581E">
      <w:pPr>
        <w:pStyle w:val="a5"/>
        <w:jc w:val="both"/>
      </w:pPr>
      <w:r>
        <w:t xml:space="preserve">   - депутаты сельского Собрания.</w:t>
      </w:r>
    </w:p>
    <w:p w:rsidR="0050581E" w:rsidRDefault="0050581E" w:rsidP="0050581E">
      <w:pPr>
        <w:pStyle w:val="a5"/>
        <w:jc w:val="both"/>
      </w:pPr>
    </w:p>
    <w:p w:rsidR="0050581E" w:rsidRDefault="0050581E" w:rsidP="0050581E">
      <w:pPr>
        <w:pStyle w:val="a5"/>
        <w:tabs>
          <w:tab w:val="left" w:pos="180"/>
        </w:tabs>
        <w:jc w:val="both"/>
      </w:pPr>
      <w:r>
        <w:t>2. Муниципальные должности муниципальной службы.</w:t>
      </w:r>
      <w:r>
        <w:tab/>
      </w:r>
      <w:r>
        <w:tab/>
      </w:r>
      <w:r>
        <w:tab/>
      </w:r>
      <w:r>
        <w:tab/>
      </w:r>
      <w:r>
        <w:rPr>
          <w:b/>
        </w:rPr>
        <w:t xml:space="preserve">         </w:t>
      </w:r>
      <w:r>
        <w:t xml:space="preserve">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в Алтайском крае, утвержденным  законом Алтайского края «О муниципальной службе в Алтайском крае». </w:t>
      </w:r>
      <w:r>
        <w:tab/>
      </w:r>
      <w:r>
        <w:tab/>
      </w:r>
      <w:r>
        <w:tab/>
      </w:r>
      <w:r>
        <w:tab/>
      </w:r>
      <w:r>
        <w:tab/>
      </w:r>
      <w:r>
        <w:tab/>
      </w:r>
      <w:r>
        <w:tab/>
      </w:r>
      <w:r>
        <w:tab/>
      </w:r>
      <w:r>
        <w:tab/>
      </w:r>
      <w:r>
        <w:tab/>
      </w:r>
      <w:r>
        <w:tab/>
        <w:t xml:space="preserve">  Штатное расписание муниципальных должностей утверждается постановлением главы администрации муниципального образования  в соответствии с законодательством Российской Федерации и законами Алтайского края, а также структурой органов местного самоуправления, закрепленной уставом муниципального образования</w:t>
      </w:r>
      <w:proofErr w:type="gramStart"/>
      <w:r>
        <w:t xml:space="preserve"> ,</w:t>
      </w:r>
      <w:proofErr w:type="gramEnd"/>
      <w:r>
        <w:t xml:space="preserve"> структурой администрации муниципального образования, утвержденной сельским Собранием депутатов. В целях технического обеспечения деятельности органов местного самоуправления в их штатное расписание могут включаться </w:t>
      </w:r>
      <w:proofErr w:type="gramStart"/>
      <w:r>
        <w:t>должности</w:t>
      </w:r>
      <w:proofErr w:type="gramEnd"/>
      <w:r>
        <w:t xml:space="preserve"> не относящиеся к муниципальным должностям.     </w:t>
      </w:r>
    </w:p>
    <w:p w:rsidR="0050581E" w:rsidRDefault="0050581E" w:rsidP="0050581E">
      <w:pPr>
        <w:pStyle w:val="a5"/>
        <w:tabs>
          <w:tab w:val="left" w:pos="180"/>
        </w:tabs>
        <w:spacing w:before="0" w:beforeAutospacing="0" w:after="0" w:afterAutospacing="0"/>
        <w:jc w:val="both"/>
      </w:pPr>
      <w:r>
        <w:tab/>
        <w:t xml:space="preserve">  3. Должности муниципальной службы муниципального образования </w:t>
      </w:r>
      <w:proofErr w:type="spellStart"/>
      <w:r>
        <w:t>Истимисский</w:t>
      </w:r>
      <w:proofErr w:type="spellEnd"/>
      <w:r>
        <w:t xml:space="preserve"> сельсовет подразделяются на группы: </w:t>
      </w:r>
      <w:r>
        <w:tab/>
      </w:r>
      <w:r>
        <w:tab/>
      </w:r>
      <w:r>
        <w:tab/>
      </w:r>
      <w:r>
        <w:tab/>
      </w:r>
      <w:r>
        <w:tab/>
      </w:r>
      <w:r>
        <w:tab/>
      </w:r>
      <w:r>
        <w:tab/>
      </w:r>
      <w:r>
        <w:tab/>
      </w:r>
      <w:r>
        <w:tab/>
        <w:t xml:space="preserve">      высшие должности муниципальной службы;</w:t>
      </w:r>
      <w:r>
        <w:tab/>
      </w:r>
      <w:r>
        <w:tab/>
      </w:r>
      <w:r>
        <w:tab/>
      </w:r>
      <w:r>
        <w:tab/>
      </w:r>
      <w:r>
        <w:tab/>
      </w:r>
      <w:r>
        <w:tab/>
        <w:t xml:space="preserve">                 старшие должности муниципальной службы;</w:t>
      </w:r>
      <w:r>
        <w:tab/>
      </w:r>
      <w:r>
        <w:tab/>
      </w:r>
      <w:r>
        <w:tab/>
      </w:r>
      <w:r>
        <w:tab/>
        <w:t xml:space="preserve">                                       </w:t>
      </w:r>
      <w:r>
        <w:tab/>
      </w:r>
      <w:r>
        <w:tab/>
      </w:r>
    </w:p>
    <w:p w:rsidR="0050581E" w:rsidRDefault="0050581E" w:rsidP="0050581E">
      <w:pPr>
        <w:pStyle w:val="a5"/>
        <w:tabs>
          <w:tab w:val="left" w:pos="180"/>
        </w:tabs>
        <w:spacing w:before="0" w:beforeAutospacing="0" w:after="0" w:afterAutospacing="0"/>
        <w:jc w:val="both"/>
      </w:pPr>
      <w:r>
        <w:rPr>
          <w:u w:val="single"/>
        </w:rPr>
        <w:t>К высшей должности муниципальной службы относятся:</w:t>
      </w:r>
      <w:r>
        <w:tab/>
      </w:r>
      <w:r>
        <w:tab/>
        <w:t xml:space="preserve">                                                   -</w:t>
      </w:r>
      <w:r>
        <w:tab/>
        <w:t xml:space="preserve">глава администрации;                        </w:t>
      </w:r>
    </w:p>
    <w:p w:rsidR="0050581E" w:rsidRDefault="0050581E" w:rsidP="0050581E">
      <w:pPr>
        <w:pStyle w:val="a5"/>
        <w:tabs>
          <w:tab w:val="left" w:pos="180"/>
        </w:tabs>
        <w:spacing w:before="0" w:beforeAutospacing="0" w:after="0" w:afterAutospacing="0"/>
        <w:jc w:val="both"/>
        <w:rPr>
          <w:u w:val="single"/>
        </w:rPr>
      </w:pPr>
      <w:r>
        <w:t xml:space="preserve">- секретарь администрации.                   </w:t>
      </w:r>
      <w:r>
        <w:tab/>
      </w:r>
      <w:r>
        <w:tab/>
      </w:r>
      <w:r>
        <w:tab/>
      </w:r>
      <w:r>
        <w:tab/>
      </w:r>
      <w:r>
        <w:tab/>
        <w:t xml:space="preserve">                                       </w:t>
      </w:r>
    </w:p>
    <w:p w:rsidR="0050581E" w:rsidRDefault="0050581E" w:rsidP="0050581E">
      <w:pPr>
        <w:pStyle w:val="a5"/>
        <w:tabs>
          <w:tab w:val="left" w:pos="180"/>
        </w:tabs>
        <w:spacing w:before="0" w:beforeAutospacing="0" w:after="0" w:afterAutospacing="0"/>
        <w:jc w:val="both"/>
      </w:pPr>
      <w:r>
        <w:t xml:space="preserve">                   </w:t>
      </w:r>
      <w:r>
        <w:rPr>
          <w:u w:val="single"/>
        </w:rPr>
        <w:t xml:space="preserve">К старшим должностям муниципальной службы относятся: </w:t>
      </w:r>
      <w:r>
        <w:tab/>
      </w:r>
      <w:r>
        <w:tab/>
      </w:r>
      <w:r>
        <w:tab/>
      </w:r>
      <w:r>
        <w:tab/>
        <w:t xml:space="preserve">                              -</w:t>
      </w:r>
      <w:r>
        <w:tab/>
        <w:t xml:space="preserve"> главный специалист администрации муниципального образования, </w:t>
      </w:r>
    </w:p>
    <w:p w:rsidR="0050581E" w:rsidRDefault="0050581E" w:rsidP="0050581E">
      <w:pPr>
        <w:pStyle w:val="a5"/>
        <w:tabs>
          <w:tab w:val="left" w:pos="-284"/>
        </w:tabs>
        <w:spacing w:before="0" w:beforeAutospacing="0" w:after="0" w:afterAutospacing="0"/>
        <w:jc w:val="both"/>
      </w:pPr>
      <w:r>
        <w:t xml:space="preserve">-ведущий специалист администрации муниципального образования, </w:t>
      </w:r>
    </w:p>
    <w:p w:rsidR="0050581E" w:rsidRDefault="0050581E" w:rsidP="0050581E">
      <w:pPr>
        <w:pStyle w:val="a5"/>
        <w:tabs>
          <w:tab w:val="left" w:pos="180"/>
        </w:tabs>
        <w:spacing w:before="0" w:beforeAutospacing="0" w:after="0" w:afterAutospacing="0"/>
        <w:jc w:val="both"/>
        <w:rPr>
          <w:u w:val="single"/>
        </w:rPr>
      </w:pPr>
      <w:r>
        <w:tab/>
      </w:r>
      <w:r>
        <w:tab/>
      </w:r>
      <w:r>
        <w:tab/>
      </w:r>
    </w:p>
    <w:p w:rsidR="0050581E" w:rsidRDefault="0050581E" w:rsidP="0050581E">
      <w:pPr>
        <w:ind w:firstLine="540"/>
        <w:jc w:val="both"/>
        <w:rPr>
          <w:b/>
          <w:bCs/>
        </w:rPr>
      </w:pPr>
      <w:r>
        <w:tab/>
        <w:t>4. Должности муниципальной службы устанавливаются в соответствии со специализациями, предусматривающими наличие соответствующего профессионального образования у муниципального служащего для исполнения должностных обязанностей. Специализация муниципальных должностей муниципальной службы устанавливается органами местного самоуправления в зависимости от функциональных особенностей муниципальных должностей муниципальной службы и особенностей предмета ведения соответствующих органов местного самоуправления.</w:t>
      </w:r>
      <w:r>
        <w:tab/>
      </w:r>
      <w:r>
        <w:tab/>
      </w:r>
      <w:r>
        <w:tab/>
      </w:r>
      <w:r>
        <w:tab/>
      </w:r>
      <w:r>
        <w:tab/>
      </w:r>
      <w:r>
        <w:tab/>
      </w:r>
      <w:r>
        <w:tab/>
      </w:r>
      <w:r>
        <w:tab/>
      </w:r>
      <w:r>
        <w:tab/>
      </w:r>
      <w:r>
        <w:tab/>
      </w:r>
      <w:r>
        <w:tab/>
        <w:t xml:space="preserve">              </w:t>
      </w:r>
      <w:r>
        <w:rPr>
          <w:b/>
          <w:bCs/>
        </w:rPr>
        <w:t xml:space="preserve"> </w:t>
      </w:r>
    </w:p>
    <w:p w:rsidR="0050581E" w:rsidRDefault="0050581E" w:rsidP="0050581E">
      <w:pPr>
        <w:ind w:firstLine="540"/>
        <w:jc w:val="both"/>
        <w:rPr>
          <w:u w:val="single"/>
        </w:rPr>
      </w:pPr>
      <w:r>
        <w:t xml:space="preserve">5. </w:t>
      </w:r>
      <w:proofErr w:type="gramStart"/>
      <w:r>
        <w:t>В квалификационные требования к служащим, замещающим муниципальные должности муниципальной службы, включаются требования к:</w:t>
      </w:r>
      <w:r>
        <w:tab/>
      </w:r>
      <w:r>
        <w:tab/>
        <w:t xml:space="preserve">   </w:t>
      </w:r>
      <w:r>
        <w:tab/>
      </w:r>
      <w:r>
        <w:tab/>
        <w:t xml:space="preserve">                                      1) уровню профессионального образования с учетом группы и специализации муниципальных должностей муниципальной службы;</w:t>
      </w:r>
      <w:r>
        <w:tab/>
      </w:r>
      <w:r>
        <w:tab/>
      </w:r>
      <w:r>
        <w:tab/>
      </w:r>
      <w:r>
        <w:tab/>
      </w:r>
      <w:r>
        <w:tab/>
      </w:r>
      <w:r>
        <w:tab/>
      </w:r>
      <w:r>
        <w:tab/>
      </w:r>
      <w:r>
        <w:tab/>
      </w:r>
      <w:r>
        <w:tab/>
        <w:t xml:space="preserve">     2) стажу и опыту работы по специальности;</w:t>
      </w:r>
      <w:r>
        <w:tab/>
      </w:r>
      <w:r>
        <w:tab/>
      </w:r>
      <w:r>
        <w:tab/>
      </w:r>
      <w:r>
        <w:tab/>
      </w:r>
      <w:r>
        <w:lastRenderedPageBreak/>
        <w:tab/>
      </w:r>
      <w:r>
        <w:tab/>
      </w:r>
      <w:r>
        <w:tab/>
      </w:r>
      <w:r>
        <w:tab/>
        <w:t xml:space="preserve">     3) уровню знаний Конституции Российской Федерации, федеральных законов, законов Алтайского края, нормативных правовых актов муниципального образования, необходимому для исполнения соответствующих должностных обязанностей.  </w:t>
      </w:r>
      <w:r>
        <w:tab/>
      </w:r>
      <w:r>
        <w:tab/>
      </w:r>
      <w:r>
        <w:tab/>
      </w:r>
      <w:r>
        <w:tab/>
      </w:r>
      <w:r>
        <w:tab/>
      </w:r>
      <w:r>
        <w:tab/>
      </w:r>
      <w:r>
        <w:tab/>
      </w:r>
      <w:r>
        <w:tab/>
        <w:t xml:space="preserve">   6.</w:t>
      </w:r>
      <w:proofErr w:type="gramEnd"/>
      <w:r>
        <w:t xml:space="preserve"> Наименование должностей муниципальной службы, квалификационные и другие требования к должностям муниципальной службы устанавливаются нормативными правовыми актами муниципального образования в соответствии с законодательством Российской Федерации и Алтайского края, уставом муниципального образования</w:t>
      </w:r>
    </w:p>
    <w:p w:rsidR="0050581E" w:rsidRDefault="0050581E" w:rsidP="0050581E">
      <w:pPr>
        <w:pStyle w:val="a5"/>
        <w:jc w:val="both"/>
      </w:pPr>
      <w:r>
        <w:rPr>
          <w:rStyle w:val="a6"/>
        </w:rPr>
        <w:t>Статья 8. Права муниципального служащего</w:t>
      </w:r>
      <w:r>
        <w:rPr>
          <w:rStyle w:val="a6"/>
        </w:rPr>
        <w:tab/>
      </w:r>
      <w:r>
        <w:rPr>
          <w:rStyle w:val="a6"/>
        </w:rPr>
        <w:tab/>
      </w:r>
      <w:r>
        <w:rPr>
          <w:rStyle w:val="a6"/>
        </w:rPr>
        <w:tab/>
      </w:r>
      <w:r>
        <w:rPr>
          <w:rStyle w:val="a6"/>
        </w:rPr>
        <w:tab/>
      </w:r>
      <w:r>
        <w:rPr>
          <w:rStyle w:val="a6"/>
        </w:rPr>
        <w:tab/>
      </w:r>
      <w:r>
        <w:rPr>
          <w:rStyle w:val="a6"/>
        </w:rPr>
        <w:tab/>
        <w:t xml:space="preserve">                          </w:t>
      </w:r>
      <w:r>
        <w:t xml:space="preserve">1. </w:t>
      </w:r>
      <w:proofErr w:type="gramStart"/>
      <w:r>
        <w:t xml:space="preserve">Муниципальный служащий имеет право на: </w:t>
      </w:r>
      <w:r>
        <w:tab/>
      </w:r>
      <w:r>
        <w:tab/>
      </w:r>
      <w:r>
        <w:tab/>
      </w:r>
      <w:r>
        <w:tab/>
      </w:r>
      <w:r>
        <w:tab/>
        <w:t xml:space="preserve">                                     1)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r>
        <w:tab/>
      </w:r>
      <w:r>
        <w:tab/>
      </w:r>
      <w:r>
        <w:tab/>
      </w:r>
      <w:r>
        <w:tab/>
        <w:t xml:space="preserve">                                                  2) получение в установленном порядке информации и материалов, необходимых для исполнения должностных обязанностей;</w:t>
      </w:r>
      <w:proofErr w:type="gramEnd"/>
      <w:r>
        <w:tab/>
      </w:r>
      <w:r>
        <w:tab/>
      </w:r>
      <w:r>
        <w:tab/>
      </w:r>
      <w:r>
        <w:tab/>
      </w:r>
      <w:r>
        <w:tab/>
      </w:r>
      <w:r>
        <w:tab/>
      </w:r>
      <w:r>
        <w:tab/>
      </w:r>
      <w:r>
        <w:tab/>
        <w:t xml:space="preserve">                           3) посещение в установленном порядке для исполнения должностных обязанностей предприятий, учреждений и организаций независимо от форм собственности;                                                          4) принятие решений и участие в их подготовке в соответствии с должностными обязанностями;       5)участие по своей инициативе в конкурсе на замещение вакантной муниципальной должности муниципальной службы;</w:t>
      </w:r>
      <w:r>
        <w:tab/>
      </w:r>
      <w:r>
        <w:tab/>
      </w:r>
      <w:r>
        <w:tab/>
      </w:r>
      <w:r>
        <w:tab/>
      </w:r>
      <w:r>
        <w:tab/>
      </w:r>
      <w:r>
        <w:tab/>
      </w:r>
      <w:r>
        <w:tab/>
      </w:r>
      <w:r>
        <w:tab/>
      </w:r>
      <w:r>
        <w:tab/>
      </w:r>
      <w:r>
        <w:tab/>
        <w:t xml:space="preserve"> 6)продвижение по службе, увеличение денежного содержания с учетом результатов и стажа его работы, уровня квалификации;</w:t>
      </w:r>
      <w:r>
        <w:tab/>
      </w:r>
      <w:r>
        <w:tab/>
      </w:r>
      <w:r>
        <w:tab/>
      </w:r>
      <w:r>
        <w:tab/>
      </w:r>
      <w:r>
        <w:tab/>
      </w:r>
      <w:r>
        <w:tab/>
      </w:r>
      <w:r>
        <w:tab/>
      </w:r>
      <w:r>
        <w:tab/>
      </w:r>
      <w:r>
        <w:tab/>
        <w:t xml:space="preserve">              7)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r>
        <w:tab/>
      </w:r>
      <w:r>
        <w:tab/>
      </w:r>
      <w:r>
        <w:tab/>
      </w:r>
      <w:r>
        <w:tab/>
      </w:r>
      <w:r>
        <w:tab/>
      </w:r>
      <w:r>
        <w:tab/>
      </w:r>
      <w:r>
        <w:tab/>
      </w:r>
      <w:r>
        <w:tab/>
      </w:r>
      <w:r>
        <w:tab/>
      </w:r>
      <w:r>
        <w:tab/>
      </w:r>
      <w:r>
        <w:tab/>
      </w:r>
      <w:r>
        <w:tab/>
      </w:r>
      <w:r>
        <w:tab/>
        <w:t xml:space="preserve">     8</w:t>
      </w:r>
      <w:r>
        <w:rPr>
          <w:bCs/>
        </w:rPr>
        <w:t xml:space="preserve">) </w:t>
      </w:r>
      <w:r>
        <w:t>пенсионное обеспечение;</w:t>
      </w:r>
      <w:r>
        <w:tab/>
      </w:r>
      <w:r>
        <w:tab/>
      </w:r>
      <w:r>
        <w:tab/>
      </w:r>
      <w:r>
        <w:tab/>
      </w:r>
      <w:r>
        <w:tab/>
      </w:r>
      <w:r>
        <w:tab/>
      </w:r>
      <w:r>
        <w:tab/>
      </w:r>
      <w:r>
        <w:tab/>
      </w:r>
      <w:r>
        <w:tab/>
        <w:t xml:space="preserve">              </w:t>
      </w:r>
      <w:proofErr w:type="gramStart"/>
      <w:r>
        <w:t>9) проведение по его требованию служебного расследования для опровержения сведений, порочащих его честь и достоинство;</w:t>
      </w:r>
      <w:r>
        <w:tab/>
      </w:r>
      <w:r>
        <w:tab/>
      </w:r>
      <w:r>
        <w:tab/>
      </w:r>
      <w:r>
        <w:tab/>
      </w:r>
      <w:r>
        <w:tab/>
      </w:r>
      <w:r>
        <w:tab/>
      </w:r>
      <w:r>
        <w:tab/>
      </w:r>
      <w:r>
        <w:tab/>
      </w:r>
      <w:r>
        <w:tab/>
        <w:t xml:space="preserve"> 10) внесение предложений по совершенствованию муниципальной службы .</w:t>
      </w:r>
      <w:r>
        <w:tab/>
      </w:r>
      <w:r>
        <w:tab/>
      </w:r>
      <w:r>
        <w:tab/>
        <w:t xml:space="preserve">    2.</w:t>
      </w:r>
      <w:proofErr w:type="gramEnd"/>
      <w:r>
        <w:t xml:space="preserve"> Муниципальный служащий вправе обратиться в соответствующие органы местного самоуправления или в суд для разрешения споров, связанных с муниципальной службой.                 3. Нормативными правовыми актами муниципального образования в соответствии с федеральными законами и законами Алтайского края могут устанавливаться дополнительные права и обязанности муниципального служащего. </w:t>
      </w:r>
    </w:p>
    <w:p w:rsidR="0050581E" w:rsidRDefault="0050581E" w:rsidP="0050581E">
      <w:pPr>
        <w:pStyle w:val="a5"/>
        <w:jc w:val="both"/>
      </w:pPr>
      <w:r>
        <w:rPr>
          <w:rStyle w:val="a6"/>
        </w:rPr>
        <w:t xml:space="preserve">Статья 9. Основные обязанности муниципального служащего        </w:t>
      </w:r>
      <w:r>
        <w:rPr>
          <w:rStyle w:val="a6"/>
        </w:rPr>
        <w:tab/>
      </w:r>
      <w:r>
        <w:rPr>
          <w:rStyle w:val="a6"/>
        </w:rPr>
        <w:tab/>
      </w:r>
      <w:r>
        <w:rPr>
          <w:rStyle w:val="a6"/>
        </w:rPr>
        <w:tab/>
        <w:t xml:space="preserve"> </w:t>
      </w:r>
      <w:r>
        <w:t>Муниципальный служащий обязан:</w:t>
      </w:r>
      <w:r>
        <w:tab/>
      </w:r>
      <w:r>
        <w:tab/>
      </w:r>
      <w:r>
        <w:tab/>
      </w:r>
      <w:r>
        <w:tab/>
      </w:r>
      <w:r>
        <w:tab/>
      </w:r>
      <w:r>
        <w:tab/>
      </w:r>
      <w:r>
        <w:tab/>
      </w:r>
      <w:r>
        <w:tab/>
      </w:r>
      <w:r>
        <w:tab/>
        <w:t xml:space="preserve">     1) руководствоваться в своей деятельности Конституцией Российской Федерации, законодательством Российской Федерации, Уставом (Основным Законом) Алтайского края, законами Алтайского края, Уставом и нормативными правовыми актами муниципального образования;</w:t>
      </w:r>
      <w:r>
        <w:tab/>
      </w:r>
      <w:r>
        <w:tab/>
      </w:r>
      <w:r>
        <w:tab/>
      </w:r>
      <w:r>
        <w:tab/>
      </w:r>
      <w:r>
        <w:tab/>
      </w:r>
      <w:r>
        <w:tab/>
      </w:r>
      <w:r>
        <w:tab/>
      </w:r>
      <w:r>
        <w:tab/>
      </w:r>
      <w:r>
        <w:tab/>
      </w:r>
      <w:r>
        <w:tab/>
      </w:r>
      <w:r>
        <w:tab/>
      </w:r>
      <w:r>
        <w:tab/>
        <w:t xml:space="preserve">              2) добросовестно исполнять должностные обязанности;</w:t>
      </w:r>
      <w:r>
        <w:tab/>
      </w:r>
      <w:r>
        <w:tab/>
      </w:r>
      <w:r>
        <w:tab/>
      </w:r>
      <w:r>
        <w:tab/>
      </w:r>
      <w:r>
        <w:tab/>
        <w:t xml:space="preserve">                3) обеспечивать соблюдение и защиту прав и законных интересов граждан;</w:t>
      </w:r>
      <w:r>
        <w:tab/>
      </w:r>
      <w:r>
        <w:tab/>
      </w:r>
      <w:r>
        <w:tab/>
        <w:t xml:space="preserve">              4) исполнять приказы, распоряжения и </w:t>
      </w:r>
      <w:proofErr w:type="gramStart"/>
      <w:r>
        <w:t>указания</w:t>
      </w:r>
      <w:proofErr w:type="gramEnd"/>
      <w:r>
        <w:t xml:space="preserve"> вышестоящих в порядке подчиненности руководителей, отданные в пределах их должностных полномочий, за исключением незаконных; 5)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w:t>
      </w:r>
      <w:r>
        <w:lastRenderedPageBreak/>
        <w:t>решения в порядке, установленном федеральными законами, законами Алтайского края, нормативными правовыми актами муниципального образования;</w:t>
      </w:r>
      <w:r>
        <w:tab/>
      </w:r>
      <w:r>
        <w:tab/>
      </w:r>
      <w:r>
        <w:tab/>
      </w:r>
      <w:r>
        <w:tab/>
      </w:r>
      <w:r>
        <w:tab/>
      </w:r>
      <w:r>
        <w:tab/>
      </w:r>
      <w:r>
        <w:tab/>
        <w:t xml:space="preserve">                          </w:t>
      </w:r>
      <w:proofErr w:type="gramStart"/>
      <w:r>
        <w:t>6) соблюдать установленные в органе местного самоуправления правила внутреннего трудового распорядка, должностные инструкции, порядок работы со служебной информацией;                        7) поддерживать уровень квалификации, достаточный для исполнения своих должностных обязанностей;</w:t>
      </w:r>
      <w:r>
        <w:tab/>
      </w:r>
      <w:r>
        <w:tab/>
      </w:r>
      <w:r>
        <w:tab/>
      </w:r>
      <w:r>
        <w:tab/>
      </w:r>
      <w:r>
        <w:tab/>
      </w:r>
      <w:r>
        <w:tab/>
      </w:r>
      <w:r>
        <w:tab/>
      </w:r>
      <w:r>
        <w:tab/>
      </w:r>
      <w:r>
        <w:tab/>
      </w:r>
      <w:r>
        <w:tab/>
      </w:r>
      <w:r>
        <w:tab/>
        <w:t xml:space="preserve">                    8)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roofErr w:type="gramEnd"/>
    </w:p>
    <w:p w:rsidR="0050581E" w:rsidRDefault="0050581E" w:rsidP="0050581E">
      <w:pPr>
        <w:pStyle w:val="a5"/>
        <w:jc w:val="both"/>
      </w:pPr>
      <w:r>
        <w:rPr>
          <w:rStyle w:val="a6"/>
        </w:rPr>
        <w:t>Статья 10. Ограничения, связанные с муниципальной службой</w:t>
      </w:r>
      <w:r>
        <w:t xml:space="preserve">                                                      1. Муниципальный служащий не вправе:</w:t>
      </w:r>
      <w:r>
        <w:tab/>
      </w:r>
      <w:r>
        <w:tab/>
      </w:r>
      <w:r>
        <w:tab/>
      </w:r>
      <w:r>
        <w:tab/>
      </w:r>
      <w:r>
        <w:tab/>
      </w:r>
      <w:r>
        <w:tab/>
      </w:r>
      <w:r>
        <w:tab/>
        <w:t xml:space="preserve">                            1) заниматься другой оплачиваемой деятельностью, кроме педагогической, научной и иной творческой деятельности;</w:t>
      </w:r>
      <w:r>
        <w:tab/>
      </w:r>
      <w:r>
        <w:tab/>
      </w:r>
      <w:r>
        <w:tab/>
      </w:r>
      <w:r>
        <w:tab/>
      </w:r>
      <w:r>
        <w:tab/>
      </w:r>
      <w:r>
        <w:tab/>
      </w:r>
      <w:r>
        <w:tab/>
      </w:r>
      <w:r>
        <w:tab/>
      </w:r>
      <w:r>
        <w:tab/>
      </w:r>
      <w:r>
        <w:tab/>
      </w:r>
      <w:r>
        <w:tab/>
        <w:t xml:space="preserve">   2) быть депутатом Государственной Думы Федерального Собрания Российской Федерации, депутатом  краевого Совета народных депутатов, депутатом представительного органа местного самоуправления, выборным должностным лицом местного самоуправления;</w:t>
      </w:r>
      <w:r>
        <w:tab/>
      </w:r>
      <w:r>
        <w:tab/>
      </w:r>
      <w:r>
        <w:tab/>
        <w:t xml:space="preserve">    3) заниматься предпринимательской деятельностью лично или через доверенных лиц;</w:t>
      </w:r>
      <w:r>
        <w:tab/>
      </w:r>
      <w:r>
        <w:tab/>
        <w:t xml:space="preserve">  4) состоять членом органа управления коммерческой организации, если иное не предусмотрено законом или если в порядке, установленном нормативными правовыми актами муниципального образования в соответствии с федеральными законами и законами Алтайского края, ему не поручено участвовать в управлении этой организацией;</w:t>
      </w:r>
      <w:r>
        <w:tab/>
      </w:r>
      <w:r>
        <w:tab/>
      </w:r>
      <w:r>
        <w:tab/>
      </w:r>
      <w:r>
        <w:tab/>
        <w:t xml:space="preserve">                            5) быть поверенным или представителем по делам третьих лиц в органе местного самоуправления, в котором он состоит на муниципальной службе</w:t>
      </w:r>
      <w:proofErr w:type="gramStart"/>
      <w:r>
        <w:t xml:space="preserve"> ,</w:t>
      </w:r>
      <w:proofErr w:type="gramEnd"/>
      <w:r>
        <w:t xml:space="preserve"> либо который непосредственно подчинен или подконтролен ему;</w:t>
      </w:r>
      <w:r>
        <w:tab/>
      </w:r>
      <w:r>
        <w:tab/>
      </w:r>
      <w:r>
        <w:tab/>
      </w:r>
      <w:r>
        <w:tab/>
      </w:r>
      <w:r>
        <w:tab/>
      </w:r>
      <w:r>
        <w:tab/>
      </w:r>
      <w:r>
        <w:tab/>
      </w:r>
      <w:r>
        <w:tab/>
      </w:r>
      <w:r>
        <w:tab/>
      </w:r>
      <w:r>
        <w:tab/>
        <w:t xml:space="preserve">                          6) использовать в неслужебных целях средства материально - технического, финансового и информационного обеспечения, другое муниципальное   имущество и служебную информацию;  7) получать гонорары за публикации и выступления в качестве муниципального служащего;             8) получать от физических и юридических лиц вознаграждения (подарки, денежное вознаграждение</w:t>
      </w:r>
      <w:proofErr w:type="gramStart"/>
      <w:r>
        <w:t xml:space="preserve"> ,</w:t>
      </w:r>
      <w:proofErr w:type="gramEnd"/>
      <w:r>
        <w:t xml:space="preserve"> ссуды, услуги, оплату развлечений, отдыха, транспортных расходов и иные вознаграждения),связанные с исполнением им должностных обязанностей;                                      </w:t>
      </w:r>
      <w:proofErr w:type="gramStart"/>
      <w: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10) принимать участие в забастовках;</w:t>
      </w:r>
      <w:proofErr w:type="gramEnd"/>
      <w:r>
        <w:t xml:space="preserve"> </w:t>
      </w:r>
      <w:r>
        <w:tab/>
      </w:r>
      <w:r>
        <w:tab/>
      </w:r>
      <w:r>
        <w:tab/>
      </w:r>
      <w:r>
        <w:tab/>
      </w:r>
      <w:r>
        <w:tab/>
      </w:r>
      <w:r>
        <w:tab/>
      </w:r>
      <w:r>
        <w:tab/>
      </w:r>
      <w:r>
        <w:tab/>
        <w:t xml:space="preserve">              11) использовать свое служебное положение в интересах политических партий, общественных, в том числе религиозных, объединений.</w:t>
      </w:r>
      <w:r>
        <w:tab/>
      </w:r>
      <w:r>
        <w:tab/>
      </w:r>
      <w:r>
        <w:tab/>
      </w:r>
      <w:r>
        <w:tab/>
      </w:r>
      <w:r>
        <w:tab/>
      </w:r>
      <w:r>
        <w:tab/>
      </w:r>
      <w:r>
        <w:tab/>
      </w:r>
      <w:r>
        <w:tab/>
      </w:r>
      <w:r>
        <w:tab/>
        <w:t xml:space="preserve">      2. 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r>
        <w:tab/>
      </w:r>
      <w:r>
        <w:tab/>
      </w:r>
      <w:r>
        <w:tab/>
      </w:r>
      <w:r>
        <w:tab/>
      </w:r>
      <w:r>
        <w:tab/>
      </w:r>
      <w:r>
        <w:tab/>
      </w:r>
      <w:r>
        <w:tab/>
        <w:t xml:space="preserve">               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нормативными правовыми актами муниципального образования в соответствии с федеральными законами и законами Алтайского края.</w:t>
      </w:r>
    </w:p>
    <w:p w:rsidR="0050581E" w:rsidRDefault="0050581E" w:rsidP="0050581E">
      <w:pPr>
        <w:pStyle w:val="a5"/>
        <w:jc w:val="center"/>
        <w:rPr>
          <w:rStyle w:val="a6"/>
          <w:u w:val="single"/>
        </w:rPr>
      </w:pPr>
    </w:p>
    <w:p w:rsidR="0050581E" w:rsidRDefault="0050581E" w:rsidP="0050581E">
      <w:pPr>
        <w:pStyle w:val="a5"/>
        <w:jc w:val="center"/>
      </w:pPr>
      <w:r>
        <w:rPr>
          <w:rStyle w:val="a6"/>
          <w:u w:val="single"/>
        </w:rPr>
        <w:t>Глава 3. ПОСТУПЛЕНИЕ НА МУНИЦИПАЛЬНУЮ СЛУЖБУ</w:t>
      </w:r>
    </w:p>
    <w:p w:rsidR="0050581E" w:rsidRDefault="0050581E" w:rsidP="0050581E">
      <w:pPr>
        <w:pStyle w:val="a5"/>
        <w:jc w:val="both"/>
      </w:pPr>
      <w:r>
        <w:rPr>
          <w:rStyle w:val="a6"/>
        </w:rPr>
        <w:t>Статья 11. Сведения о доходах и имуществе муниципального служащего</w:t>
      </w:r>
      <w:r>
        <w:rPr>
          <w:rStyle w:val="a6"/>
        </w:rPr>
        <w:tab/>
      </w:r>
      <w:r>
        <w:rPr>
          <w:rStyle w:val="a6"/>
        </w:rPr>
        <w:tab/>
        <w:t xml:space="preserve">                </w:t>
      </w:r>
      <w:r>
        <w:t>1. Гражданин при поступлении на муниципальную службу, а муниципальный служащий ежегодно, обязаны представлять в органы государственной налоговой службы в порядке, предусмотренном федеральным законом и законом Алтайского края, сведения о полученных ими доходах и принадлежащем им на праве собственности имуществе, которые являются объектами налогообложения.</w:t>
      </w:r>
      <w:r>
        <w:tab/>
      </w:r>
      <w:r>
        <w:tab/>
      </w:r>
      <w:r>
        <w:tab/>
      </w:r>
      <w:r>
        <w:tab/>
      </w:r>
      <w:r>
        <w:tab/>
      </w:r>
      <w:r>
        <w:tab/>
      </w:r>
      <w:r>
        <w:tab/>
      </w:r>
      <w:r>
        <w:tab/>
      </w:r>
      <w:r>
        <w:tab/>
      </w:r>
      <w:r>
        <w:tab/>
      </w:r>
      <w:r>
        <w:tab/>
      </w:r>
      <w:r>
        <w:tab/>
        <w:t xml:space="preserve">    2. Сведения об имуществе и доходах, представляемые муниципальным служащим  составляют служебную тайну.</w:t>
      </w:r>
    </w:p>
    <w:p w:rsidR="0050581E" w:rsidRDefault="0050581E" w:rsidP="0050581E">
      <w:pPr>
        <w:pStyle w:val="a5"/>
        <w:jc w:val="both"/>
      </w:pPr>
      <w:r>
        <w:rPr>
          <w:rStyle w:val="a6"/>
        </w:rPr>
        <w:t>Статья 12. Поступление на муниципальную службу</w:t>
      </w:r>
      <w:r>
        <w:t xml:space="preserve"> </w:t>
      </w:r>
      <w:r>
        <w:tab/>
      </w:r>
      <w:r>
        <w:tab/>
      </w:r>
      <w:r>
        <w:tab/>
      </w:r>
      <w:r>
        <w:tab/>
      </w:r>
      <w:r>
        <w:tab/>
      </w:r>
      <w:r>
        <w:tab/>
        <w:t xml:space="preserve">    1. Право поступления на муниципальную службу имеют граждане Российской Федерации не моложе 18 лет, владеющие государственным языком, отвечающие квалификационным требованиям по замещаемой должности муниципальной службы.</w:t>
      </w:r>
      <w:r>
        <w:tab/>
      </w:r>
      <w:r>
        <w:tab/>
      </w:r>
      <w:r>
        <w:tab/>
      </w:r>
      <w:r>
        <w:tab/>
      </w:r>
      <w:r>
        <w:tab/>
        <w:t xml:space="preserve">   2. При поступлении на муниципальную службу, а также при ее прохождении не </w:t>
      </w:r>
      <w:proofErr w:type="gramStart"/>
      <w:r>
        <w:t>допускается установление каких бы то ни было</w:t>
      </w:r>
      <w:proofErr w:type="gramEnd"/>
      <w:r>
        <w:t xml:space="preserve"> прямых или косвенных ограничений или преимуществ в зависимости от пола, расы, национальности, происхождения имущественного и должностного положения, отношения к религии, убеждений, принадлежности к общественным объединениям.    3. Гражданин не может быть принят на муниципальную службу и находиться на муниципальной службе в случае:</w:t>
      </w:r>
      <w:r>
        <w:tab/>
      </w:r>
      <w:r>
        <w:tab/>
      </w:r>
      <w:r>
        <w:tab/>
      </w:r>
      <w:r>
        <w:tab/>
      </w:r>
      <w:r>
        <w:tab/>
      </w:r>
      <w:r>
        <w:tab/>
      </w:r>
      <w:r>
        <w:tab/>
      </w:r>
      <w:r>
        <w:tab/>
      </w:r>
      <w:r>
        <w:tab/>
      </w:r>
      <w:r>
        <w:tab/>
        <w:t xml:space="preserve">                           1) признания его недееспособным или ограничено дееспособным решением суда, вступившим в законную силу;</w:t>
      </w:r>
      <w:r>
        <w:tab/>
      </w:r>
      <w:r>
        <w:tab/>
      </w:r>
      <w:r>
        <w:tab/>
      </w:r>
      <w:r>
        <w:tab/>
      </w:r>
      <w:r>
        <w:tab/>
      </w:r>
      <w:r>
        <w:tab/>
      </w:r>
      <w:r>
        <w:tab/>
      </w:r>
      <w:r>
        <w:tab/>
      </w:r>
      <w:r>
        <w:tab/>
      </w:r>
      <w:r>
        <w:tab/>
      </w:r>
      <w:r>
        <w:tab/>
        <w:t xml:space="preserve">              2) лишения его права занимать муниципальные должности муниципальной службы в течение определенного срока по решению суда, вступившего в законную силу;</w:t>
      </w:r>
      <w:r>
        <w:tab/>
      </w:r>
      <w:r>
        <w:tab/>
      </w:r>
      <w:r>
        <w:tab/>
        <w:t xml:space="preserve">               3) наличия подтвержденного заключением медицинского учреждения заболевания, препятствующего исполнению им должностных обязанностей;</w:t>
      </w:r>
      <w:r>
        <w:tab/>
      </w:r>
      <w:r>
        <w:tab/>
      </w:r>
      <w:r>
        <w:tab/>
      </w:r>
      <w:r>
        <w:tab/>
      </w:r>
      <w:r>
        <w:tab/>
        <w:t xml:space="preserve">   4)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муниципальной службы, на которую претендует гражданин, связано с использованием таких сведений;</w:t>
      </w:r>
      <w:r>
        <w:tab/>
      </w:r>
      <w:r>
        <w:tab/>
      </w:r>
      <w:r>
        <w:tab/>
      </w:r>
      <w:r>
        <w:tab/>
      </w:r>
      <w:r>
        <w:tab/>
      </w:r>
      <w:r>
        <w:tab/>
      </w:r>
      <w:r>
        <w:tab/>
        <w:t xml:space="preserve">              </w:t>
      </w:r>
      <w:proofErr w:type="gramStart"/>
      <w:r>
        <w:t>5) близкого родства или свойства (родители, супруги, братья, сестры, сыновья, дочери, а также братья, сестры, родители и дети супругов) с муниципальным служащим, если их муниципальная служба связана с непосредственной подчиненностью или подконтрольностью одного из них другому;</w:t>
      </w:r>
      <w:r>
        <w:tab/>
      </w:r>
      <w:r>
        <w:tab/>
      </w:r>
      <w:r>
        <w:tab/>
      </w:r>
      <w:r>
        <w:tab/>
      </w:r>
      <w:r>
        <w:tab/>
      </w:r>
      <w:r>
        <w:tab/>
      </w:r>
      <w:r>
        <w:tab/>
      </w:r>
      <w:r>
        <w:tab/>
      </w:r>
      <w:r>
        <w:tab/>
      </w:r>
      <w:r>
        <w:tab/>
      </w:r>
      <w:r>
        <w:tab/>
      </w:r>
      <w:r>
        <w:tab/>
      </w:r>
      <w:r>
        <w:tab/>
        <w:t xml:space="preserve">    6) наличия гражданства иностранного государства, за исключением случаев, если доступ к муниципальной службе урегулирован на взаимной основе межгосударственными соглашениями;</w:t>
      </w:r>
      <w:proofErr w:type="gramEnd"/>
      <w:r>
        <w:t xml:space="preserve"> 7) отказа от представления сведений об имуществе и доходах в органы государственной налоговой службы.</w:t>
      </w:r>
      <w:r>
        <w:tab/>
      </w:r>
      <w:r>
        <w:tab/>
      </w:r>
      <w:r>
        <w:tab/>
      </w:r>
      <w:r>
        <w:tab/>
      </w:r>
      <w:r>
        <w:tab/>
      </w:r>
      <w:r>
        <w:tab/>
      </w:r>
      <w:r>
        <w:tab/>
      </w:r>
      <w:r>
        <w:tab/>
      </w:r>
      <w:r>
        <w:tab/>
      </w:r>
      <w:r>
        <w:tab/>
        <w:t xml:space="preserve">                                       4. При поступлении на муниципальную службу гражданин представляет:</w:t>
      </w:r>
      <w:r>
        <w:tab/>
      </w:r>
      <w:r>
        <w:tab/>
      </w:r>
      <w:r>
        <w:tab/>
        <w:t xml:space="preserve">                1) личное</w:t>
      </w:r>
      <w:r>
        <w:tab/>
        <w:t>заявление;</w:t>
      </w:r>
      <w:r>
        <w:br/>
        <w:t>2) документ,</w:t>
      </w:r>
      <w:r>
        <w:tab/>
        <w:t>удостоверяющий</w:t>
      </w:r>
      <w:r>
        <w:tab/>
        <w:t>личность;</w:t>
      </w:r>
      <w:r>
        <w:br/>
        <w:t>3) трудовую</w:t>
      </w:r>
      <w:r>
        <w:tab/>
        <w:t>книжку;</w:t>
      </w:r>
      <w:r>
        <w:br/>
        <w:t>4) документы,</w:t>
      </w:r>
      <w:r>
        <w:tab/>
        <w:t>подтверждающие</w:t>
      </w:r>
      <w:r>
        <w:tab/>
        <w:t>профессиональное</w:t>
      </w:r>
      <w:r>
        <w:tab/>
        <w:t>образование;</w:t>
      </w:r>
      <w:r>
        <w:br/>
        <w:t>5) справку из органов государственной налоговой службы о представлении сведений об имущественном</w:t>
      </w:r>
      <w:r>
        <w:tab/>
        <w:t>положении;</w:t>
      </w:r>
      <w:r>
        <w:br/>
        <w:t>6) медицинское заключение о состоянии</w:t>
      </w:r>
      <w:r>
        <w:tab/>
        <w:t>здоровья;</w:t>
      </w:r>
      <w:r>
        <w:br/>
      </w:r>
      <w:r>
        <w:lastRenderedPageBreak/>
        <w:t>7) другие документы, если это предусмотрено федеральным законодательством.                                 5. Прием на муниципальную службу осуществляется в порядке назначения или конкурса с заключением трудового договора.</w:t>
      </w:r>
      <w:r>
        <w:tab/>
      </w:r>
      <w:r>
        <w:tab/>
      </w:r>
      <w:r>
        <w:tab/>
      </w:r>
      <w:r>
        <w:tab/>
      </w:r>
      <w:r>
        <w:tab/>
      </w:r>
      <w:r>
        <w:tab/>
      </w:r>
      <w:r>
        <w:tab/>
      </w:r>
      <w:r>
        <w:tab/>
        <w:t xml:space="preserve">              Назначение на должность муниципальной службы производится распоряжением руководителя органа местного самоуправления, если иное не предусмотрено нормативными актами муниципального образования.</w:t>
      </w:r>
      <w:r>
        <w:tab/>
      </w:r>
      <w:r>
        <w:tab/>
      </w:r>
      <w:r>
        <w:tab/>
      </w:r>
      <w:r>
        <w:tab/>
      </w:r>
      <w:r>
        <w:tab/>
      </w:r>
      <w:r>
        <w:tab/>
      </w:r>
      <w:r>
        <w:tab/>
      </w:r>
      <w:r>
        <w:tab/>
        <w:t xml:space="preserve">                          6. Муниципальный служащий при назначении на должность муниципальной службы, а также при переводе на должность муниципальной службы другой группы либо другой специализации представляет документы, подтверждающие его квалификацию, или сдает квалификационный экзамен по новой должности муниципальной службы.</w:t>
      </w:r>
      <w:r>
        <w:tab/>
      </w:r>
      <w:r>
        <w:tab/>
      </w:r>
      <w:r>
        <w:tab/>
      </w:r>
      <w:r>
        <w:tab/>
      </w:r>
      <w:r>
        <w:tab/>
      </w:r>
      <w:r>
        <w:tab/>
      </w:r>
      <w:r>
        <w:tab/>
        <w:t xml:space="preserve">   7. На муниципального служащего с его согласия может быть возложено исполнение дополнительных обязанностей по другой муниципальной должности муниципальной службы с оплатой по соглашению между руководителем органа местного самоуправления и муниципальным служащим.</w:t>
      </w:r>
    </w:p>
    <w:p w:rsidR="0050581E" w:rsidRDefault="0050581E" w:rsidP="0050581E">
      <w:pPr>
        <w:pStyle w:val="a5"/>
        <w:jc w:val="both"/>
      </w:pPr>
      <w:r>
        <w:rPr>
          <w:rStyle w:val="a6"/>
        </w:rPr>
        <w:t>Статья 13. Конкурс на замещение вакантной муниципальной должности муниципальной службы</w:t>
      </w:r>
      <w:r>
        <w:t xml:space="preserve"> </w:t>
      </w:r>
      <w:r>
        <w:tab/>
      </w:r>
      <w:r>
        <w:tab/>
      </w:r>
      <w:r>
        <w:tab/>
      </w:r>
      <w:r>
        <w:tab/>
      </w:r>
      <w:r>
        <w:tab/>
      </w:r>
      <w:r>
        <w:tab/>
      </w:r>
      <w:r>
        <w:tab/>
      </w:r>
      <w:r>
        <w:tab/>
      </w:r>
      <w:r>
        <w:tab/>
      </w:r>
      <w:r>
        <w:tab/>
      </w:r>
      <w:r>
        <w:tab/>
        <w:t xml:space="preserve">                           1. Конкурс на замещение вакантной муниципальной должности муниципальной службы (далее - конкурс) обеспечивает право граждан на равный доступ к муниципальной службе.</w:t>
      </w:r>
      <w:r>
        <w:tab/>
      </w:r>
      <w:r>
        <w:tab/>
      </w:r>
      <w:r>
        <w:tab/>
        <w:t xml:space="preserve">   2. Конкурс на замещение должности муниципальной службы проводится среди подавших заявление об участии в конкурсе граждан Российской Федерации. Конкурс на замещение должности муниципальной службы проводится конкурсной комиссией в порядке, установленном положением, утвержденным представительным органом местного самоуправления. Муниципальные служащие могут участвовать в конкурсе независимо от того, какие должности они занимают в момент его проведения.</w:t>
      </w:r>
      <w:r>
        <w:tab/>
      </w:r>
      <w:r>
        <w:tab/>
      </w:r>
      <w:r>
        <w:tab/>
      </w:r>
      <w:r>
        <w:tab/>
      </w:r>
      <w:r>
        <w:tab/>
      </w:r>
      <w:r>
        <w:tab/>
      </w:r>
      <w:r>
        <w:tab/>
        <w:t xml:space="preserve">                            3. Конкурсные комиссии формируются в соответствии с нормативными правовыми актами муниципального образования.</w:t>
      </w:r>
      <w:r>
        <w:tab/>
      </w:r>
      <w:r>
        <w:tab/>
      </w:r>
      <w:r>
        <w:tab/>
      </w:r>
      <w:r>
        <w:tab/>
      </w:r>
      <w:r>
        <w:tab/>
      </w:r>
      <w:r>
        <w:tab/>
      </w:r>
      <w:r>
        <w:tab/>
      </w:r>
      <w:r>
        <w:tab/>
      </w:r>
      <w:r>
        <w:tab/>
        <w:t xml:space="preserve">               4. Информация о дате, месте и об условиях проведения конкурса подлежит опубликованию в муниципальных средствах массовой информации.</w:t>
      </w:r>
      <w:r>
        <w:tab/>
      </w:r>
      <w:r>
        <w:tab/>
      </w:r>
      <w:r>
        <w:tab/>
      </w:r>
      <w:r>
        <w:tab/>
      </w:r>
      <w:r>
        <w:tab/>
      </w:r>
      <w:r>
        <w:tab/>
        <w:t xml:space="preserve">                5. Каждому участнику конкурса сообщается о результатах конкурса в письменной форме в течение месяца со дня его завершения.</w:t>
      </w:r>
      <w:r>
        <w:tab/>
      </w:r>
      <w:r>
        <w:tab/>
      </w:r>
      <w:r>
        <w:tab/>
      </w:r>
      <w:r>
        <w:tab/>
      </w:r>
      <w:r>
        <w:tab/>
      </w:r>
      <w:r>
        <w:tab/>
      </w:r>
      <w:r>
        <w:tab/>
      </w:r>
      <w:r>
        <w:tab/>
        <w:t xml:space="preserve">               6.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 </w:t>
      </w:r>
    </w:p>
    <w:p w:rsidR="0050581E" w:rsidRDefault="0050581E" w:rsidP="0050581E">
      <w:pPr>
        <w:autoSpaceDE w:val="0"/>
        <w:autoSpaceDN w:val="0"/>
        <w:adjustRightInd w:val="0"/>
        <w:ind w:firstLine="720"/>
        <w:jc w:val="both"/>
        <w:rPr>
          <w:rFonts w:ascii="Arial" w:hAnsi="Arial"/>
          <w:b/>
          <w:bCs/>
          <w:color w:val="000080"/>
        </w:rPr>
      </w:pPr>
      <w:bookmarkStart w:id="0" w:name="sub_404"/>
    </w:p>
    <w:p w:rsidR="0050581E" w:rsidRDefault="0050581E" w:rsidP="0050581E">
      <w:pPr>
        <w:autoSpaceDE w:val="0"/>
        <w:autoSpaceDN w:val="0"/>
        <w:adjustRightInd w:val="0"/>
        <w:ind w:firstLine="720"/>
        <w:jc w:val="both"/>
        <w:rPr>
          <w:rFonts w:ascii="Arial" w:hAnsi="Arial"/>
        </w:rPr>
      </w:pPr>
      <w:r>
        <w:rPr>
          <w:rFonts w:ascii="Arial" w:hAnsi="Arial"/>
        </w:rPr>
        <w:t>.</w:t>
      </w:r>
      <w:bookmarkEnd w:id="0"/>
      <w:r>
        <w:rPr>
          <w:rStyle w:val="a6"/>
        </w:rPr>
        <w:t>Статья 14. Испытательный срок при замещении муниципальной должности муниципальной службы</w:t>
      </w:r>
      <w:proofErr w:type="gramStart"/>
      <w:r>
        <w:t xml:space="preserve"> </w:t>
      </w:r>
      <w:r>
        <w:tab/>
      </w:r>
      <w:r>
        <w:tab/>
      </w:r>
      <w:r>
        <w:tab/>
      </w:r>
      <w:r>
        <w:tab/>
      </w:r>
      <w:r>
        <w:tab/>
      </w:r>
      <w:r>
        <w:tab/>
      </w:r>
      <w:r>
        <w:tab/>
      </w:r>
      <w:r>
        <w:tab/>
      </w:r>
      <w:r>
        <w:tab/>
      </w:r>
      <w:r>
        <w:tab/>
      </w:r>
      <w:r>
        <w:tab/>
      </w:r>
      <w:r>
        <w:tab/>
        <w:t xml:space="preserve"> Д</w:t>
      </w:r>
      <w:proofErr w:type="gramEnd"/>
      <w:r>
        <w:t>ля гражданина, назначаемого на должность муниципальной службы, может устанавливаться испытательный срок до трех месяцев в соответствии с федеральным законодательством о труде.</w:t>
      </w:r>
    </w:p>
    <w:p w:rsidR="0050581E" w:rsidRDefault="0050581E" w:rsidP="0050581E">
      <w:pPr>
        <w:pStyle w:val="a5"/>
        <w:jc w:val="center"/>
      </w:pPr>
      <w:r>
        <w:rPr>
          <w:rStyle w:val="a6"/>
          <w:u w:val="single"/>
        </w:rPr>
        <w:t>Глава 4. ПРОХОЖДЕНИЕ МУНИЦИПАЛЬНОЙ СЛУЖБЫ</w:t>
      </w:r>
    </w:p>
    <w:p w:rsidR="0050581E" w:rsidRDefault="0050581E" w:rsidP="0050581E">
      <w:pPr>
        <w:pStyle w:val="a5"/>
        <w:jc w:val="both"/>
      </w:pPr>
      <w:r>
        <w:rPr>
          <w:rStyle w:val="a6"/>
        </w:rPr>
        <w:t xml:space="preserve">Статья 15. Личное дело муниципального служащего, реестр муниципальных служащих        </w:t>
      </w:r>
      <w: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и при переводе муниципального служащего на новое место муниципальной службы передается по новому месту муниципальной службы. Ведение нескольких личных дел одного муниципального служащего не допускается.</w:t>
      </w:r>
      <w:r>
        <w:tab/>
      </w:r>
      <w:r>
        <w:lastRenderedPageBreak/>
        <w:tab/>
      </w:r>
      <w:r>
        <w:tab/>
      </w:r>
      <w:r>
        <w:tab/>
      </w:r>
      <w:r>
        <w:tab/>
      </w:r>
      <w:r>
        <w:tab/>
      </w:r>
      <w:r>
        <w:tab/>
        <w:t xml:space="preserve">     2. Сведения о муниципальных служащих, в том числе сведения о муниципальных служащих, включенных в резерв на выдвижение на вышестоящие муниципальные должности муниципальной службы, вносятся в реестры муниципальных служащих муниципальных образований.             Ведение личных дел и реестров муниципальных служащих осуществляется в соответствии с федеральными законами и иными нормативными правовыми актами Российской Федерации,  Алтайского края,  органов местного самоуправления. </w:t>
      </w:r>
      <w:r>
        <w:tab/>
      </w:r>
      <w:r>
        <w:tab/>
      </w:r>
      <w:r>
        <w:tab/>
      </w:r>
      <w:r>
        <w:tab/>
      </w:r>
      <w:r>
        <w:tab/>
        <w:t xml:space="preserve">                     Сбор и внесение в личные </w:t>
      </w:r>
      <w:proofErr w:type="gramStart"/>
      <w:r>
        <w:t>дела</w:t>
      </w:r>
      <w:proofErr w:type="gramEnd"/>
      <w:r>
        <w:t xml:space="preserve"> и реестры муниципальных служащих сведений об их политических и религиозных убеждениях, о частной жизни запрещается. </w:t>
      </w:r>
    </w:p>
    <w:p w:rsidR="0050581E" w:rsidRDefault="0050581E" w:rsidP="0050581E">
      <w:pPr>
        <w:pStyle w:val="a5"/>
        <w:jc w:val="both"/>
        <w:rPr>
          <w:rStyle w:val="a6"/>
        </w:rPr>
      </w:pPr>
    </w:p>
    <w:p w:rsidR="0050581E" w:rsidRDefault="0050581E" w:rsidP="0050581E">
      <w:pPr>
        <w:pStyle w:val="a5"/>
        <w:jc w:val="both"/>
      </w:pPr>
      <w:r>
        <w:rPr>
          <w:rStyle w:val="a6"/>
        </w:rPr>
        <w:t xml:space="preserve">Статья 16. </w:t>
      </w:r>
      <w:proofErr w:type="gramStart"/>
      <w:r>
        <w:rPr>
          <w:rStyle w:val="a6"/>
        </w:rPr>
        <w:t>Кадровая служба органа местного самоуправления</w:t>
      </w:r>
      <w:r>
        <w:rPr>
          <w:rStyle w:val="a6"/>
        </w:rPr>
        <w:tab/>
      </w:r>
      <w:r>
        <w:rPr>
          <w:rStyle w:val="a6"/>
        </w:rPr>
        <w:tab/>
      </w:r>
      <w:r>
        <w:rPr>
          <w:rStyle w:val="a6"/>
        </w:rPr>
        <w:tab/>
      </w:r>
      <w:r>
        <w:rPr>
          <w:rStyle w:val="a6"/>
        </w:rPr>
        <w:tab/>
      </w:r>
      <w:r>
        <w:rPr>
          <w:rStyle w:val="a6"/>
        </w:rPr>
        <w:tab/>
        <w:t xml:space="preserve"> </w:t>
      </w:r>
      <w:r>
        <w:t>Кадровая служба органа местного самоуправления:</w:t>
      </w:r>
      <w:r>
        <w:tab/>
      </w:r>
      <w:r>
        <w:tab/>
      </w:r>
      <w:r>
        <w:tab/>
      </w:r>
      <w:r>
        <w:tab/>
      </w:r>
      <w:r>
        <w:tab/>
      </w:r>
      <w:r>
        <w:tab/>
      </w:r>
      <w:r>
        <w:tab/>
        <w:t xml:space="preserve">   1) обеспечивает проведение конкурсов на замещение вакантных муниципальных должностей муниципальной службы, аттестаций, прохождение муниципальными служащими испытания при замещении муниципальных должностей муниципальной службы;</w:t>
      </w:r>
      <w:r>
        <w:tab/>
      </w:r>
      <w:r>
        <w:tab/>
      </w:r>
      <w:r>
        <w:tab/>
      </w:r>
      <w:r>
        <w:tab/>
      </w:r>
      <w:r>
        <w:tab/>
        <w:t xml:space="preserve">   2) оформляет решения органов местного самоуправления, связанные с прохождением муниципальными служащими муниципальной службы, ведет личные дела муниципальных служащих, вносит необходимые записи в трудовые книжки муниципальных служащих;</w:t>
      </w:r>
      <w:proofErr w:type="gramEnd"/>
      <w:r>
        <w:t xml:space="preserve">                  3) консультирует муниципальных служащих по вопросам их правового положения, соблюдения ограничений, связанных с муниципальной службой;</w:t>
      </w:r>
      <w:r>
        <w:tab/>
      </w:r>
      <w:r>
        <w:tab/>
      </w:r>
      <w:r>
        <w:tab/>
      </w:r>
      <w:r>
        <w:tab/>
      </w:r>
      <w:r>
        <w:tab/>
      </w:r>
      <w:r>
        <w:tab/>
      </w:r>
      <w:r>
        <w:tab/>
        <w:t xml:space="preserve">   4) анализирует уровень профессиональной подготовки муниципальных служащих, в установленных законом случаях организует переподготовку (переквалификацию) и повышение квалификации муниципальных служащих. </w:t>
      </w:r>
    </w:p>
    <w:p w:rsidR="0050581E" w:rsidRDefault="0050581E" w:rsidP="0050581E">
      <w:pPr>
        <w:pStyle w:val="a5"/>
        <w:jc w:val="both"/>
      </w:pPr>
      <w:r>
        <w:rPr>
          <w:rStyle w:val="a6"/>
        </w:rPr>
        <w:t>Статья 17. Аттестация муниципального служащего</w:t>
      </w:r>
      <w:r>
        <w:t xml:space="preserve"> </w:t>
      </w:r>
      <w:r>
        <w:tab/>
      </w:r>
      <w:r>
        <w:tab/>
      </w:r>
      <w:r>
        <w:tab/>
      </w:r>
      <w:r>
        <w:tab/>
      </w:r>
      <w:r>
        <w:tab/>
        <w:t xml:space="preserve">               1. Для определения уровня профессиональной подготовки и соответствия муниципального служащего занимаемой муниципальной должности муниципальной службы проводится его аттестация.</w:t>
      </w:r>
      <w:r>
        <w:tab/>
      </w:r>
      <w:r>
        <w:tab/>
      </w:r>
      <w:r>
        <w:tab/>
      </w:r>
      <w:r>
        <w:tab/>
      </w:r>
      <w:r>
        <w:tab/>
      </w:r>
      <w:r>
        <w:tab/>
      </w:r>
      <w:r>
        <w:tab/>
      </w:r>
      <w:r>
        <w:tab/>
      </w:r>
      <w:r>
        <w:tab/>
      </w:r>
      <w:r>
        <w:tab/>
      </w:r>
      <w:r>
        <w:tab/>
      </w:r>
      <w:r>
        <w:tab/>
      </w:r>
      <w:r>
        <w:tab/>
        <w:t xml:space="preserve">   2. Аттестация проводится не чаще одного раза в два года, но не реже одного раза в четыре года.    3. Порядок аттестации устанавливается органом местного самоуправления в соответствии с федеральными законами и законами Алтайского края. </w:t>
      </w:r>
    </w:p>
    <w:p w:rsidR="0050581E" w:rsidRDefault="0050581E" w:rsidP="0050581E">
      <w:pPr>
        <w:pStyle w:val="a5"/>
        <w:jc w:val="both"/>
      </w:pPr>
      <w:r>
        <w:rPr>
          <w:rStyle w:val="a6"/>
        </w:rPr>
        <w:t>Статья 18. Гарантии для муниципального служащего</w:t>
      </w:r>
      <w:r>
        <w:rPr>
          <w:rStyle w:val="a6"/>
        </w:rPr>
        <w:tab/>
      </w:r>
      <w:r>
        <w:rPr>
          <w:rStyle w:val="a6"/>
        </w:rPr>
        <w:tab/>
      </w:r>
      <w:r>
        <w:rPr>
          <w:rStyle w:val="a6"/>
        </w:rPr>
        <w:tab/>
      </w:r>
      <w:r>
        <w:rPr>
          <w:rStyle w:val="a6"/>
        </w:rPr>
        <w:tab/>
      </w:r>
      <w:r>
        <w:rPr>
          <w:rStyle w:val="a6"/>
        </w:rPr>
        <w:tab/>
        <w:t xml:space="preserve">               </w:t>
      </w:r>
      <w:r>
        <w:t>1. Муниципальному служащему предоставляются гарантии, установленные федеральными 1. 1. 1.Муниципальному служащему предоставляются гарантии, установленные федеральными законами и иными нормативными правовыми актами Российской Федерации,  Алтайского края,  муниципального образования.</w:t>
      </w:r>
      <w:r>
        <w:tab/>
      </w:r>
      <w:r>
        <w:tab/>
      </w:r>
      <w:r>
        <w:tab/>
      </w:r>
      <w:r>
        <w:tab/>
      </w:r>
      <w:r>
        <w:tab/>
      </w:r>
      <w:r>
        <w:tab/>
      </w:r>
      <w:r>
        <w:tab/>
      </w:r>
      <w:r>
        <w:tab/>
      </w:r>
      <w:r>
        <w:tab/>
      </w:r>
      <w:r>
        <w:tab/>
        <w:t xml:space="preserve">               2. Расходы, связанные с предоставлением гарантий, производятся за счет средств местного бюджета.</w:t>
      </w:r>
      <w:r>
        <w:tab/>
      </w:r>
      <w:r>
        <w:tab/>
      </w:r>
      <w:r>
        <w:tab/>
      </w:r>
      <w:r>
        <w:tab/>
      </w:r>
      <w:r>
        <w:tab/>
      </w:r>
      <w:r>
        <w:tab/>
      </w:r>
      <w:r>
        <w:tab/>
      </w:r>
      <w:r>
        <w:tab/>
      </w:r>
      <w:r>
        <w:tab/>
      </w:r>
      <w:r>
        <w:tab/>
      </w:r>
      <w:r>
        <w:tab/>
      </w:r>
      <w:r>
        <w:tab/>
      </w:r>
      <w:r>
        <w:tab/>
        <w:t xml:space="preserve">  3.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r>
        <w:tab/>
      </w:r>
    </w:p>
    <w:p w:rsidR="0050581E" w:rsidRDefault="0050581E" w:rsidP="0050581E">
      <w:pPr>
        <w:autoSpaceDE w:val="0"/>
        <w:autoSpaceDN w:val="0"/>
        <w:adjustRightInd w:val="0"/>
        <w:jc w:val="both"/>
        <w:rPr>
          <w:b/>
        </w:rPr>
      </w:pPr>
      <w:r>
        <w:rPr>
          <w:b/>
        </w:rPr>
        <w:t>Статья 19.Дополнительные гарантии, предоставляемые муниципальному служащему</w:t>
      </w:r>
    </w:p>
    <w:p w:rsidR="0050581E" w:rsidRDefault="0050581E" w:rsidP="0050581E">
      <w:pPr>
        <w:autoSpaceDE w:val="0"/>
        <w:autoSpaceDN w:val="0"/>
        <w:adjustRightInd w:val="0"/>
        <w:ind w:firstLine="720"/>
        <w:jc w:val="both"/>
      </w:pPr>
      <w:bookmarkStart w:id="1" w:name="sub_801"/>
      <w:r>
        <w:lastRenderedPageBreak/>
        <w:t xml:space="preserve"> 1. </w:t>
      </w:r>
      <w:proofErr w:type="gramStart"/>
      <w:r>
        <w:t xml:space="preserve">Лицам, назначенным на должность главы администрации муниципального образования по контракту и замещавшим указанную должность не менее одного года, при увольнении по соглашению сторон либо </w:t>
      </w:r>
      <w:proofErr w:type="spellStart"/>
      <w:r>
        <w:t>неназначении</w:t>
      </w:r>
      <w:proofErr w:type="spellEnd"/>
      <w:r>
        <w:t xml:space="preserve"> на очередной срок в соответствии с уставом муниципального образования может быть предоставлено право на ежемесячную выплату за счет средств соответствующего местного бюджета в размере денежного содержания (с учетом индексации), ранее выплачиваемого ему по должности главы</w:t>
      </w:r>
      <w:proofErr w:type="gramEnd"/>
      <w:r>
        <w:t xml:space="preserve">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полномочий.</w:t>
      </w:r>
    </w:p>
    <w:p w:rsidR="0050581E" w:rsidRDefault="0050581E" w:rsidP="0050581E">
      <w:pPr>
        <w:autoSpaceDE w:val="0"/>
        <w:autoSpaceDN w:val="0"/>
        <w:adjustRightInd w:val="0"/>
        <w:ind w:firstLine="720"/>
        <w:jc w:val="both"/>
      </w:pPr>
      <w:bookmarkStart w:id="2" w:name="sub_802"/>
      <w:bookmarkEnd w:id="1"/>
      <w:r>
        <w:t xml:space="preserve"> 2. </w:t>
      </w:r>
      <w:proofErr w:type="gramStart"/>
      <w:r>
        <w:t xml:space="preserve">В случае если лицо, указанное </w:t>
      </w:r>
      <w:r>
        <w:rPr>
          <w:color w:val="000000"/>
        </w:rPr>
        <w:t xml:space="preserve">в </w:t>
      </w:r>
      <w:hyperlink r:id="rId4" w:anchor="sub_801" w:history="1">
        <w:r>
          <w:rPr>
            <w:rStyle w:val="a7"/>
            <w:color w:val="000000"/>
          </w:rPr>
          <w:t xml:space="preserve"> части 1</w:t>
        </w:r>
      </w:hyperlink>
      <w:r>
        <w:t xml:space="preserve"> настоящей статьи, получает пособие по безработице или на новом месте работы получает заработную плату ниже размера денежного содержания (с учетом индексации), выплачиваемого ему по замещаемой ранее должности главы администрации муниципального образования, данному лицу в соответствии с уставом муниципального образования может производиться ежемесячная доплата до уровня указанного денежного содержания (с учетом индексации) за</w:t>
      </w:r>
      <w:proofErr w:type="gramEnd"/>
      <w:r>
        <w:t xml:space="preserve"> счет средств соответствующего местного бюджета, но не более одного года со дня прекращения его полномочий по должности главы администрации муниципального образования.</w:t>
      </w:r>
    </w:p>
    <w:p w:rsidR="0050581E" w:rsidRDefault="0050581E" w:rsidP="0050581E">
      <w:pPr>
        <w:autoSpaceDE w:val="0"/>
        <w:autoSpaceDN w:val="0"/>
        <w:adjustRightInd w:val="0"/>
        <w:ind w:firstLine="720"/>
        <w:jc w:val="both"/>
      </w:pPr>
      <w:bookmarkStart w:id="3" w:name="sub_803"/>
      <w:bookmarkEnd w:id="2"/>
      <w:r>
        <w:t xml:space="preserve"> 3. Дополнительные гарантии, предусмотренные </w:t>
      </w:r>
      <w:hyperlink r:id="rId5" w:anchor="sub_801" w:history="1">
        <w:r>
          <w:rPr>
            <w:rStyle w:val="a7"/>
          </w:rPr>
          <w:t xml:space="preserve"> частями 1</w:t>
        </w:r>
      </w:hyperlink>
      <w:r>
        <w:t xml:space="preserve">, </w:t>
      </w:r>
      <w:hyperlink r:id="rId6" w:anchor="sub_802" w:history="1">
        <w:r>
          <w:rPr>
            <w:rStyle w:val="a7"/>
          </w:rPr>
          <w:t xml:space="preserve"> 2</w:t>
        </w:r>
      </w:hyperlink>
      <w: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50581E" w:rsidRDefault="0050581E" w:rsidP="0050581E">
      <w:pPr>
        <w:autoSpaceDE w:val="0"/>
        <w:autoSpaceDN w:val="0"/>
        <w:adjustRightInd w:val="0"/>
        <w:ind w:firstLine="720"/>
        <w:jc w:val="both"/>
      </w:pPr>
      <w:bookmarkStart w:id="4" w:name="sub_804"/>
      <w:bookmarkEnd w:id="3"/>
      <w:r>
        <w:t xml:space="preserve"> 4. Муниципальный служащий имеет право на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профессиональной подготовки кадров, переподготовки и повышения квалификации </w:t>
      </w:r>
      <w:proofErr w:type="gramStart"/>
      <w:r>
        <w:t>муниципальных</w:t>
      </w:r>
      <w:proofErr w:type="gramEnd"/>
      <w:r>
        <w:t xml:space="preserve"> служащих в пределах средств, предусмотренных в краевом бюджете на указанные цели.</w:t>
      </w:r>
    </w:p>
    <w:p w:rsidR="0050581E" w:rsidRDefault="0050581E" w:rsidP="0050581E">
      <w:pPr>
        <w:autoSpaceDE w:val="0"/>
        <w:autoSpaceDN w:val="0"/>
        <w:adjustRightInd w:val="0"/>
        <w:ind w:firstLine="720"/>
        <w:jc w:val="both"/>
      </w:pPr>
      <w:bookmarkStart w:id="5" w:name="sub_805"/>
      <w:bookmarkEnd w:id="4"/>
      <w:r>
        <w:t xml:space="preserve"> 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rsidR="0050581E" w:rsidRDefault="0050581E" w:rsidP="0050581E">
      <w:pPr>
        <w:autoSpaceDE w:val="0"/>
        <w:autoSpaceDN w:val="0"/>
        <w:adjustRightInd w:val="0"/>
        <w:ind w:firstLine="720"/>
        <w:jc w:val="both"/>
      </w:pPr>
      <w:bookmarkStart w:id="6" w:name="sub_806"/>
      <w:bookmarkEnd w:id="5"/>
      <w:r>
        <w:t xml:space="preserve"> 6. В случае смерти супруга, родителей, детей муниципальному служащему оказывается единовременная материальная помощь в размере,</w:t>
      </w:r>
      <w:r>
        <w:rPr>
          <w:rFonts w:ascii="Arial" w:hAnsi="Arial"/>
        </w:rPr>
        <w:t xml:space="preserve"> </w:t>
      </w:r>
      <w:r>
        <w:t>определяемом нормативным правовым актом представительного органа муниципального образования.</w:t>
      </w:r>
    </w:p>
    <w:p w:rsidR="0050581E" w:rsidRDefault="0050581E" w:rsidP="0050581E">
      <w:pPr>
        <w:autoSpaceDE w:val="0"/>
        <w:autoSpaceDN w:val="0"/>
        <w:adjustRightInd w:val="0"/>
        <w:ind w:firstLine="720"/>
        <w:jc w:val="both"/>
      </w:pPr>
      <w:bookmarkStart w:id="7" w:name="sub_9"/>
      <w:bookmarkEnd w:id="6"/>
      <w:r>
        <w:rPr>
          <w:rFonts w:ascii="Arial" w:hAnsi="Arial"/>
        </w:rPr>
        <w:t xml:space="preserve"> </w:t>
      </w:r>
      <w:bookmarkEnd w:id="7"/>
      <w:r>
        <w:rPr>
          <w:rStyle w:val="a6"/>
        </w:rPr>
        <w:t>Статья 20. Денежное содержание муниципального служащего</w:t>
      </w:r>
      <w:r>
        <w:rPr>
          <w:rStyle w:val="a6"/>
        </w:rPr>
        <w:tab/>
      </w:r>
      <w:r>
        <w:rPr>
          <w:rStyle w:val="a6"/>
        </w:rPr>
        <w:tab/>
      </w:r>
      <w:r>
        <w:rPr>
          <w:rStyle w:val="a6"/>
        </w:rPr>
        <w:tab/>
      </w:r>
      <w:r>
        <w:rPr>
          <w:rStyle w:val="a6"/>
        </w:rPr>
        <w:tab/>
        <w:t xml:space="preserve">              </w:t>
      </w:r>
      <w:bookmarkStart w:id="8" w:name="sub_701"/>
      <w:r>
        <w:rPr>
          <w:rFonts w:ascii="Arial" w:hAnsi="Arial"/>
        </w:rPr>
        <w:t xml:space="preserve"> </w:t>
      </w:r>
      <w:r>
        <w:t>1. Денежное содержание муниципального служащего состоит из должностного оклада, а также ежемесячных и иных дополнительных выплат.</w:t>
      </w:r>
    </w:p>
    <w:p w:rsidR="0050581E" w:rsidRDefault="0050581E" w:rsidP="0050581E">
      <w:pPr>
        <w:autoSpaceDE w:val="0"/>
        <w:autoSpaceDN w:val="0"/>
        <w:adjustRightInd w:val="0"/>
        <w:ind w:firstLine="720"/>
        <w:jc w:val="both"/>
      </w:pPr>
      <w:bookmarkStart w:id="9" w:name="sub_702"/>
      <w:bookmarkEnd w:id="8"/>
      <w:r>
        <w:t xml:space="preserve"> 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50581E" w:rsidRDefault="0050581E" w:rsidP="0050581E">
      <w:pPr>
        <w:autoSpaceDE w:val="0"/>
        <w:autoSpaceDN w:val="0"/>
        <w:adjustRightInd w:val="0"/>
        <w:ind w:firstLine="720"/>
        <w:jc w:val="both"/>
      </w:pPr>
      <w:bookmarkStart w:id="10" w:name="sub_703"/>
      <w:bookmarkEnd w:id="9"/>
      <w:r>
        <w:t xml:space="preserve"> 3. К дополнительным выплатам относятся:</w:t>
      </w:r>
    </w:p>
    <w:p w:rsidR="0050581E" w:rsidRDefault="0050581E" w:rsidP="0050581E">
      <w:pPr>
        <w:autoSpaceDE w:val="0"/>
        <w:autoSpaceDN w:val="0"/>
        <w:adjustRightInd w:val="0"/>
        <w:ind w:firstLine="720"/>
        <w:jc w:val="both"/>
      </w:pPr>
      <w:bookmarkStart w:id="11" w:name="sub_7031"/>
      <w:bookmarkEnd w:id="10"/>
      <w:r>
        <w:t xml:space="preserve"> 1) ежемесячная надбавка к должностному окладу за выслугу лет на муниципальной службе в размерах:</w:t>
      </w:r>
    </w:p>
    <w:bookmarkEnd w:id="11"/>
    <w:p w:rsidR="0050581E" w:rsidRDefault="0050581E" w:rsidP="0050581E">
      <w:pPr>
        <w:autoSpaceDE w:val="0"/>
        <w:autoSpaceDN w:val="0"/>
        <w:adjustRightInd w:val="0"/>
        <w:ind w:firstLine="720"/>
        <w:jc w:val="both"/>
      </w:pPr>
      <w:r>
        <w:t xml:space="preserve"> </w:t>
      </w:r>
    </w:p>
    <w:p w:rsidR="0050581E" w:rsidRDefault="0050581E" w:rsidP="0050581E">
      <w:pPr>
        <w:autoSpaceDE w:val="0"/>
        <w:autoSpaceDN w:val="0"/>
        <w:adjustRightInd w:val="0"/>
        <w:jc w:val="both"/>
      </w:pPr>
      <w:r>
        <w:t xml:space="preserve"> </w:t>
      </w:r>
      <w:r>
        <w:rPr>
          <w:noProof/>
        </w:rPr>
        <w:t xml:space="preserve">     при стаже муниципальной службы             в процентах</w:t>
      </w:r>
    </w:p>
    <w:p w:rsidR="0050581E" w:rsidRDefault="0050581E" w:rsidP="0050581E">
      <w:pPr>
        <w:autoSpaceDE w:val="0"/>
        <w:autoSpaceDN w:val="0"/>
        <w:adjustRightInd w:val="0"/>
        <w:ind w:firstLine="720"/>
        <w:jc w:val="both"/>
      </w:pPr>
      <w:r>
        <w:t xml:space="preserve"> </w:t>
      </w:r>
    </w:p>
    <w:p w:rsidR="0050581E" w:rsidRDefault="0050581E" w:rsidP="0050581E">
      <w:pPr>
        <w:autoSpaceDE w:val="0"/>
        <w:autoSpaceDN w:val="0"/>
        <w:adjustRightInd w:val="0"/>
        <w:jc w:val="both"/>
      </w:pPr>
      <w:r>
        <w:t xml:space="preserve"> </w:t>
      </w:r>
      <w:r>
        <w:rPr>
          <w:noProof/>
        </w:rPr>
        <w:t xml:space="preserve">     от 1 года до 5 лет                              10</w:t>
      </w:r>
    </w:p>
    <w:p w:rsidR="0050581E" w:rsidRDefault="0050581E" w:rsidP="0050581E">
      <w:pPr>
        <w:autoSpaceDE w:val="0"/>
        <w:autoSpaceDN w:val="0"/>
        <w:adjustRightInd w:val="0"/>
        <w:ind w:firstLine="720"/>
        <w:jc w:val="both"/>
      </w:pPr>
      <w:r>
        <w:t xml:space="preserve"> </w:t>
      </w:r>
    </w:p>
    <w:p w:rsidR="0050581E" w:rsidRDefault="0050581E" w:rsidP="0050581E">
      <w:pPr>
        <w:autoSpaceDE w:val="0"/>
        <w:autoSpaceDN w:val="0"/>
        <w:adjustRightInd w:val="0"/>
        <w:jc w:val="both"/>
      </w:pPr>
      <w:r>
        <w:t xml:space="preserve"> </w:t>
      </w:r>
      <w:r>
        <w:rPr>
          <w:noProof/>
        </w:rPr>
        <w:t xml:space="preserve">     от 5 лет до 10 лет                              15</w:t>
      </w:r>
    </w:p>
    <w:p w:rsidR="0050581E" w:rsidRDefault="0050581E" w:rsidP="0050581E">
      <w:pPr>
        <w:autoSpaceDE w:val="0"/>
        <w:autoSpaceDN w:val="0"/>
        <w:adjustRightInd w:val="0"/>
        <w:ind w:firstLine="720"/>
        <w:jc w:val="both"/>
      </w:pPr>
      <w:r>
        <w:t xml:space="preserve"> </w:t>
      </w:r>
    </w:p>
    <w:p w:rsidR="0050581E" w:rsidRDefault="0050581E" w:rsidP="0050581E">
      <w:pPr>
        <w:autoSpaceDE w:val="0"/>
        <w:autoSpaceDN w:val="0"/>
        <w:adjustRightInd w:val="0"/>
        <w:jc w:val="both"/>
      </w:pPr>
      <w:r>
        <w:t xml:space="preserve"> </w:t>
      </w:r>
      <w:r>
        <w:rPr>
          <w:noProof/>
        </w:rPr>
        <w:t xml:space="preserve">     от 10 лет до 15 лет                             20</w:t>
      </w:r>
    </w:p>
    <w:p w:rsidR="0050581E" w:rsidRDefault="0050581E" w:rsidP="0050581E">
      <w:pPr>
        <w:autoSpaceDE w:val="0"/>
        <w:autoSpaceDN w:val="0"/>
        <w:adjustRightInd w:val="0"/>
        <w:ind w:firstLine="720"/>
        <w:jc w:val="both"/>
      </w:pPr>
      <w:r>
        <w:t xml:space="preserve"> </w:t>
      </w:r>
    </w:p>
    <w:p w:rsidR="0050581E" w:rsidRDefault="0050581E" w:rsidP="0050581E">
      <w:pPr>
        <w:autoSpaceDE w:val="0"/>
        <w:autoSpaceDN w:val="0"/>
        <w:adjustRightInd w:val="0"/>
        <w:jc w:val="both"/>
      </w:pPr>
      <w:r>
        <w:lastRenderedPageBreak/>
        <w:t xml:space="preserve"> </w:t>
      </w:r>
      <w:r>
        <w:rPr>
          <w:noProof/>
        </w:rPr>
        <w:t xml:space="preserve">     свыше 15 лет                                    30;</w:t>
      </w:r>
    </w:p>
    <w:p w:rsidR="0050581E" w:rsidRDefault="0050581E" w:rsidP="0050581E">
      <w:pPr>
        <w:autoSpaceDE w:val="0"/>
        <w:autoSpaceDN w:val="0"/>
        <w:adjustRightInd w:val="0"/>
        <w:ind w:firstLine="720"/>
        <w:jc w:val="both"/>
      </w:pPr>
      <w:r>
        <w:t xml:space="preserve"> </w:t>
      </w:r>
    </w:p>
    <w:p w:rsidR="0050581E" w:rsidRDefault="0050581E" w:rsidP="0050581E">
      <w:pPr>
        <w:autoSpaceDE w:val="0"/>
        <w:autoSpaceDN w:val="0"/>
        <w:adjustRightInd w:val="0"/>
        <w:ind w:firstLine="720"/>
        <w:jc w:val="both"/>
      </w:pPr>
      <w:bookmarkStart w:id="12" w:name="sub_7032"/>
      <w:r>
        <w:t xml:space="preserve"> 2) ежемесячная надбавка к должностному окладу за особые условия муниципальной службы;</w:t>
      </w:r>
    </w:p>
    <w:p w:rsidR="0050581E" w:rsidRDefault="0050581E" w:rsidP="0050581E">
      <w:pPr>
        <w:autoSpaceDE w:val="0"/>
        <w:autoSpaceDN w:val="0"/>
        <w:adjustRightInd w:val="0"/>
        <w:jc w:val="both"/>
      </w:pPr>
      <w:bookmarkStart w:id="13" w:name="sub_7034"/>
      <w:bookmarkEnd w:id="12"/>
      <w:r>
        <w:t xml:space="preserve"> 3) премии по результатам работы;</w:t>
      </w:r>
      <w:bookmarkStart w:id="14" w:name="sub_7036"/>
      <w:bookmarkEnd w:id="13"/>
    </w:p>
    <w:p w:rsidR="0050581E" w:rsidRDefault="0050581E" w:rsidP="0050581E">
      <w:pPr>
        <w:autoSpaceDE w:val="0"/>
        <w:autoSpaceDN w:val="0"/>
        <w:adjustRightInd w:val="0"/>
        <w:jc w:val="both"/>
      </w:pPr>
      <w:r>
        <w:t xml:space="preserve"> 4) ежемесячное денежное поощрение;</w:t>
      </w:r>
    </w:p>
    <w:p w:rsidR="0050581E" w:rsidRDefault="0050581E" w:rsidP="0050581E">
      <w:pPr>
        <w:autoSpaceDE w:val="0"/>
        <w:autoSpaceDN w:val="0"/>
        <w:adjustRightInd w:val="0"/>
        <w:jc w:val="both"/>
      </w:pPr>
      <w:bookmarkStart w:id="15" w:name="sub_7037"/>
      <w:bookmarkEnd w:id="14"/>
      <w:r>
        <w:t xml:space="preserve"> 5) единовременная выплата при предоставлении ежегодного оплачиваемого отпуска и материальная помощь.</w:t>
      </w:r>
    </w:p>
    <w:p w:rsidR="0050581E" w:rsidRDefault="0050581E" w:rsidP="0050581E">
      <w:pPr>
        <w:autoSpaceDE w:val="0"/>
        <w:autoSpaceDN w:val="0"/>
        <w:adjustRightInd w:val="0"/>
        <w:ind w:firstLine="720"/>
        <w:jc w:val="both"/>
      </w:pPr>
      <w:bookmarkStart w:id="16" w:name="sub_704"/>
      <w:bookmarkEnd w:id="15"/>
      <w:r>
        <w:t xml:space="preserve"> 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50581E" w:rsidRDefault="0050581E" w:rsidP="0050581E">
      <w:pPr>
        <w:autoSpaceDE w:val="0"/>
        <w:autoSpaceDN w:val="0"/>
        <w:adjustRightInd w:val="0"/>
        <w:ind w:firstLine="720"/>
        <w:jc w:val="both"/>
      </w:pPr>
      <w:bookmarkStart w:id="17" w:name="sub_705"/>
      <w:bookmarkEnd w:id="16"/>
      <w:r>
        <w:t xml:space="preserve"> 5. В муниципальных образованиях, которым предоставляются дотации в целях выравнивания бюджетной обеспеченности в случаях и порядке, установленных федеральными законами, </w:t>
      </w:r>
      <w:proofErr w:type="gramStart"/>
      <w:r>
        <w:t>размер оплаты труда</w:t>
      </w:r>
      <w:proofErr w:type="gramEnd"/>
      <w:r>
        <w:t xml:space="preserve"> муниципальных служащих устанавливается в соответствии с предельными нормативами, предусмотренными законодательством Алтайского края.</w:t>
      </w:r>
    </w:p>
    <w:p w:rsidR="0050581E" w:rsidRDefault="0050581E" w:rsidP="0050581E">
      <w:pPr>
        <w:autoSpaceDE w:val="0"/>
        <w:autoSpaceDN w:val="0"/>
        <w:adjustRightInd w:val="0"/>
        <w:ind w:firstLine="720"/>
        <w:jc w:val="both"/>
      </w:pPr>
      <w:bookmarkStart w:id="18" w:name="sub_706"/>
      <w:bookmarkEnd w:id="17"/>
      <w:r>
        <w:t xml:space="preserve"> 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50581E" w:rsidRDefault="0050581E" w:rsidP="0050581E">
      <w:pPr>
        <w:autoSpaceDE w:val="0"/>
        <w:autoSpaceDN w:val="0"/>
        <w:adjustRightInd w:val="0"/>
        <w:ind w:firstLine="720"/>
        <w:jc w:val="both"/>
      </w:pPr>
      <w:bookmarkStart w:id="19" w:name="sub_8"/>
      <w:bookmarkEnd w:id="18"/>
      <w:r>
        <w:t xml:space="preserve"> </w:t>
      </w:r>
    </w:p>
    <w:bookmarkEnd w:id="19"/>
    <w:p w:rsidR="0050581E" w:rsidRDefault="0050581E" w:rsidP="0050581E">
      <w:pPr>
        <w:autoSpaceDE w:val="0"/>
        <w:autoSpaceDN w:val="0"/>
        <w:adjustRightInd w:val="0"/>
        <w:ind w:firstLine="720"/>
        <w:jc w:val="both"/>
        <w:rPr>
          <w:rFonts w:ascii="Arial" w:hAnsi="Arial"/>
        </w:rPr>
      </w:pPr>
      <w:r>
        <w:tab/>
      </w:r>
      <w:r>
        <w:tab/>
      </w:r>
      <w:r>
        <w:tab/>
      </w:r>
      <w:r>
        <w:tab/>
      </w:r>
      <w:r>
        <w:tab/>
      </w:r>
      <w:r>
        <w:tab/>
      </w:r>
      <w:r>
        <w:tab/>
      </w:r>
      <w:r>
        <w:tab/>
      </w:r>
      <w:r>
        <w:tab/>
      </w:r>
      <w:r>
        <w:tab/>
        <w:t xml:space="preserve">                          </w:t>
      </w:r>
    </w:p>
    <w:p w:rsidR="0050581E" w:rsidRDefault="0050581E" w:rsidP="0050581E">
      <w:pPr>
        <w:pStyle w:val="a5"/>
        <w:jc w:val="both"/>
      </w:pPr>
      <w:r>
        <w:rPr>
          <w:rStyle w:val="a6"/>
        </w:rPr>
        <w:t>Статья 21. Поощрения муниципального служащего</w:t>
      </w:r>
      <w:r>
        <w:rPr>
          <w:rStyle w:val="a6"/>
        </w:rPr>
        <w:tab/>
      </w:r>
      <w:r>
        <w:rPr>
          <w:rStyle w:val="a6"/>
        </w:rPr>
        <w:tab/>
      </w:r>
      <w:r>
        <w:rPr>
          <w:rStyle w:val="a6"/>
        </w:rPr>
        <w:tab/>
      </w:r>
      <w:r>
        <w:rPr>
          <w:rStyle w:val="a6"/>
        </w:rPr>
        <w:tab/>
      </w:r>
      <w:r>
        <w:rPr>
          <w:rStyle w:val="a6"/>
        </w:rPr>
        <w:tab/>
        <w:t xml:space="preserve">                          </w:t>
      </w: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другие достижения в работе к нему по решению органа местного самоуправления применяются следующие поощрения:</w:t>
      </w:r>
      <w:r>
        <w:tab/>
      </w:r>
      <w:r>
        <w:tab/>
      </w:r>
      <w:r>
        <w:tab/>
      </w:r>
      <w:r>
        <w:tab/>
      </w:r>
      <w:r>
        <w:tab/>
      </w:r>
      <w:r>
        <w:tab/>
      </w:r>
      <w:r>
        <w:tab/>
      </w:r>
      <w:r>
        <w:tab/>
      </w:r>
      <w:r>
        <w:tab/>
        <w:t xml:space="preserve">  1) объявление</w:t>
      </w:r>
      <w:r>
        <w:tab/>
        <w:t>благодарности;</w:t>
      </w:r>
      <w:r>
        <w:br/>
        <w:t>2) выдача</w:t>
      </w:r>
      <w:r>
        <w:tab/>
        <w:t>премии;</w:t>
      </w:r>
      <w:r>
        <w:br/>
        <w:t>3) награждение ценным</w:t>
      </w:r>
      <w:r>
        <w:tab/>
        <w:t>подарком;</w:t>
      </w:r>
      <w:r>
        <w:br/>
        <w:t>4) награждение почетной грамотой.</w:t>
      </w:r>
      <w:r>
        <w:tab/>
      </w:r>
      <w:r>
        <w:tab/>
      </w:r>
      <w:r>
        <w:tab/>
      </w:r>
      <w:r>
        <w:tab/>
      </w:r>
      <w:r>
        <w:tab/>
      </w:r>
      <w:r>
        <w:tab/>
      </w:r>
      <w:r>
        <w:tab/>
      </w:r>
      <w:r>
        <w:tab/>
        <w:t xml:space="preserve">          Иные виды поощрений, а также условия применения поощрений устанавливаются нормативными правовыми актами органов местного самоуправления.</w:t>
      </w:r>
      <w:r>
        <w:tab/>
      </w:r>
      <w:r>
        <w:tab/>
      </w:r>
      <w:r>
        <w:tab/>
      </w:r>
      <w:r>
        <w:tab/>
      </w:r>
      <w:r>
        <w:tab/>
        <w:t xml:space="preserve">                          2. Расходы, связанные с применением мер поощрения, финансируются за счет средств местного бюджета. </w:t>
      </w:r>
    </w:p>
    <w:p w:rsidR="0050581E" w:rsidRDefault="0050581E" w:rsidP="0050581E">
      <w:pPr>
        <w:autoSpaceDE w:val="0"/>
        <w:autoSpaceDN w:val="0"/>
        <w:adjustRightInd w:val="0"/>
        <w:ind w:firstLine="720"/>
        <w:jc w:val="both"/>
      </w:pPr>
      <w:r>
        <w:rPr>
          <w:rStyle w:val="a6"/>
        </w:rPr>
        <w:t>Статья 22. Отпуск муниципального служащего</w:t>
      </w:r>
      <w:r>
        <w:rPr>
          <w:rStyle w:val="a6"/>
        </w:rPr>
        <w:tab/>
      </w:r>
      <w:r>
        <w:rPr>
          <w:rStyle w:val="a6"/>
        </w:rPr>
        <w:tab/>
      </w:r>
      <w:r>
        <w:rPr>
          <w:rStyle w:val="a6"/>
        </w:rPr>
        <w:tab/>
      </w:r>
      <w:r>
        <w:rPr>
          <w:rStyle w:val="a6"/>
        </w:rPr>
        <w:tab/>
        <w:t xml:space="preserve">           </w:t>
      </w:r>
      <w:bookmarkStart w:id="20" w:name="sub_601"/>
      <w:r>
        <w:rPr>
          <w:rFonts w:ascii="Arial" w:hAnsi="Arial"/>
        </w:rPr>
        <w:t xml:space="preserve"> 1. </w:t>
      </w:r>
      <w: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0581E" w:rsidRDefault="0050581E" w:rsidP="0050581E">
      <w:pPr>
        <w:autoSpaceDE w:val="0"/>
        <w:autoSpaceDN w:val="0"/>
        <w:adjustRightInd w:val="0"/>
        <w:ind w:firstLine="720"/>
        <w:jc w:val="both"/>
      </w:pPr>
      <w:bookmarkStart w:id="21" w:name="sub_602"/>
      <w:bookmarkEnd w:id="20"/>
      <w:r>
        <w:t xml:space="preserve"> 2. Муниципальным служащим предоставляется ежегодный основной оплачиваемый отпуск продолжительностью  30 календарных дней, муниципальных служащих, замещающих высшие и должности  35 календарных дней</w:t>
      </w:r>
    </w:p>
    <w:p w:rsidR="0050581E" w:rsidRDefault="0050581E" w:rsidP="0050581E">
      <w:pPr>
        <w:autoSpaceDE w:val="0"/>
        <w:autoSpaceDN w:val="0"/>
        <w:adjustRightInd w:val="0"/>
        <w:ind w:firstLine="720"/>
        <w:jc w:val="both"/>
      </w:pPr>
      <w:bookmarkStart w:id="22" w:name="sub_603"/>
      <w:bookmarkEnd w:id="21"/>
      <w:r>
        <w:t xml:space="preserve"> 3.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50581E" w:rsidRDefault="0050581E" w:rsidP="0050581E">
      <w:pPr>
        <w:autoSpaceDE w:val="0"/>
        <w:autoSpaceDN w:val="0"/>
        <w:adjustRightInd w:val="0"/>
        <w:ind w:firstLine="720"/>
        <w:jc w:val="both"/>
      </w:pPr>
      <w:bookmarkStart w:id="23" w:name="sub_604"/>
      <w:bookmarkEnd w:id="22"/>
      <w:r>
        <w:t xml:space="preserve"> 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w:t>
      </w:r>
      <w:r>
        <w:lastRenderedPageBreak/>
        <w:t>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50581E" w:rsidRDefault="0050581E" w:rsidP="0050581E">
      <w:pPr>
        <w:autoSpaceDE w:val="0"/>
        <w:autoSpaceDN w:val="0"/>
        <w:adjustRightInd w:val="0"/>
        <w:ind w:firstLine="720"/>
        <w:jc w:val="both"/>
      </w:pPr>
      <w:bookmarkStart w:id="24" w:name="sub_605"/>
      <w:bookmarkEnd w:id="23"/>
      <w:r>
        <w:t xml:space="preserve"> 5. Муниципальные служащие имеют право </w:t>
      </w:r>
      <w:proofErr w:type="gramStart"/>
      <w:r>
        <w:t>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w:t>
      </w:r>
      <w:proofErr w:type="gramEnd"/>
      <w:r>
        <w:t xml:space="preserve"> со служебным распорядком органа местного самоуправления, избирательной комиссии муниципального образования и трудовым договором (контрактом).</w:t>
      </w:r>
    </w:p>
    <w:p w:rsidR="0050581E" w:rsidRDefault="0050581E" w:rsidP="0050581E">
      <w:pPr>
        <w:autoSpaceDE w:val="0"/>
        <w:autoSpaceDN w:val="0"/>
        <w:adjustRightInd w:val="0"/>
        <w:ind w:firstLine="720"/>
        <w:jc w:val="both"/>
      </w:pPr>
      <w:bookmarkStart w:id="25" w:name="sub_606"/>
      <w:bookmarkEnd w:id="24"/>
      <w:r>
        <w:t xml:space="preserve"> 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50581E" w:rsidRDefault="0050581E" w:rsidP="0050581E">
      <w:pPr>
        <w:autoSpaceDE w:val="0"/>
        <w:autoSpaceDN w:val="0"/>
        <w:adjustRightInd w:val="0"/>
        <w:ind w:firstLine="720"/>
        <w:jc w:val="both"/>
      </w:pPr>
      <w:bookmarkStart w:id="26" w:name="sub_607"/>
      <w:bookmarkEnd w:id="25"/>
      <w:r>
        <w:t xml:space="preserve"> 7. Продолжительность ежегодного дополнительного оплачиваемого отпуска за ненормированный служебный день определяется коллективным договором или служебным распорядком органа местного самоуправления, избирательной комиссии муниципального образования и не может составлять менее трех календарных дней.</w:t>
      </w:r>
    </w:p>
    <w:p w:rsidR="0050581E" w:rsidRDefault="0050581E" w:rsidP="0050581E">
      <w:pPr>
        <w:autoSpaceDE w:val="0"/>
        <w:autoSpaceDN w:val="0"/>
        <w:adjustRightInd w:val="0"/>
        <w:ind w:firstLine="720"/>
        <w:jc w:val="both"/>
      </w:pPr>
      <w:bookmarkStart w:id="27" w:name="sub_608"/>
      <w:bookmarkEnd w:id="26"/>
      <w:r>
        <w:t xml:space="preserve"> 8. Порядок и условия предоставления дополнительного оплачиваемого отпуска за ненормированный служебный день устанавливаются муниципальными правовыми актами.</w:t>
      </w:r>
    </w:p>
    <w:p w:rsidR="0050581E" w:rsidRDefault="0050581E" w:rsidP="0050581E">
      <w:pPr>
        <w:autoSpaceDE w:val="0"/>
        <w:autoSpaceDN w:val="0"/>
        <w:adjustRightInd w:val="0"/>
        <w:ind w:firstLine="720"/>
        <w:jc w:val="both"/>
      </w:pPr>
      <w:bookmarkStart w:id="28" w:name="sub_7"/>
      <w:bookmarkEnd w:id="27"/>
      <w:r>
        <w:t xml:space="preserve"> </w:t>
      </w:r>
    </w:p>
    <w:bookmarkEnd w:id="28"/>
    <w:p w:rsidR="0050581E" w:rsidRPr="00CF2BE8" w:rsidRDefault="0050581E" w:rsidP="0050581E">
      <w:pPr>
        <w:pStyle w:val="a5"/>
        <w:jc w:val="both"/>
      </w:pPr>
      <w:r>
        <w:rPr>
          <w:rStyle w:val="a6"/>
        </w:rPr>
        <w:t>Статья 23. Ответственность муниципального служащего</w:t>
      </w:r>
      <w:r>
        <w:rPr>
          <w:rStyle w:val="a6"/>
        </w:rPr>
        <w:tab/>
      </w:r>
      <w:r>
        <w:rPr>
          <w:rStyle w:val="a6"/>
        </w:rPr>
        <w:tab/>
      </w:r>
      <w:r>
        <w:rPr>
          <w:rStyle w:val="a6"/>
        </w:rPr>
        <w:tab/>
      </w:r>
      <w:r>
        <w:rPr>
          <w:rStyle w:val="a6"/>
        </w:rPr>
        <w:tab/>
        <w:t xml:space="preserve">                          </w:t>
      </w:r>
      <w:r>
        <w:t>1.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законодательством о труде, Законом Алтайского края «О муниципальной службе в Алтайском крае» №134-ЗС от 12 декабря 2007г</w:t>
      </w:r>
      <w:proofErr w:type="gramStart"/>
      <w:r>
        <w:t xml:space="preserve">..                            </w:t>
      </w:r>
      <w:proofErr w:type="gramEnd"/>
    </w:p>
    <w:p w:rsidR="0050581E" w:rsidRDefault="0050581E" w:rsidP="0050581E">
      <w:pPr>
        <w:pStyle w:val="a5"/>
        <w:jc w:val="both"/>
      </w:pPr>
      <w:r>
        <w:t xml:space="preserve"> 2. Муниципальный служащий в соответствии с действующим законодательством несет ответственность за действия или бездействие, ведущие к нарушению прав и законных интересов граждан. </w:t>
      </w:r>
    </w:p>
    <w:p w:rsidR="0050581E" w:rsidRDefault="0050581E" w:rsidP="0050581E">
      <w:pPr>
        <w:pStyle w:val="a5"/>
        <w:jc w:val="center"/>
        <w:rPr>
          <w:rStyle w:val="a6"/>
          <w:u w:val="single"/>
        </w:rPr>
      </w:pPr>
    </w:p>
    <w:p w:rsidR="0050581E" w:rsidRDefault="0050581E" w:rsidP="0050581E">
      <w:pPr>
        <w:pStyle w:val="a5"/>
        <w:jc w:val="center"/>
      </w:pPr>
      <w:r>
        <w:rPr>
          <w:rStyle w:val="a6"/>
          <w:u w:val="single"/>
        </w:rPr>
        <w:t>Глава 5. ПРЕКРАЩЕНИЕ МУНИЦИПАЛЬНОЙ СЛУЖБЫ</w:t>
      </w:r>
    </w:p>
    <w:p w:rsidR="0050581E" w:rsidRPr="00CF2BE8" w:rsidRDefault="0050581E" w:rsidP="0050581E">
      <w:pPr>
        <w:pStyle w:val="a5"/>
        <w:jc w:val="both"/>
      </w:pPr>
      <w:r>
        <w:rPr>
          <w:rStyle w:val="a6"/>
        </w:rPr>
        <w:t>Статья 24. Основания для прекращения муниципальной службы</w:t>
      </w:r>
      <w:r>
        <w:rPr>
          <w:rStyle w:val="a6"/>
        </w:rPr>
        <w:tab/>
      </w:r>
      <w:r>
        <w:rPr>
          <w:rStyle w:val="a6"/>
        </w:rPr>
        <w:tab/>
        <w:t xml:space="preserve">                            </w:t>
      </w:r>
      <w:r>
        <w:t>1. Муниципальная служба прекращается при увольнении муниципального служащего, в том числе в связи с выходом на пенсию.</w:t>
      </w:r>
      <w:r>
        <w:tab/>
      </w:r>
      <w:r>
        <w:tab/>
      </w:r>
      <w:r>
        <w:tab/>
      </w:r>
      <w:r>
        <w:tab/>
      </w:r>
      <w:r>
        <w:tab/>
      </w:r>
      <w:r>
        <w:tab/>
      </w:r>
    </w:p>
    <w:p w:rsidR="0050581E" w:rsidRPr="00A50997" w:rsidRDefault="0050581E" w:rsidP="0050581E">
      <w:pPr>
        <w:pStyle w:val="a5"/>
        <w:jc w:val="both"/>
      </w:pPr>
      <w:r>
        <w:t>2.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руководителя органа местного самоуправления в случаях</w:t>
      </w:r>
      <w:proofErr w:type="gramStart"/>
      <w:r>
        <w:t xml:space="preserve"> :</w:t>
      </w:r>
      <w:proofErr w:type="gramEnd"/>
      <w:r>
        <w:tab/>
      </w:r>
      <w:r>
        <w:tab/>
      </w:r>
      <w:r>
        <w:tab/>
      </w:r>
      <w:r>
        <w:tab/>
      </w:r>
      <w:r>
        <w:tab/>
        <w:t xml:space="preserve">  1) прекращения</w:t>
      </w:r>
      <w:r>
        <w:tab/>
        <w:t>гражданства</w:t>
      </w:r>
      <w:r>
        <w:tab/>
        <w:t>Российской</w:t>
      </w:r>
      <w:r>
        <w:tab/>
        <w:t>Федерации;</w:t>
      </w:r>
      <w:r>
        <w:br/>
        <w:t>2) несоблюдения обязанностей и ограничений, установленных для муниципального служащего настоящим</w:t>
      </w:r>
      <w:r>
        <w:tab/>
        <w:t>Положением;</w:t>
      </w:r>
      <w:r>
        <w:br/>
        <w:t>3) разглашения сведений, составляющих государственную и иную охраняемую законом тайну;</w:t>
      </w:r>
      <w:r>
        <w:br/>
        <w:t>4) возникновения других обстоятельств, предусмотренных пунктом 3 статьи 12 настоящего Положения.</w:t>
      </w:r>
      <w:r>
        <w:tab/>
      </w:r>
      <w:r>
        <w:tab/>
      </w:r>
      <w:r>
        <w:tab/>
      </w:r>
      <w:r>
        <w:tab/>
      </w:r>
      <w:r>
        <w:tab/>
      </w:r>
      <w:r>
        <w:tab/>
      </w:r>
      <w:r>
        <w:tab/>
      </w:r>
      <w:r>
        <w:tab/>
      </w:r>
      <w:r>
        <w:tab/>
      </w:r>
      <w:r>
        <w:tab/>
        <w:t xml:space="preserve">   </w:t>
      </w:r>
      <w:r>
        <w:lastRenderedPageBreak/>
        <w:t>5) достижение предельного возраста,  установленного для замещения муниципальной должности муниципальной службы</w:t>
      </w:r>
    </w:p>
    <w:p w:rsidR="0050581E" w:rsidRDefault="0050581E" w:rsidP="0050581E">
      <w:pPr>
        <w:pStyle w:val="a5"/>
        <w:jc w:val="both"/>
      </w:pPr>
      <w:r>
        <w:t xml:space="preserve">  3. Выход на пенсию муниципального служащего осуществляется в порядке, установленном федеральным законом.</w:t>
      </w:r>
    </w:p>
    <w:p w:rsidR="0050581E" w:rsidRDefault="0050581E" w:rsidP="0050581E">
      <w:pPr>
        <w:pStyle w:val="a5"/>
        <w:jc w:val="both"/>
      </w:pPr>
    </w:p>
    <w:p w:rsidR="0050581E" w:rsidRDefault="0050581E" w:rsidP="0050581E">
      <w:pPr>
        <w:pStyle w:val="a5"/>
        <w:jc w:val="both"/>
      </w:pPr>
      <w:r>
        <w:rPr>
          <w:rStyle w:val="a6"/>
        </w:rPr>
        <w:t>Статья 25. Пенсионное обеспечение лиц, замещающих выборные муниципальные должности, и муниципальных служащих</w:t>
      </w:r>
      <w:proofErr w:type="gramStart"/>
      <w:r>
        <w:rPr>
          <w:rStyle w:val="a6"/>
        </w:rPr>
        <w:tab/>
      </w:r>
      <w:r>
        <w:rPr>
          <w:rStyle w:val="a6"/>
        </w:rPr>
        <w:tab/>
      </w:r>
      <w:r>
        <w:rPr>
          <w:rStyle w:val="a6"/>
        </w:rPr>
        <w:tab/>
      </w:r>
      <w:r>
        <w:rPr>
          <w:rStyle w:val="a6"/>
        </w:rPr>
        <w:tab/>
      </w:r>
      <w:r>
        <w:rPr>
          <w:rStyle w:val="a6"/>
        </w:rPr>
        <w:tab/>
      </w:r>
      <w:r>
        <w:rPr>
          <w:rStyle w:val="a6"/>
        </w:rPr>
        <w:tab/>
      </w:r>
      <w:r>
        <w:rPr>
          <w:rStyle w:val="a6"/>
        </w:rPr>
        <w:tab/>
        <w:t xml:space="preserve">             </w:t>
      </w:r>
      <w:r>
        <w:t>Н</w:t>
      </w:r>
      <w:proofErr w:type="gramEnd"/>
      <w:r>
        <w:t>а лиц, замещающих выборные муниципальные должности на постоянной основе, и муниципальных служащих в области пенсионного обеспечения в полном объеме распространяются права, установленные для государственных служащих федеральным законодательством и законами Алтайского края.</w:t>
      </w:r>
      <w:r>
        <w:tab/>
      </w:r>
      <w:r>
        <w:tab/>
      </w:r>
      <w:r>
        <w:tab/>
      </w:r>
      <w:r>
        <w:tab/>
        <w:t xml:space="preserve">                                  Муниципальным служащим, замещавшим муниципальные должности муниципальной службы не менее 15 лет, устанавливается ежемесячная доплата  к пенсии в соответствии с принятыми  нормативными правовыми актами представительного органа местного самоуправления</w:t>
      </w:r>
    </w:p>
    <w:p w:rsidR="0050581E" w:rsidRDefault="0050581E" w:rsidP="0050581E">
      <w:pPr>
        <w:pStyle w:val="a5"/>
        <w:jc w:val="both"/>
      </w:pPr>
      <w:r>
        <w:rPr>
          <w:rStyle w:val="a6"/>
        </w:rPr>
        <w:t>Статья 26. Стаж муниципальной службы.</w:t>
      </w:r>
      <w:r>
        <w:t xml:space="preserve"> </w:t>
      </w:r>
      <w:r>
        <w:tab/>
      </w:r>
      <w:r>
        <w:tab/>
      </w:r>
      <w:r>
        <w:tab/>
      </w:r>
      <w:r>
        <w:tab/>
      </w:r>
      <w:r>
        <w:tab/>
        <w:t xml:space="preserve">                                      1. В стаж муниципальной службы муниципального служащего включается время работы на должностях муниципальной службы, выборных муниципальных должностях и государственных должностях. </w:t>
      </w:r>
      <w:r>
        <w:tab/>
      </w:r>
      <w:r>
        <w:tab/>
      </w:r>
      <w:r>
        <w:tab/>
      </w:r>
      <w:r>
        <w:tab/>
      </w:r>
      <w:r>
        <w:tab/>
      </w:r>
      <w:r>
        <w:tab/>
      </w:r>
      <w:r>
        <w:tab/>
      </w:r>
      <w:r>
        <w:tab/>
      </w:r>
      <w:r>
        <w:tab/>
        <w:t xml:space="preserve"> Включение в стаж муниципальной службы иных периодов трудовой деятельности осуществляется в соответствии с федеральными законами и законами Алтайского края. </w:t>
      </w:r>
      <w:r>
        <w:tab/>
        <w:t xml:space="preserve">  2.Время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 </w:t>
      </w:r>
    </w:p>
    <w:p w:rsidR="0050581E" w:rsidRDefault="0050581E" w:rsidP="0050581E">
      <w:pPr>
        <w:jc w:val="both"/>
      </w:pPr>
    </w:p>
    <w:p w:rsidR="0050581E" w:rsidRDefault="0050581E" w:rsidP="0050581E">
      <w:pPr>
        <w:jc w:val="both"/>
      </w:pPr>
    </w:p>
    <w:p w:rsidR="0050581E" w:rsidRPr="00A50997" w:rsidRDefault="0050581E" w:rsidP="0050581E"/>
    <w:p w:rsidR="0050581E" w:rsidRDefault="0050581E" w:rsidP="0050581E">
      <w:pPr>
        <w:shd w:val="clear" w:color="auto" w:fill="FFFFFF"/>
        <w:ind w:left="106"/>
        <w:jc w:val="center"/>
        <w:rPr>
          <w:rFonts w:ascii="Arial" w:hAnsi="Arial" w:cs="Arial"/>
          <w:b/>
          <w:bCs/>
          <w:color w:val="343434"/>
          <w:spacing w:val="4"/>
        </w:rPr>
      </w:pPr>
    </w:p>
    <w:p w:rsidR="0050581E" w:rsidRDefault="0050581E" w:rsidP="0050581E">
      <w:pPr>
        <w:shd w:val="clear" w:color="auto" w:fill="FFFFFF"/>
        <w:ind w:left="106"/>
        <w:jc w:val="center"/>
        <w:rPr>
          <w:rFonts w:ascii="Arial" w:hAnsi="Arial" w:cs="Arial"/>
          <w:b/>
          <w:bCs/>
          <w:color w:val="343434"/>
          <w:spacing w:val="4"/>
        </w:rPr>
      </w:pPr>
    </w:p>
    <w:p w:rsidR="0050581E" w:rsidRDefault="0050581E" w:rsidP="0050581E">
      <w:pPr>
        <w:shd w:val="clear" w:color="auto" w:fill="FFFFFF"/>
        <w:ind w:left="106"/>
        <w:jc w:val="center"/>
        <w:rPr>
          <w:rFonts w:ascii="Arial" w:hAnsi="Arial" w:cs="Arial"/>
          <w:b/>
          <w:bCs/>
          <w:color w:val="343434"/>
          <w:spacing w:val="4"/>
        </w:rPr>
      </w:pPr>
    </w:p>
    <w:p w:rsidR="0050581E" w:rsidRDefault="0050581E" w:rsidP="0050581E">
      <w:pPr>
        <w:shd w:val="clear" w:color="auto" w:fill="FFFFFF"/>
        <w:ind w:left="106"/>
        <w:jc w:val="center"/>
        <w:rPr>
          <w:rFonts w:ascii="Arial" w:hAnsi="Arial" w:cs="Arial"/>
          <w:b/>
          <w:bCs/>
          <w:color w:val="343434"/>
          <w:spacing w:val="4"/>
        </w:rPr>
      </w:pPr>
    </w:p>
    <w:p w:rsidR="0050581E" w:rsidRDefault="0050581E" w:rsidP="0050581E">
      <w:pPr>
        <w:shd w:val="clear" w:color="auto" w:fill="FFFFFF"/>
        <w:ind w:left="106"/>
        <w:jc w:val="center"/>
        <w:rPr>
          <w:rFonts w:ascii="Arial" w:hAnsi="Arial" w:cs="Arial"/>
          <w:b/>
          <w:bCs/>
          <w:color w:val="343434"/>
          <w:spacing w:val="4"/>
        </w:rPr>
      </w:pPr>
    </w:p>
    <w:p w:rsidR="00407306" w:rsidRDefault="00407306"/>
    <w:sectPr w:rsidR="00407306" w:rsidSect="00407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81E"/>
    <w:rsid w:val="00407306"/>
    <w:rsid w:val="0050581E"/>
    <w:rsid w:val="00C37836"/>
    <w:rsid w:val="00CF2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81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058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0581E"/>
    <w:rPr>
      <w:rFonts w:ascii="Arial" w:eastAsia="Times New Roman" w:hAnsi="Arial" w:cs="Arial"/>
      <w:b/>
      <w:bCs/>
      <w:sz w:val="26"/>
      <w:szCs w:val="26"/>
      <w:lang w:eastAsia="ru-RU"/>
    </w:rPr>
  </w:style>
  <w:style w:type="paragraph" w:styleId="a3">
    <w:name w:val="Body Text"/>
    <w:basedOn w:val="a"/>
    <w:link w:val="a4"/>
    <w:rsid w:val="0050581E"/>
    <w:pPr>
      <w:spacing w:after="120"/>
    </w:pPr>
  </w:style>
  <w:style w:type="character" w:customStyle="1" w:styleId="a4">
    <w:name w:val="Основной текст Знак"/>
    <w:basedOn w:val="a0"/>
    <w:link w:val="a3"/>
    <w:rsid w:val="0050581E"/>
    <w:rPr>
      <w:rFonts w:ascii="Times New Roman" w:eastAsia="Times New Roman" w:hAnsi="Times New Roman" w:cs="Times New Roman"/>
      <w:sz w:val="24"/>
      <w:szCs w:val="24"/>
      <w:lang w:eastAsia="ru-RU"/>
    </w:rPr>
  </w:style>
  <w:style w:type="paragraph" w:styleId="a5">
    <w:name w:val="Normal (Web)"/>
    <w:basedOn w:val="a"/>
    <w:unhideWhenUsed/>
    <w:rsid w:val="0050581E"/>
    <w:pPr>
      <w:spacing w:before="100" w:beforeAutospacing="1" w:after="100" w:afterAutospacing="1"/>
    </w:pPr>
    <w:rPr>
      <w:color w:val="000000"/>
    </w:rPr>
  </w:style>
  <w:style w:type="character" w:styleId="a6">
    <w:name w:val="Strong"/>
    <w:basedOn w:val="a0"/>
    <w:qFormat/>
    <w:rsid w:val="0050581E"/>
    <w:rPr>
      <w:b/>
      <w:bCs/>
    </w:rPr>
  </w:style>
  <w:style w:type="character" w:styleId="a7">
    <w:name w:val="Hyperlink"/>
    <w:basedOn w:val="a0"/>
    <w:uiPriority w:val="99"/>
    <w:unhideWhenUsed/>
    <w:rsid w:val="005058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1052;&#1086;&#1080;%20&#1076;&#1086;&#1082;&#1091;&#1084;&#1077;&#1085;&#1090;&#1099;\&#1084;&#1091;&#1085;&#1080;&#1094;&#1080;&#1087;&#1072;&#1083;&#1100;&#1085;&#1072;&#1103;%20&#1089;&#1083;&#1091;&#1078;&#1073;&#1072;\&#1055;&#1054;&#1051;&#1054;&#1046;&#1045;&#1053;&#1048;&#1045;%20&#1086;%20&#1052;&#1059;&#1053;&#1048;&#1062;&#1048;&#1055;&#1040;&#1051;&#1068;&#1053;&#1054;&#1049;%20&#1057;&#1051;&#1059;&#1046;&#1041;&#1045;&#1085;&#1086;&#1074;&#1072;&#1103;%20&#1088;&#1077;&#1076;&#1072;&#1082;&#1094;&#1080;&#1103;%2023.08.2005&#1075;..doc" TargetMode="External"/><Relationship Id="rId5" Type="http://schemas.openxmlformats.org/officeDocument/2006/relationships/hyperlink" Target="file:///C:\&#1052;&#1086;&#1080;%20&#1076;&#1086;&#1082;&#1091;&#1084;&#1077;&#1085;&#1090;&#1099;\&#1084;&#1091;&#1085;&#1080;&#1094;&#1080;&#1087;&#1072;&#1083;&#1100;&#1085;&#1072;&#1103;%20&#1089;&#1083;&#1091;&#1078;&#1073;&#1072;\&#1055;&#1054;&#1051;&#1054;&#1046;&#1045;&#1053;&#1048;&#1045;%20&#1086;%20&#1052;&#1059;&#1053;&#1048;&#1062;&#1048;&#1055;&#1040;&#1051;&#1068;&#1053;&#1054;&#1049;%20&#1057;&#1051;&#1059;&#1046;&#1041;&#1045;&#1085;&#1086;&#1074;&#1072;&#1103;%20&#1088;&#1077;&#1076;&#1072;&#1082;&#1094;&#1080;&#1103;%2023.08.2005&#1075;..doc" TargetMode="External"/><Relationship Id="rId4" Type="http://schemas.openxmlformats.org/officeDocument/2006/relationships/hyperlink" Target="file:///C:\&#1052;&#1086;&#1080;%20&#1076;&#1086;&#1082;&#1091;&#1084;&#1077;&#1085;&#1090;&#1099;\&#1084;&#1091;&#1085;&#1080;&#1094;&#1080;&#1087;&#1072;&#1083;&#1100;&#1085;&#1072;&#1103;%20&#1089;&#1083;&#1091;&#1078;&#1073;&#1072;\&#1055;&#1054;&#1051;&#1054;&#1046;&#1045;&#1053;&#1048;&#1045;%20&#1086;%20&#1052;&#1059;&#1053;&#1048;&#1062;&#1048;&#1055;&#1040;&#1051;&#1068;&#1053;&#1054;&#1049;%20&#1057;&#1051;&#1059;&#1046;&#1041;&#1045;&#1085;&#1086;&#1074;&#1072;&#1103;%20&#1088;&#1077;&#1076;&#1072;&#1082;&#1094;&#1080;&#1103;%2023.08.2005&#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5653</Words>
  <Characters>32228</Characters>
  <Application>Microsoft Office Word</Application>
  <DocSecurity>0</DocSecurity>
  <Lines>268</Lines>
  <Paragraphs>75</Paragraphs>
  <ScaleCrop>false</ScaleCrop>
  <Company/>
  <LinksUpToDate>false</LinksUpToDate>
  <CharactersWithSpaces>37806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dc:creator>
  <cp:keywords/>
  <dc:description/>
  <cp:lastModifiedBy>Istimis</cp:lastModifiedBy>
  <cp:revision>3</cp:revision>
  <dcterms:created xsi:type="dcterms:W3CDTF">2020-03-19T10:14:00Z</dcterms:created>
  <dcterms:modified xsi:type="dcterms:W3CDTF">2020-04-13T08:44:00Z</dcterms:modified>
</cp:coreProperties>
</file>