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B00148" w14:textId="58627680" w:rsidR="00F952CB" w:rsidRPr="00C27092" w:rsidRDefault="00C72903" w:rsidP="00B86AF7">
      <w:pPr>
        <w:tabs>
          <w:tab w:val="left" w:pos="9900"/>
        </w:tabs>
        <w:spacing w:after="0" w:line="240" w:lineRule="auto"/>
        <w:jc w:val="center"/>
        <w:rPr>
          <w:rFonts w:ascii="Times New Roman" w:hAnsi="Times New Roman" w:cs="Times New Roman"/>
          <w:b/>
          <w:sz w:val="32"/>
          <w:szCs w:val="36"/>
        </w:rPr>
      </w:pPr>
      <w:r w:rsidRPr="00C27092">
        <w:rPr>
          <w:rFonts w:ascii="Times New Roman" w:hAnsi="Times New Roman" w:cs="Times New Roman"/>
          <w:b/>
          <w:sz w:val="32"/>
          <w:szCs w:val="36"/>
        </w:rPr>
        <w:t>Администрация Зеленополянского сельсовета</w:t>
      </w:r>
    </w:p>
    <w:p w14:paraId="682E1479" w14:textId="21F91FD9" w:rsidR="00F952CB" w:rsidRPr="00C27092" w:rsidRDefault="00C72903" w:rsidP="00B86AF7">
      <w:pPr>
        <w:tabs>
          <w:tab w:val="left" w:pos="9000"/>
        </w:tabs>
        <w:spacing w:after="0" w:line="240" w:lineRule="auto"/>
        <w:jc w:val="center"/>
        <w:rPr>
          <w:rFonts w:ascii="Times New Roman" w:hAnsi="Times New Roman" w:cs="Times New Roman"/>
          <w:b/>
          <w:sz w:val="32"/>
          <w:szCs w:val="36"/>
        </w:rPr>
      </w:pPr>
      <w:r w:rsidRPr="00C27092">
        <w:rPr>
          <w:rFonts w:ascii="Times New Roman" w:hAnsi="Times New Roman" w:cs="Times New Roman"/>
          <w:b/>
          <w:sz w:val="32"/>
          <w:szCs w:val="36"/>
        </w:rPr>
        <w:t xml:space="preserve">Ключевского района </w:t>
      </w:r>
      <w:r w:rsidR="00AD3922" w:rsidRPr="00C27092">
        <w:rPr>
          <w:rFonts w:ascii="Times New Roman" w:hAnsi="Times New Roman" w:cs="Times New Roman"/>
          <w:b/>
          <w:sz w:val="32"/>
          <w:szCs w:val="36"/>
        </w:rPr>
        <w:t xml:space="preserve">Алтайского </w:t>
      </w:r>
      <w:r w:rsidRPr="00C27092">
        <w:rPr>
          <w:rFonts w:ascii="Times New Roman" w:hAnsi="Times New Roman" w:cs="Times New Roman"/>
          <w:b/>
          <w:sz w:val="32"/>
          <w:szCs w:val="36"/>
        </w:rPr>
        <w:t>края</w:t>
      </w:r>
    </w:p>
    <w:p w14:paraId="4AD466AF" w14:textId="34642768" w:rsidR="00F952CB" w:rsidRPr="00C72903" w:rsidRDefault="00F952CB" w:rsidP="00B86AF7">
      <w:pPr>
        <w:tabs>
          <w:tab w:val="left" w:pos="9000"/>
        </w:tabs>
        <w:spacing w:after="0" w:line="240" w:lineRule="auto"/>
        <w:jc w:val="center"/>
        <w:rPr>
          <w:rFonts w:ascii="Times New Roman" w:hAnsi="Times New Roman" w:cs="Times New Roman"/>
          <w:b/>
          <w:spacing w:val="100"/>
          <w:sz w:val="32"/>
          <w:szCs w:val="28"/>
        </w:rPr>
      </w:pPr>
    </w:p>
    <w:p w14:paraId="517423A9" w14:textId="11111149" w:rsidR="00F952CB" w:rsidRPr="00C27092" w:rsidRDefault="00C72903" w:rsidP="00B86AF7">
      <w:pPr>
        <w:tabs>
          <w:tab w:val="left" w:pos="9000"/>
        </w:tabs>
        <w:spacing w:after="0" w:line="240" w:lineRule="auto"/>
        <w:jc w:val="center"/>
        <w:rPr>
          <w:rFonts w:ascii="Times New Roman" w:hAnsi="Times New Roman" w:cs="Times New Roman"/>
          <w:b/>
          <w:spacing w:val="100"/>
          <w:sz w:val="36"/>
          <w:szCs w:val="32"/>
        </w:rPr>
      </w:pPr>
      <w:r w:rsidRPr="00C27092">
        <w:rPr>
          <w:rFonts w:ascii="Times New Roman" w:hAnsi="Times New Roman" w:cs="Times New Roman"/>
          <w:b/>
          <w:spacing w:val="100"/>
          <w:sz w:val="36"/>
          <w:szCs w:val="32"/>
        </w:rPr>
        <w:t>ПОСТАНОВЛЕНИЕ</w:t>
      </w:r>
    </w:p>
    <w:p w14:paraId="6F88ED4C" w14:textId="77777777" w:rsidR="00F952CB" w:rsidRPr="00C72903" w:rsidRDefault="00F952CB" w:rsidP="00B86AF7">
      <w:pPr>
        <w:tabs>
          <w:tab w:val="left" w:pos="9000"/>
        </w:tabs>
        <w:spacing w:after="0" w:line="240" w:lineRule="auto"/>
        <w:jc w:val="center"/>
        <w:rPr>
          <w:rFonts w:ascii="Times New Roman" w:hAnsi="Times New Roman" w:cs="Times New Roman"/>
          <w:b/>
          <w:spacing w:val="100"/>
          <w:sz w:val="32"/>
          <w:szCs w:val="28"/>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72903" w:rsidRPr="00C72903" w14:paraId="28490F7E" w14:textId="77777777" w:rsidTr="00C72903">
        <w:tc>
          <w:tcPr>
            <w:tcW w:w="2500" w:type="pct"/>
            <w:shd w:val="clear" w:color="auto" w:fill="auto"/>
            <w:vAlign w:val="center"/>
          </w:tcPr>
          <w:p w14:paraId="466B145B" w14:textId="15582283" w:rsidR="00C72903" w:rsidRPr="00C72903" w:rsidRDefault="00C72903" w:rsidP="00B86AF7">
            <w:pPr>
              <w:rPr>
                <w:rFonts w:ascii="Times New Roman" w:hAnsi="Times New Roman" w:cs="Times New Roman"/>
                <w:sz w:val="28"/>
                <w:szCs w:val="28"/>
              </w:rPr>
            </w:pPr>
            <w:r w:rsidRPr="00C72903">
              <w:rPr>
                <w:rFonts w:ascii="Times New Roman" w:hAnsi="Times New Roman" w:cs="Times New Roman"/>
                <w:sz w:val="28"/>
                <w:szCs w:val="28"/>
              </w:rPr>
              <w:t>03.09.2019</w:t>
            </w:r>
            <w:r w:rsidR="00394672">
              <w:rPr>
                <w:rFonts w:ascii="Times New Roman" w:hAnsi="Times New Roman" w:cs="Times New Roman"/>
                <w:sz w:val="28"/>
                <w:szCs w:val="28"/>
              </w:rPr>
              <w:t xml:space="preserve"> </w:t>
            </w:r>
            <w:r w:rsidRPr="00C72903">
              <w:rPr>
                <w:rFonts w:ascii="Times New Roman" w:hAnsi="Times New Roman" w:cs="Times New Roman"/>
                <w:sz w:val="28"/>
                <w:szCs w:val="28"/>
              </w:rPr>
              <w:t>г.</w:t>
            </w:r>
          </w:p>
        </w:tc>
        <w:tc>
          <w:tcPr>
            <w:tcW w:w="2500" w:type="pct"/>
            <w:shd w:val="clear" w:color="auto" w:fill="auto"/>
            <w:vAlign w:val="center"/>
          </w:tcPr>
          <w:p w14:paraId="14F8CFD0" w14:textId="78E10B0A" w:rsidR="00C72903" w:rsidRPr="00C72903" w:rsidRDefault="00C72903" w:rsidP="00B86AF7">
            <w:pPr>
              <w:jc w:val="right"/>
              <w:rPr>
                <w:rFonts w:ascii="Times New Roman" w:hAnsi="Times New Roman" w:cs="Times New Roman"/>
                <w:sz w:val="28"/>
                <w:szCs w:val="28"/>
              </w:rPr>
            </w:pPr>
            <w:r>
              <w:rPr>
                <w:rFonts w:ascii="Times New Roman" w:hAnsi="Times New Roman" w:cs="Times New Roman"/>
                <w:sz w:val="28"/>
                <w:szCs w:val="28"/>
              </w:rPr>
              <w:t xml:space="preserve">№ </w:t>
            </w:r>
            <w:r w:rsidRPr="00C72903">
              <w:rPr>
                <w:rFonts w:ascii="Times New Roman" w:hAnsi="Times New Roman" w:cs="Times New Roman"/>
                <w:sz w:val="28"/>
                <w:szCs w:val="28"/>
              </w:rPr>
              <w:t>15</w:t>
            </w:r>
          </w:p>
        </w:tc>
      </w:tr>
      <w:tr w:rsidR="00C72903" w:rsidRPr="00C72903" w14:paraId="7345F8E8" w14:textId="77777777" w:rsidTr="00C72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270483EE" w14:textId="77777777" w:rsidR="00C72903" w:rsidRPr="00C72903" w:rsidRDefault="00C72903" w:rsidP="00B86AF7">
            <w:pPr>
              <w:tabs>
                <w:tab w:val="left" w:pos="9000"/>
              </w:tabs>
              <w:jc w:val="center"/>
              <w:rPr>
                <w:rFonts w:ascii="Times New Roman" w:hAnsi="Times New Roman" w:cs="Times New Roman"/>
                <w:sz w:val="28"/>
                <w:szCs w:val="28"/>
              </w:rPr>
            </w:pPr>
            <w:r w:rsidRPr="00C72903">
              <w:rPr>
                <w:rFonts w:ascii="Times New Roman" w:hAnsi="Times New Roman" w:cs="Times New Roman"/>
                <w:sz w:val="28"/>
                <w:szCs w:val="28"/>
              </w:rPr>
              <w:t>с. Зеленая Поляна</w:t>
            </w:r>
          </w:p>
        </w:tc>
      </w:tr>
    </w:tbl>
    <w:p w14:paraId="18B9DD18" w14:textId="77777777" w:rsidR="00F952CB" w:rsidRPr="00C27092" w:rsidRDefault="00F952CB" w:rsidP="00B86AF7">
      <w:pPr>
        <w:spacing w:after="0" w:line="240" w:lineRule="auto"/>
        <w:jc w:val="both"/>
        <w:rPr>
          <w:rFonts w:ascii="Times New Roman" w:hAnsi="Times New Roman" w:cs="Times New Roman"/>
          <w:sz w:val="28"/>
          <w:szCs w:val="28"/>
        </w:rPr>
      </w:pPr>
    </w:p>
    <w:p w14:paraId="1E961415" w14:textId="19F32150" w:rsidR="00F952CB" w:rsidRPr="00C27092" w:rsidRDefault="00F952CB" w:rsidP="00B86AF7">
      <w:pPr>
        <w:spacing w:after="0" w:line="240" w:lineRule="auto"/>
        <w:ind w:right="4819"/>
        <w:jc w:val="both"/>
        <w:rPr>
          <w:rFonts w:ascii="Times New Roman" w:hAnsi="Times New Roman" w:cs="Times New Roman"/>
          <w:b/>
          <w:color w:val="000000"/>
          <w:sz w:val="28"/>
          <w:szCs w:val="28"/>
        </w:rPr>
      </w:pPr>
      <w:r w:rsidRPr="00C27092">
        <w:rPr>
          <w:rFonts w:ascii="Times New Roman" w:hAnsi="Times New Roman" w:cs="Times New Roman"/>
          <w:sz w:val="28"/>
          <w:szCs w:val="28"/>
        </w:rPr>
        <w:t>Об</w:t>
      </w:r>
      <w:r w:rsidR="00C72903" w:rsidRPr="00C27092">
        <w:rPr>
          <w:rFonts w:ascii="Times New Roman" w:hAnsi="Times New Roman" w:cs="Times New Roman"/>
          <w:sz w:val="28"/>
          <w:szCs w:val="28"/>
        </w:rPr>
        <w:t xml:space="preserve"> </w:t>
      </w:r>
      <w:r w:rsidRPr="00C27092">
        <w:rPr>
          <w:rFonts w:ascii="Times New Roman" w:hAnsi="Times New Roman" w:cs="Times New Roman"/>
          <w:sz w:val="28"/>
          <w:szCs w:val="28"/>
        </w:rPr>
        <w:t>утверждении</w:t>
      </w:r>
      <w:r w:rsidR="00C72903" w:rsidRPr="00C27092">
        <w:rPr>
          <w:rFonts w:ascii="Times New Roman" w:hAnsi="Times New Roman" w:cs="Times New Roman"/>
          <w:sz w:val="28"/>
          <w:szCs w:val="28"/>
        </w:rPr>
        <w:t xml:space="preserve"> </w:t>
      </w:r>
      <w:r w:rsidRPr="00C27092">
        <w:rPr>
          <w:rFonts w:ascii="Times New Roman" w:hAnsi="Times New Roman" w:cs="Times New Roman"/>
          <w:sz w:val="28"/>
          <w:szCs w:val="28"/>
        </w:rPr>
        <w:t>административного</w:t>
      </w:r>
      <w:r w:rsidR="00C72903" w:rsidRPr="00C27092">
        <w:rPr>
          <w:rFonts w:ascii="Times New Roman" w:hAnsi="Times New Roman" w:cs="Times New Roman"/>
          <w:sz w:val="28"/>
          <w:szCs w:val="28"/>
        </w:rPr>
        <w:t xml:space="preserve"> </w:t>
      </w:r>
      <w:r w:rsidRPr="00C27092">
        <w:rPr>
          <w:rFonts w:ascii="Times New Roman" w:hAnsi="Times New Roman" w:cs="Times New Roman"/>
          <w:sz w:val="28"/>
          <w:szCs w:val="28"/>
        </w:rPr>
        <w:t>регламента</w:t>
      </w:r>
      <w:r w:rsidR="00C72903" w:rsidRPr="00C27092">
        <w:rPr>
          <w:rFonts w:ascii="Times New Roman" w:hAnsi="Times New Roman" w:cs="Times New Roman"/>
          <w:sz w:val="28"/>
          <w:szCs w:val="28"/>
        </w:rPr>
        <w:t xml:space="preserve"> </w:t>
      </w:r>
      <w:r w:rsidRPr="00C27092">
        <w:rPr>
          <w:rFonts w:ascii="Times New Roman" w:hAnsi="Times New Roman" w:cs="Times New Roman"/>
          <w:sz w:val="28"/>
          <w:szCs w:val="28"/>
        </w:rPr>
        <w:t>по предоставлению муниципальной</w:t>
      </w:r>
      <w:r w:rsidR="00C72903" w:rsidRPr="00C27092">
        <w:rPr>
          <w:rFonts w:ascii="Times New Roman" w:hAnsi="Times New Roman" w:cs="Times New Roman"/>
          <w:sz w:val="28"/>
          <w:szCs w:val="28"/>
        </w:rPr>
        <w:t xml:space="preserve"> </w:t>
      </w:r>
      <w:r w:rsidRPr="00C27092">
        <w:rPr>
          <w:rFonts w:ascii="Times New Roman" w:hAnsi="Times New Roman" w:cs="Times New Roman"/>
          <w:sz w:val="28"/>
          <w:szCs w:val="28"/>
        </w:rPr>
        <w:t xml:space="preserve">услуги </w:t>
      </w:r>
      <w:r w:rsidRPr="00C27092">
        <w:rPr>
          <w:rFonts w:ascii="Times New Roman" w:hAnsi="Times New Roman" w:cs="Times New Roman"/>
          <w:color w:val="000000"/>
          <w:sz w:val="28"/>
          <w:szCs w:val="28"/>
        </w:rPr>
        <w:t>«</w:t>
      </w:r>
      <w:r w:rsidRPr="00C27092">
        <w:rPr>
          <w:rFonts w:ascii="Times New Roman" w:hAnsi="Times New Roman" w:cs="Times New Roman"/>
          <w:sz w:val="28"/>
          <w:szCs w:val="28"/>
        </w:rPr>
        <w:t>Предоставление сведений из реестра</w:t>
      </w:r>
      <w:r w:rsidR="00C72903" w:rsidRPr="00C27092">
        <w:rPr>
          <w:rFonts w:ascii="Times New Roman" w:hAnsi="Times New Roman" w:cs="Times New Roman"/>
          <w:sz w:val="28"/>
          <w:szCs w:val="28"/>
        </w:rPr>
        <w:t xml:space="preserve"> </w:t>
      </w:r>
      <w:r w:rsidRPr="00C27092">
        <w:rPr>
          <w:rFonts w:ascii="Times New Roman" w:hAnsi="Times New Roman" w:cs="Times New Roman"/>
          <w:sz w:val="28"/>
          <w:szCs w:val="28"/>
        </w:rPr>
        <w:t>муниципального имущества</w:t>
      </w:r>
      <w:r w:rsidRPr="00C27092">
        <w:rPr>
          <w:rFonts w:ascii="Times New Roman" w:hAnsi="Times New Roman" w:cs="Times New Roman"/>
          <w:b/>
          <w:color w:val="000000"/>
          <w:sz w:val="28"/>
          <w:szCs w:val="28"/>
        </w:rPr>
        <w:t>»</w:t>
      </w:r>
    </w:p>
    <w:p w14:paraId="7E8D2F29" w14:textId="77777777" w:rsidR="00F952CB" w:rsidRPr="00C27092" w:rsidRDefault="00F952CB" w:rsidP="00B86AF7">
      <w:pPr>
        <w:spacing w:after="0" w:line="240" w:lineRule="auto"/>
        <w:jc w:val="both"/>
        <w:rPr>
          <w:rFonts w:ascii="Times New Roman" w:hAnsi="Times New Roman" w:cs="Times New Roman"/>
          <w:sz w:val="28"/>
          <w:szCs w:val="28"/>
        </w:rPr>
      </w:pPr>
    </w:p>
    <w:p w14:paraId="09572751" w14:textId="4CEF488F" w:rsidR="00F952CB" w:rsidRPr="00C27092" w:rsidRDefault="00F952CB" w:rsidP="00B86AF7">
      <w:pPr>
        <w:adjustRightInd w:val="0"/>
        <w:spacing w:after="0" w:line="240" w:lineRule="auto"/>
        <w:ind w:firstLine="709"/>
        <w:jc w:val="both"/>
        <w:rPr>
          <w:rFonts w:ascii="Times New Roman" w:hAnsi="Times New Roman" w:cs="Times New Roman"/>
          <w:sz w:val="28"/>
          <w:szCs w:val="32"/>
        </w:rPr>
      </w:pPr>
      <w:r w:rsidRPr="00C27092">
        <w:rPr>
          <w:rFonts w:ascii="Times New Roman" w:hAnsi="Times New Roman" w:cs="Times New Roman"/>
          <w:sz w:val="28"/>
          <w:szCs w:val="32"/>
        </w:rPr>
        <w:t>В целях обеспечения информационной открытости деятельности органов местного самоуправления Зеленополянского</w:t>
      </w:r>
      <w:r w:rsidR="00C72903" w:rsidRPr="00C27092">
        <w:rPr>
          <w:rFonts w:ascii="Times New Roman" w:hAnsi="Times New Roman" w:cs="Times New Roman"/>
          <w:sz w:val="28"/>
          <w:szCs w:val="32"/>
        </w:rPr>
        <w:t xml:space="preserve"> </w:t>
      </w:r>
      <w:r w:rsidRPr="00C27092">
        <w:rPr>
          <w:rFonts w:ascii="Times New Roman" w:hAnsi="Times New Roman" w:cs="Times New Roman"/>
          <w:sz w:val="28"/>
          <w:szCs w:val="32"/>
        </w:rPr>
        <w:t>сельского поселения Ключевского муниципального района, в соответствии с частью 15 статьи 13 Федерального закона от 27.07.2010</w:t>
      </w:r>
      <w:r w:rsidR="0091095A">
        <w:rPr>
          <w:rFonts w:ascii="Times New Roman" w:hAnsi="Times New Roman" w:cs="Times New Roman"/>
          <w:sz w:val="28"/>
          <w:szCs w:val="32"/>
        </w:rPr>
        <w:t xml:space="preserve"> </w:t>
      </w:r>
      <w:r w:rsidRPr="00C27092">
        <w:rPr>
          <w:rFonts w:ascii="Times New Roman" w:hAnsi="Times New Roman" w:cs="Times New Roman"/>
          <w:sz w:val="28"/>
          <w:szCs w:val="32"/>
        </w:rPr>
        <w:t xml:space="preserve">г. </w:t>
      </w:r>
      <w:r w:rsidR="00C72903" w:rsidRPr="00C27092">
        <w:rPr>
          <w:rFonts w:ascii="Times New Roman" w:hAnsi="Times New Roman" w:cs="Times New Roman"/>
          <w:sz w:val="28"/>
          <w:szCs w:val="32"/>
        </w:rPr>
        <w:t xml:space="preserve">№ </w:t>
      </w:r>
      <w:r w:rsidRPr="00C27092">
        <w:rPr>
          <w:rFonts w:ascii="Times New Roman" w:hAnsi="Times New Roman" w:cs="Times New Roman"/>
          <w:sz w:val="28"/>
          <w:szCs w:val="32"/>
        </w:rPr>
        <w:t>210-ФЗ «Об организации предоставления государственных и муниципальных услуг» администрация Зеленополянского</w:t>
      </w:r>
      <w:r w:rsidR="00C72903" w:rsidRPr="00C27092">
        <w:rPr>
          <w:rFonts w:ascii="Times New Roman" w:hAnsi="Times New Roman" w:cs="Times New Roman"/>
          <w:sz w:val="28"/>
          <w:szCs w:val="32"/>
        </w:rPr>
        <w:t xml:space="preserve"> </w:t>
      </w:r>
      <w:r w:rsidRPr="00C27092">
        <w:rPr>
          <w:rFonts w:ascii="Times New Roman" w:hAnsi="Times New Roman" w:cs="Times New Roman"/>
          <w:sz w:val="28"/>
          <w:szCs w:val="32"/>
        </w:rPr>
        <w:t>сельского поселения Ключевского муниципального района</w:t>
      </w:r>
    </w:p>
    <w:p w14:paraId="6F8C05CC" w14:textId="77777777" w:rsidR="00F952CB" w:rsidRPr="00C27092" w:rsidRDefault="00F952CB" w:rsidP="00B86AF7">
      <w:pPr>
        <w:spacing w:after="0" w:line="240" w:lineRule="auto"/>
        <w:jc w:val="center"/>
        <w:rPr>
          <w:rFonts w:ascii="Times New Roman" w:hAnsi="Times New Roman" w:cs="Times New Roman"/>
          <w:spacing w:val="100"/>
          <w:sz w:val="28"/>
          <w:szCs w:val="32"/>
        </w:rPr>
      </w:pPr>
    </w:p>
    <w:p w14:paraId="69C745DD" w14:textId="6449CF7F" w:rsidR="00F952CB" w:rsidRPr="00C27092" w:rsidRDefault="00C27092" w:rsidP="00B86AF7">
      <w:pPr>
        <w:spacing w:after="0" w:line="240" w:lineRule="auto"/>
        <w:jc w:val="center"/>
        <w:rPr>
          <w:rFonts w:ascii="Times New Roman" w:hAnsi="Times New Roman" w:cs="Times New Roman"/>
          <w:bCs/>
          <w:spacing w:val="100"/>
          <w:sz w:val="28"/>
          <w:szCs w:val="32"/>
        </w:rPr>
      </w:pPr>
      <w:r w:rsidRPr="00C27092">
        <w:rPr>
          <w:rFonts w:ascii="Times New Roman" w:hAnsi="Times New Roman" w:cs="Times New Roman"/>
          <w:bCs/>
          <w:spacing w:val="100"/>
          <w:sz w:val="28"/>
          <w:szCs w:val="32"/>
        </w:rPr>
        <w:t>ПОСТАНОВЛЯЕТ:</w:t>
      </w:r>
    </w:p>
    <w:p w14:paraId="1CD018B6" w14:textId="77777777" w:rsidR="00F952CB" w:rsidRPr="00C27092" w:rsidRDefault="00F952CB" w:rsidP="00B86AF7">
      <w:pPr>
        <w:spacing w:after="0" w:line="240" w:lineRule="auto"/>
        <w:jc w:val="center"/>
        <w:rPr>
          <w:rFonts w:ascii="Times New Roman" w:hAnsi="Times New Roman" w:cs="Times New Roman"/>
          <w:bCs/>
          <w:spacing w:val="100"/>
          <w:sz w:val="28"/>
          <w:szCs w:val="32"/>
        </w:rPr>
      </w:pPr>
    </w:p>
    <w:p w14:paraId="7650C765" w14:textId="7EAA3711" w:rsidR="00F952CB" w:rsidRPr="00C27092" w:rsidRDefault="00F952CB" w:rsidP="00B86AF7">
      <w:pPr>
        <w:spacing w:after="0" w:line="240" w:lineRule="auto"/>
        <w:ind w:firstLine="709"/>
        <w:jc w:val="both"/>
        <w:rPr>
          <w:rFonts w:ascii="Times New Roman" w:hAnsi="Times New Roman" w:cs="Times New Roman"/>
          <w:sz w:val="28"/>
          <w:szCs w:val="32"/>
        </w:rPr>
      </w:pPr>
      <w:r w:rsidRPr="00C27092">
        <w:rPr>
          <w:rFonts w:ascii="Times New Roman" w:hAnsi="Times New Roman" w:cs="Times New Roman"/>
          <w:bCs/>
          <w:sz w:val="28"/>
          <w:szCs w:val="32"/>
        </w:rPr>
        <w:t xml:space="preserve">1. </w:t>
      </w:r>
      <w:r w:rsidRPr="00C27092">
        <w:rPr>
          <w:rFonts w:ascii="Times New Roman" w:hAnsi="Times New Roman" w:cs="Times New Roman"/>
          <w:sz w:val="28"/>
          <w:szCs w:val="32"/>
        </w:rPr>
        <w:t>Утвердить административный регламент по предоставлению</w:t>
      </w:r>
      <w:r w:rsidR="00C72903" w:rsidRPr="00C27092">
        <w:rPr>
          <w:rFonts w:ascii="Times New Roman" w:hAnsi="Times New Roman" w:cs="Times New Roman"/>
          <w:sz w:val="28"/>
          <w:szCs w:val="32"/>
        </w:rPr>
        <w:t xml:space="preserve"> </w:t>
      </w:r>
      <w:r w:rsidRPr="00C27092">
        <w:rPr>
          <w:rFonts w:ascii="Times New Roman" w:hAnsi="Times New Roman" w:cs="Times New Roman"/>
          <w:sz w:val="28"/>
          <w:szCs w:val="32"/>
        </w:rPr>
        <w:t xml:space="preserve">муниципальной услуги </w:t>
      </w:r>
      <w:r w:rsidRPr="00C27092">
        <w:rPr>
          <w:rFonts w:ascii="Times New Roman" w:hAnsi="Times New Roman" w:cs="Times New Roman"/>
          <w:color w:val="000000"/>
          <w:sz w:val="28"/>
          <w:szCs w:val="32"/>
        </w:rPr>
        <w:t>«</w:t>
      </w:r>
      <w:r w:rsidRPr="00C27092">
        <w:rPr>
          <w:rFonts w:ascii="Times New Roman" w:hAnsi="Times New Roman" w:cs="Times New Roman"/>
          <w:sz w:val="28"/>
          <w:szCs w:val="32"/>
        </w:rPr>
        <w:t>Предоставление сведений из реестра муниципального имущества</w:t>
      </w:r>
      <w:r w:rsidRPr="00C27092">
        <w:rPr>
          <w:rFonts w:ascii="Times New Roman" w:hAnsi="Times New Roman" w:cs="Times New Roman"/>
          <w:color w:val="000000"/>
          <w:sz w:val="28"/>
          <w:szCs w:val="32"/>
        </w:rPr>
        <w:t>»</w:t>
      </w:r>
      <w:r w:rsidRPr="00C27092">
        <w:rPr>
          <w:rFonts w:ascii="Times New Roman" w:hAnsi="Times New Roman" w:cs="Times New Roman"/>
          <w:sz w:val="28"/>
          <w:szCs w:val="32"/>
        </w:rPr>
        <w:t>.</w:t>
      </w:r>
    </w:p>
    <w:p w14:paraId="13FE6043" w14:textId="630F71A6" w:rsidR="00F952CB" w:rsidRPr="00C27092" w:rsidRDefault="00F952CB" w:rsidP="00B86AF7">
      <w:pPr>
        <w:spacing w:after="0" w:line="240" w:lineRule="auto"/>
        <w:ind w:firstLine="709"/>
        <w:jc w:val="both"/>
        <w:rPr>
          <w:rFonts w:ascii="Times New Roman" w:hAnsi="Times New Roman" w:cs="Times New Roman"/>
          <w:sz w:val="28"/>
          <w:szCs w:val="32"/>
        </w:rPr>
      </w:pPr>
      <w:r w:rsidRPr="00C27092">
        <w:rPr>
          <w:rFonts w:ascii="Times New Roman" w:hAnsi="Times New Roman" w:cs="Times New Roman"/>
          <w:sz w:val="28"/>
          <w:szCs w:val="32"/>
        </w:rPr>
        <w:t>2. Настоящее постановление</w:t>
      </w:r>
      <w:r w:rsidR="00C72903" w:rsidRPr="00C27092">
        <w:rPr>
          <w:rFonts w:ascii="Times New Roman" w:hAnsi="Times New Roman" w:cs="Times New Roman"/>
          <w:sz w:val="28"/>
          <w:szCs w:val="32"/>
        </w:rPr>
        <w:t xml:space="preserve"> </w:t>
      </w:r>
      <w:r w:rsidRPr="00C27092">
        <w:rPr>
          <w:rFonts w:ascii="Times New Roman" w:hAnsi="Times New Roman" w:cs="Times New Roman"/>
          <w:sz w:val="28"/>
          <w:szCs w:val="32"/>
        </w:rPr>
        <w:t>подлежит обнародованию.</w:t>
      </w:r>
    </w:p>
    <w:p w14:paraId="20BF937A" w14:textId="6287CB7D" w:rsidR="00F952CB" w:rsidRPr="00C27092" w:rsidRDefault="00F952CB" w:rsidP="00B86AF7">
      <w:pPr>
        <w:spacing w:after="0" w:line="240" w:lineRule="auto"/>
        <w:ind w:firstLine="709"/>
        <w:jc w:val="both"/>
        <w:rPr>
          <w:rFonts w:ascii="Times New Roman" w:hAnsi="Times New Roman" w:cs="Times New Roman"/>
          <w:sz w:val="28"/>
          <w:szCs w:val="32"/>
        </w:rPr>
      </w:pPr>
      <w:r w:rsidRPr="00C27092">
        <w:rPr>
          <w:rFonts w:ascii="Times New Roman" w:hAnsi="Times New Roman" w:cs="Times New Roman"/>
          <w:sz w:val="28"/>
          <w:szCs w:val="32"/>
        </w:rPr>
        <w:t>3. Контроль за исполнением настоящего постановления оставляю за собой.</w:t>
      </w:r>
    </w:p>
    <w:p w14:paraId="70897E71" w14:textId="77777777" w:rsidR="00F952CB" w:rsidRPr="00C27092" w:rsidRDefault="00F952CB" w:rsidP="00B86AF7">
      <w:pPr>
        <w:spacing w:after="0" w:line="240" w:lineRule="auto"/>
        <w:ind w:firstLine="709"/>
        <w:jc w:val="both"/>
        <w:rPr>
          <w:rFonts w:ascii="Times New Roman" w:hAnsi="Times New Roman" w:cs="Times New Roman"/>
          <w:sz w:val="28"/>
          <w:szCs w:val="32"/>
        </w:rPr>
      </w:pPr>
    </w:p>
    <w:p w14:paraId="65C4AE0F" w14:textId="77777777" w:rsidR="00F952CB" w:rsidRPr="00C27092" w:rsidRDefault="00F952CB" w:rsidP="00B86AF7">
      <w:pPr>
        <w:spacing w:after="0" w:line="240" w:lineRule="auto"/>
        <w:ind w:firstLine="709"/>
        <w:jc w:val="both"/>
        <w:rPr>
          <w:rFonts w:ascii="Times New Roman" w:hAnsi="Times New Roman" w:cs="Times New Roman"/>
          <w:sz w:val="28"/>
          <w:szCs w:val="32"/>
        </w:rPr>
      </w:pPr>
    </w:p>
    <w:p w14:paraId="45565CC6" w14:textId="77777777" w:rsidR="00F952CB" w:rsidRPr="00C27092" w:rsidRDefault="00F952CB" w:rsidP="00B86AF7">
      <w:pPr>
        <w:spacing w:after="0" w:line="240" w:lineRule="auto"/>
        <w:ind w:firstLine="709"/>
        <w:jc w:val="both"/>
        <w:rPr>
          <w:rFonts w:ascii="Times New Roman" w:hAnsi="Times New Roman" w:cs="Times New Roman"/>
          <w:sz w:val="28"/>
          <w:szCs w:val="32"/>
        </w:rPr>
      </w:pPr>
    </w:p>
    <w:tbl>
      <w:tblPr>
        <w:tblStyle w:val="a4"/>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7092" w:rsidRPr="00C27092" w14:paraId="34AB9B3F" w14:textId="77777777" w:rsidTr="00C27092">
        <w:trPr>
          <w:jc w:val="center"/>
        </w:trPr>
        <w:tc>
          <w:tcPr>
            <w:tcW w:w="2500" w:type="pct"/>
            <w:shd w:val="clear" w:color="auto" w:fill="auto"/>
            <w:vAlign w:val="center"/>
          </w:tcPr>
          <w:p w14:paraId="71D2F3AF" w14:textId="4AEDE8B4" w:rsidR="00C27092" w:rsidRPr="00C27092" w:rsidRDefault="00C27092" w:rsidP="00B86AF7">
            <w:pPr>
              <w:rPr>
                <w:rFonts w:ascii="Times New Roman" w:hAnsi="Times New Roman" w:cs="Times New Roman"/>
                <w:sz w:val="28"/>
                <w:szCs w:val="32"/>
              </w:rPr>
            </w:pPr>
            <w:r w:rsidRPr="00C27092">
              <w:rPr>
                <w:rFonts w:ascii="Times New Roman" w:hAnsi="Times New Roman" w:cs="Times New Roman"/>
                <w:sz w:val="28"/>
                <w:szCs w:val="32"/>
              </w:rPr>
              <w:t>Глава администрации сельсовета</w:t>
            </w:r>
          </w:p>
        </w:tc>
        <w:tc>
          <w:tcPr>
            <w:tcW w:w="2500" w:type="pct"/>
            <w:shd w:val="clear" w:color="auto" w:fill="auto"/>
            <w:vAlign w:val="center"/>
          </w:tcPr>
          <w:p w14:paraId="44DB85DF" w14:textId="24050E58" w:rsidR="00C27092" w:rsidRPr="00C27092" w:rsidRDefault="00C27092" w:rsidP="00B86AF7">
            <w:pPr>
              <w:jc w:val="right"/>
              <w:rPr>
                <w:rFonts w:ascii="Times New Roman" w:hAnsi="Times New Roman" w:cs="Times New Roman"/>
                <w:sz w:val="28"/>
                <w:szCs w:val="32"/>
              </w:rPr>
            </w:pPr>
            <w:r w:rsidRPr="00C27092">
              <w:rPr>
                <w:rFonts w:ascii="Times New Roman" w:hAnsi="Times New Roman" w:cs="Times New Roman"/>
                <w:sz w:val="28"/>
                <w:szCs w:val="32"/>
              </w:rPr>
              <w:t>Л.М.</w:t>
            </w:r>
            <w:r>
              <w:rPr>
                <w:rFonts w:ascii="Times New Roman" w:hAnsi="Times New Roman" w:cs="Times New Roman"/>
                <w:sz w:val="28"/>
                <w:szCs w:val="32"/>
              </w:rPr>
              <w:t xml:space="preserve"> </w:t>
            </w:r>
            <w:r w:rsidRPr="00C27092">
              <w:rPr>
                <w:rFonts w:ascii="Times New Roman" w:hAnsi="Times New Roman" w:cs="Times New Roman"/>
                <w:sz w:val="28"/>
                <w:szCs w:val="32"/>
              </w:rPr>
              <w:t>Корнева</w:t>
            </w:r>
          </w:p>
        </w:tc>
      </w:tr>
    </w:tbl>
    <w:p w14:paraId="2F467345" w14:textId="77777777" w:rsidR="00C27092" w:rsidRDefault="00C27092" w:rsidP="00B86AF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1D2A72AA" w14:textId="10FC070B" w:rsidR="00F952CB" w:rsidRPr="00881304" w:rsidRDefault="00901D1C" w:rsidP="00901D1C">
      <w:pPr>
        <w:spacing w:after="0" w:line="240" w:lineRule="auto"/>
        <w:jc w:val="center"/>
        <w:rPr>
          <w:rFonts w:ascii="Times New Roman" w:hAnsi="Times New Roman" w:cs="Times New Roman"/>
          <w:b/>
          <w:sz w:val="28"/>
          <w:szCs w:val="32"/>
        </w:rPr>
      </w:pPr>
      <w:r w:rsidRPr="00881304">
        <w:rPr>
          <w:rFonts w:ascii="Times New Roman" w:hAnsi="Times New Roman" w:cs="Times New Roman"/>
          <w:b/>
          <w:sz w:val="28"/>
          <w:szCs w:val="32"/>
        </w:rPr>
        <w:lastRenderedPageBreak/>
        <w:t>Административный регламент</w:t>
      </w:r>
    </w:p>
    <w:p w14:paraId="007D955D" w14:textId="6E4909B7" w:rsidR="00F952CB" w:rsidRPr="00881304" w:rsidRDefault="00901D1C" w:rsidP="00901D1C">
      <w:pPr>
        <w:spacing w:after="0" w:line="240" w:lineRule="auto"/>
        <w:jc w:val="center"/>
        <w:rPr>
          <w:rFonts w:ascii="Times New Roman" w:hAnsi="Times New Roman" w:cs="Times New Roman"/>
          <w:b/>
          <w:sz w:val="28"/>
          <w:szCs w:val="32"/>
        </w:rPr>
      </w:pPr>
      <w:r w:rsidRPr="00881304">
        <w:rPr>
          <w:rFonts w:ascii="Times New Roman" w:hAnsi="Times New Roman" w:cs="Times New Roman"/>
          <w:b/>
          <w:sz w:val="28"/>
          <w:szCs w:val="32"/>
        </w:rPr>
        <w:t>Администрации Зеленополянского</w:t>
      </w:r>
      <w:r w:rsidR="00C72903" w:rsidRPr="00881304">
        <w:rPr>
          <w:rFonts w:ascii="Times New Roman" w:hAnsi="Times New Roman" w:cs="Times New Roman"/>
          <w:b/>
          <w:sz w:val="28"/>
          <w:szCs w:val="32"/>
        </w:rPr>
        <w:t xml:space="preserve"> </w:t>
      </w:r>
      <w:r w:rsidRPr="00881304">
        <w:rPr>
          <w:rFonts w:ascii="Times New Roman" w:hAnsi="Times New Roman" w:cs="Times New Roman"/>
          <w:b/>
          <w:sz w:val="28"/>
          <w:szCs w:val="32"/>
        </w:rPr>
        <w:t>сельсовета</w:t>
      </w:r>
      <w:r w:rsidR="00C72903" w:rsidRPr="00881304">
        <w:rPr>
          <w:rFonts w:ascii="Times New Roman" w:hAnsi="Times New Roman" w:cs="Times New Roman"/>
          <w:b/>
          <w:sz w:val="28"/>
          <w:szCs w:val="32"/>
        </w:rPr>
        <w:t xml:space="preserve"> </w:t>
      </w:r>
      <w:r w:rsidRPr="00881304">
        <w:rPr>
          <w:rFonts w:ascii="Times New Roman" w:hAnsi="Times New Roman" w:cs="Times New Roman"/>
          <w:b/>
          <w:sz w:val="28"/>
          <w:szCs w:val="32"/>
        </w:rPr>
        <w:t>Ключевского района</w:t>
      </w:r>
      <w:r w:rsidR="00C72903" w:rsidRPr="00881304">
        <w:rPr>
          <w:rFonts w:ascii="Times New Roman" w:hAnsi="Times New Roman" w:cs="Times New Roman"/>
          <w:b/>
          <w:sz w:val="28"/>
          <w:szCs w:val="32"/>
        </w:rPr>
        <w:t xml:space="preserve"> </w:t>
      </w:r>
      <w:r w:rsidR="00AD3922" w:rsidRPr="00881304">
        <w:rPr>
          <w:rFonts w:ascii="Times New Roman" w:hAnsi="Times New Roman" w:cs="Times New Roman"/>
          <w:b/>
          <w:sz w:val="28"/>
          <w:szCs w:val="32"/>
        </w:rPr>
        <w:t xml:space="preserve">Алтайского </w:t>
      </w:r>
      <w:r w:rsidRPr="00881304">
        <w:rPr>
          <w:rFonts w:ascii="Times New Roman" w:hAnsi="Times New Roman" w:cs="Times New Roman"/>
          <w:b/>
          <w:sz w:val="28"/>
          <w:szCs w:val="32"/>
        </w:rPr>
        <w:t>края</w:t>
      </w:r>
    </w:p>
    <w:p w14:paraId="6CD7CDB3" w14:textId="192C7184" w:rsidR="00F952CB" w:rsidRPr="00881304" w:rsidRDefault="00901D1C" w:rsidP="00901D1C">
      <w:pPr>
        <w:spacing w:after="0" w:line="240" w:lineRule="auto"/>
        <w:jc w:val="center"/>
        <w:rPr>
          <w:rFonts w:ascii="Times New Roman" w:hAnsi="Times New Roman" w:cs="Times New Roman"/>
          <w:b/>
          <w:sz w:val="28"/>
          <w:szCs w:val="32"/>
        </w:rPr>
      </w:pPr>
      <w:r w:rsidRPr="00881304">
        <w:rPr>
          <w:rFonts w:ascii="Times New Roman" w:hAnsi="Times New Roman" w:cs="Times New Roman"/>
          <w:b/>
          <w:sz w:val="28"/>
          <w:szCs w:val="32"/>
        </w:rPr>
        <w:t>По предоставлению муниципальной услуги</w:t>
      </w:r>
    </w:p>
    <w:p w14:paraId="2DFB3FB8" w14:textId="3342D3AB" w:rsidR="00F952CB" w:rsidRPr="00881304" w:rsidRDefault="00901D1C" w:rsidP="00901D1C">
      <w:pPr>
        <w:spacing w:after="0" w:line="240" w:lineRule="auto"/>
        <w:jc w:val="center"/>
        <w:rPr>
          <w:rFonts w:ascii="Times New Roman" w:hAnsi="Times New Roman" w:cs="Times New Roman"/>
          <w:b/>
          <w:bCs/>
          <w:sz w:val="28"/>
          <w:szCs w:val="32"/>
        </w:rPr>
      </w:pPr>
      <w:r w:rsidRPr="00881304">
        <w:rPr>
          <w:rFonts w:ascii="Times New Roman" w:hAnsi="Times New Roman" w:cs="Times New Roman"/>
          <w:b/>
          <w:sz w:val="28"/>
          <w:szCs w:val="32"/>
        </w:rPr>
        <w:t>«</w:t>
      </w:r>
      <w:r w:rsidR="00AD3922" w:rsidRPr="00881304">
        <w:rPr>
          <w:rFonts w:ascii="Times New Roman" w:hAnsi="Times New Roman" w:cs="Times New Roman"/>
          <w:b/>
          <w:sz w:val="28"/>
          <w:szCs w:val="32"/>
        </w:rPr>
        <w:t xml:space="preserve">Предоставление </w:t>
      </w:r>
      <w:r w:rsidRPr="00881304">
        <w:rPr>
          <w:rFonts w:ascii="Times New Roman" w:hAnsi="Times New Roman" w:cs="Times New Roman"/>
          <w:b/>
          <w:sz w:val="28"/>
          <w:szCs w:val="32"/>
        </w:rPr>
        <w:t>сведений из реестра муниципального имущества»</w:t>
      </w:r>
    </w:p>
    <w:p w14:paraId="1AC8463F" w14:textId="77777777" w:rsidR="00F952CB" w:rsidRPr="00881304" w:rsidRDefault="00F952CB" w:rsidP="00901D1C">
      <w:pPr>
        <w:spacing w:after="0" w:line="240" w:lineRule="auto"/>
        <w:jc w:val="center"/>
        <w:rPr>
          <w:rFonts w:ascii="Times New Roman" w:hAnsi="Times New Roman" w:cs="Times New Roman"/>
          <w:b/>
          <w:sz w:val="28"/>
          <w:szCs w:val="32"/>
        </w:rPr>
      </w:pPr>
    </w:p>
    <w:p w14:paraId="103B8E8B" w14:textId="77777777" w:rsidR="00F952CB" w:rsidRPr="00881304" w:rsidRDefault="00F952CB" w:rsidP="005135C6">
      <w:pPr>
        <w:numPr>
          <w:ilvl w:val="0"/>
          <w:numId w:val="1"/>
        </w:numPr>
        <w:tabs>
          <w:tab w:val="left" w:pos="426"/>
        </w:tabs>
        <w:spacing w:after="0" w:line="240" w:lineRule="auto"/>
        <w:ind w:left="0" w:firstLine="0"/>
        <w:jc w:val="center"/>
        <w:rPr>
          <w:rFonts w:ascii="Times New Roman" w:hAnsi="Times New Roman" w:cs="Times New Roman"/>
          <w:b/>
          <w:sz w:val="28"/>
          <w:szCs w:val="32"/>
        </w:rPr>
      </w:pPr>
      <w:r w:rsidRPr="00881304">
        <w:rPr>
          <w:rFonts w:ascii="Times New Roman" w:hAnsi="Times New Roman" w:cs="Times New Roman"/>
          <w:b/>
          <w:sz w:val="28"/>
          <w:szCs w:val="32"/>
        </w:rPr>
        <w:t>Общие положения.</w:t>
      </w:r>
    </w:p>
    <w:p w14:paraId="57D8320D" w14:textId="77777777" w:rsidR="00F952CB" w:rsidRPr="00881304" w:rsidRDefault="00F952CB" w:rsidP="00901D1C">
      <w:pPr>
        <w:spacing w:after="0" w:line="240" w:lineRule="auto"/>
        <w:jc w:val="center"/>
        <w:rPr>
          <w:rFonts w:ascii="Times New Roman" w:hAnsi="Times New Roman" w:cs="Times New Roman"/>
          <w:b/>
          <w:sz w:val="28"/>
          <w:szCs w:val="32"/>
        </w:rPr>
      </w:pPr>
    </w:p>
    <w:p w14:paraId="1C050879" w14:textId="77777777" w:rsidR="00F952CB" w:rsidRPr="00881304" w:rsidRDefault="00F952CB" w:rsidP="00FE25C6">
      <w:pPr>
        <w:numPr>
          <w:ilvl w:val="1"/>
          <w:numId w:val="1"/>
        </w:numPr>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Предмет регулирования административного регламента.</w:t>
      </w:r>
    </w:p>
    <w:p w14:paraId="0822C514" w14:textId="484406F7" w:rsidR="00F952CB" w:rsidRPr="00881304" w:rsidRDefault="00F952CB" w:rsidP="00FE25C6">
      <w:pPr>
        <w:spacing w:after="0" w:line="240" w:lineRule="auto"/>
        <w:ind w:firstLine="709"/>
        <w:jc w:val="both"/>
        <w:rPr>
          <w:rFonts w:ascii="Times New Roman" w:hAnsi="Times New Roman" w:cs="Times New Roman"/>
          <w:sz w:val="28"/>
          <w:szCs w:val="32"/>
        </w:rPr>
      </w:pPr>
      <w:r w:rsidRPr="00881304">
        <w:rPr>
          <w:rFonts w:ascii="Times New Roman" w:hAnsi="Times New Roman" w:cs="Times New Roman"/>
          <w:sz w:val="28"/>
          <w:szCs w:val="32"/>
        </w:rPr>
        <w:t>Предметом регулирования административного регламента по предоставлению муниципальной услуги «Предоставление сведений из реестра муниципального имущества» (далее – административный регламент) являются отношения, возникающие между заявителями, администрацией Зеленополянского</w:t>
      </w:r>
      <w:r w:rsidR="00C72903" w:rsidRPr="00881304">
        <w:rPr>
          <w:rFonts w:ascii="Times New Roman" w:hAnsi="Times New Roman" w:cs="Times New Roman"/>
          <w:sz w:val="28"/>
          <w:szCs w:val="32"/>
        </w:rPr>
        <w:t xml:space="preserve"> </w:t>
      </w:r>
      <w:r w:rsidRPr="00881304">
        <w:rPr>
          <w:rFonts w:ascii="Times New Roman" w:hAnsi="Times New Roman" w:cs="Times New Roman"/>
          <w:sz w:val="28"/>
          <w:szCs w:val="32"/>
        </w:rPr>
        <w:t>сельского поселения и многофункциональными центрами предоставления государственных и муниципальных услуг (далее –</w:t>
      </w:r>
      <w:r w:rsidRPr="00881304">
        <w:rPr>
          <w:rFonts w:ascii="Times New Roman" w:hAnsi="Times New Roman" w:cs="Times New Roman"/>
          <w:i/>
          <w:sz w:val="28"/>
          <w:szCs w:val="32"/>
        </w:rPr>
        <w:t xml:space="preserve"> </w:t>
      </w:r>
      <w:r w:rsidRPr="00881304">
        <w:rPr>
          <w:rFonts w:ascii="Times New Roman" w:hAnsi="Times New Roman" w:cs="Times New Roman"/>
          <w:sz w:val="28"/>
          <w:szCs w:val="32"/>
        </w:rPr>
        <w:t>МФЦ), при предоставлении сведений из реестра муниципального имущества,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14:paraId="38EF4FCE" w14:textId="045C76FE" w:rsidR="00F952CB" w:rsidRPr="00881304" w:rsidRDefault="00F952CB" w:rsidP="00FE25C6">
      <w:pPr>
        <w:numPr>
          <w:ilvl w:val="1"/>
          <w:numId w:val="1"/>
        </w:numPr>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Описание заявителей.</w:t>
      </w:r>
    </w:p>
    <w:p w14:paraId="4FD56CE0" w14:textId="7E36EE42" w:rsidR="00F952CB" w:rsidRPr="00881304"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881304">
        <w:rPr>
          <w:rFonts w:ascii="Times New Roman" w:hAnsi="Times New Roman" w:cs="Times New Roman"/>
          <w:sz w:val="28"/>
          <w:szCs w:val="32"/>
        </w:rPr>
        <w:t>Заявителями являются физические и юридические лица.</w:t>
      </w:r>
      <w:r w:rsidR="00C72903" w:rsidRPr="00881304">
        <w:rPr>
          <w:rFonts w:ascii="Times New Roman" w:hAnsi="Times New Roman" w:cs="Times New Roman"/>
          <w:sz w:val="28"/>
          <w:szCs w:val="32"/>
        </w:rPr>
        <w:t xml:space="preserve"> </w:t>
      </w:r>
      <w:r w:rsidRPr="00881304">
        <w:rPr>
          <w:rFonts w:ascii="Times New Roman" w:hAnsi="Times New Roman" w:cs="Times New Roman"/>
          <w:sz w:val="28"/>
          <w:szCs w:val="32"/>
        </w:rPr>
        <w:t>заинтересованные в получении сведений из реестра муниципального имущества Ключевского сельского поселения,</w:t>
      </w:r>
      <w:r w:rsidR="00C72903" w:rsidRPr="00881304">
        <w:rPr>
          <w:rFonts w:ascii="Times New Roman" w:hAnsi="Times New Roman" w:cs="Times New Roman"/>
          <w:sz w:val="28"/>
          <w:szCs w:val="32"/>
        </w:rPr>
        <w:t xml:space="preserve"> </w:t>
      </w:r>
      <w:r w:rsidRPr="00881304">
        <w:rPr>
          <w:rFonts w:ascii="Times New Roman" w:hAnsi="Times New Roman" w:cs="Times New Roman"/>
          <w:sz w:val="28"/>
          <w:szCs w:val="32"/>
        </w:rPr>
        <w:t>либо их законные представители, действующие в силу закона или на основании договора, доверенности (далее - заявитель, заявители).</w:t>
      </w:r>
    </w:p>
    <w:p w14:paraId="49BE9B73" w14:textId="77777777" w:rsidR="00F952CB" w:rsidRPr="00881304" w:rsidRDefault="00F952CB" w:rsidP="00FE25C6">
      <w:pPr>
        <w:numPr>
          <w:ilvl w:val="1"/>
          <w:numId w:val="1"/>
        </w:numPr>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Требования к порядку информирования о предоставлении муниципальной услуги</w:t>
      </w:r>
    </w:p>
    <w:p w14:paraId="305E6EF5" w14:textId="126C58F1" w:rsidR="00F952CB" w:rsidRPr="00881304" w:rsidRDefault="00F952CB" w:rsidP="00FE25C6">
      <w:pPr>
        <w:pStyle w:val="ConsPlusNormal0"/>
        <w:widowControl/>
        <w:numPr>
          <w:ilvl w:val="2"/>
          <w:numId w:val="2"/>
        </w:numPr>
        <w:suppressAutoHyphens w:val="0"/>
        <w:ind w:left="0" w:firstLine="709"/>
        <w:jc w:val="both"/>
        <w:rPr>
          <w:rFonts w:ascii="Times New Roman" w:hAnsi="Times New Roman" w:cs="Times New Roman"/>
          <w:color w:val="000000"/>
          <w:sz w:val="28"/>
          <w:szCs w:val="32"/>
        </w:rPr>
      </w:pPr>
      <w:r w:rsidRPr="00881304">
        <w:rPr>
          <w:rFonts w:ascii="Times New Roman" w:hAnsi="Times New Roman" w:cs="Times New Roman"/>
          <w:color w:val="000000"/>
          <w:sz w:val="28"/>
          <w:szCs w:val="32"/>
        </w:rPr>
        <w:t xml:space="preserve">Орган, предоставляющий муниципальную услугу: администрация </w:t>
      </w:r>
      <w:r w:rsidRPr="00881304">
        <w:rPr>
          <w:rFonts w:ascii="Times New Roman" w:hAnsi="Times New Roman" w:cs="Times New Roman"/>
          <w:sz w:val="28"/>
          <w:szCs w:val="32"/>
        </w:rPr>
        <w:t>Зеленополянского</w:t>
      </w:r>
      <w:r w:rsidR="00C72903" w:rsidRPr="00881304">
        <w:rPr>
          <w:rFonts w:ascii="Times New Roman" w:hAnsi="Times New Roman" w:cs="Times New Roman"/>
          <w:sz w:val="28"/>
          <w:szCs w:val="32"/>
        </w:rPr>
        <w:t xml:space="preserve"> </w:t>
      </w:r>
      <w:r w:rsidRPr="00881304">
        <w:rPr>
          <w:rFonts w:ascii="Times New Roman" w:hAnsi="Times New Roman" w:cs="Times New Roman"/>
          <w:color w:val="000000"/>
          <w:sz w:val="28"/>
          <w:szCs w:val="32"/>
        </w:rPr>
        <w:t>сельского поселения Ключевского муниципального района Алтайского края (далее – администрация).</w:t>
      </w:r>
    </w:p>
    <w:p w14:paraId="31D38139" w14:textId="77777777" w:rsidR="00F952CB" w:rsidRPr="00881304" w:rsidRDefault="00F952CB" w:rsidP="00FE25C6">
      <w:pPr>
        <w:spacing w:after="0" w:line="240" w:lineRule="auto"/>
        <w:ind w:firstLine="709"/>
        <w:jc w:val="both"/>
        <w:rPr>
          <w:rFonts w:ascii="Times New Roman" w:hAnsi="Times New Roman" w:cs="Times New Roman"/>
          <w:color w:val="000000"/>
          <w:sz w:val="28"/>
          <w:szCs w:val="32"/>
        </w:rPr>
      </w:pPr>
      <w:r w:rsidRPr="00881304">
        <w:rPr>
          <w:rFonts w:ascii="Times New Roman" w:hAnsi="Times New Roman" w:cs="Times New Roman"/>
          <w:color w:val="000000"/>
          <w:sz w:val="28"/>
          <w:szCs w:val="32"/>
        </w:rPr>
        <w:t xml:space="preserve">Администрация расположена по адресу: </w:t>
      </w:r>
      <w:r w:rsidRPr="00881304">
        <w:rPr>
          <w:rFonts w:ascii="Times New Roman" w:hAnsi="Times New Roman" w:cs="Times New Roman"/>
          <w:caps/>
          <w:sz w:val="28"/>
          <w:szCs w:val="24"/>
          <w:shd w:val="clear" w:color="auto" w:fill="FFFFFF"/>
        </w:rPr>
        <w:t>658993, АЛТАЙСКИЙ КРАЙ, КЛЮЧЕВСКИЙ РАЙОН, с. ЗЕЛЕНАЯ ПОЛЯНА, ПЕР ШКОЛЬНЫЙ, Д 3</w:t>
      </w:r>
    </w:p>
    <w:p w14:paraId="1A1147D8" w14:textId="77777777" w:rsidR="00F952CB" w:rsidRPr="00881304" w:rsidRDefault="00F952CB" w:rsidP="00FE25C6">
      <w:pPr>
        <w:autoSpaceDE w:val="0"/>
        <w:autoSpaceDN w:val="0"/>
        <w:adjustRightInd w:val="0"/>
        <w:spacing w:after="0" w:line="240" w:lineRule="auto"/>
        <w:ind w:firstLine="709"/>
        <w:jc w:val="both"/>
        <w:rPr>
          <w:rFonts w:ascii="Times New Roman" w:hAnsi="Times New Roman" w:cs="Times New Roman"/>
          <w:color w:val="000000"/>
          <w:sz w:val="28"/>
          <w:szCs w:val="32"/>
        </w:rPr>
      </w:pPr>
      <w:r w:rsidRPr="00881304">
        <w:rPr>
          <w:rFonts w:ascii="Times New Roman" w:hAnsi="Times New Roman" w:cs="Times New Roman"/>
          <w:color w:val="000000"/>
          <w:sz w:val="28"/>
          <w:szCs w:val="32"/>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14:paraId="23FDDEAB" w14:textId="6A4D9E9A" w:rsidR="00F952CB" w:rsidRPr="00881304" w:rsidRDefault="00F952CB" w:rsidP="00FE25C6">
      <w:pPr>
        <w:numPr>
          <w:ilvl w:val="2"/>
          <w:numId w:val="2"/>
        </w:numPr>
        <w:autoSpaceDE w:val="0"/>
        <w:autoSpaceDN w:val="0"/>
        <w:adjustRightInd w:val="0"/>
        <w:spacing w:after="0" w:line="240" w:lineRule="auto"/>
        <w:ind w:left="0" w:firstLine="709"/>
        <w:jc w:val="both"/>
        <w:rPr>
          <w:rFonts w:ascii="Times New Roman" w:hAnsi="Times New Roman" w:cs="Times New Roman"/>
          <w:color w:val="000000"/>
          <w:sz w:val="28"/>
          <w:szCs w:val="32"/>
        </w:rPr>
      </w:pPr>
      <w:r w:rsidRPr="00881304">
        <w:rPr>
          <w:rFonts w:ascii="Times New Roman" w:hAnsi="Times New Roman" w:cs="Times New Roman"/>
          <w:color w:val="000000"/>
          <w:sz w:val="28"/>
          <w:szCs w:val="32"/>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Pr="00881304">
        <w:rPr>
          <w:rFonts w:ascii="Times New Roman" w:hAnsi="Times New Roman" w:cs="Times New Roman"/>
          <w:sz w:val="28"/>
          <w:szCs w:val="32"/>
        </w:rPr>
        <w:t>Ключевского</w:t>
      </w:r>
      <w:r w:rsidRPr="00881304">
        <w:rPr>
          <w:rFonts w:ascii="Times New Roman" w:hAnsi="Times New Roman" w:cs="Times New Roman"/>
          <w:color w:val="000000"/>
          <w:sz w:val="28"/>
          <w:szCs w:val="32"/>
        </w:rPr>
        <w:t xml:space="preserve"> сельского поселения, МФЦ</w:t>
      </w:r>
    </w:p>
    <w:p w14:paraId="5D541E9C" w14:textId="77777777" w:rsidR="00F952CB" w:rsidRPr="00881304" w:rsidRDefault="00F952CB" w:rsidP="00FE25C6">
      <w:pPr>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32"/>
        </w:rPr>
      </w:pPr>
      <w:r w:rsidRPr="00881304">
        <w:rPr>
          <w:rFonts w:ascii="Times New Roman" w:hAnsi="Times New Roman" w:cs="Times New Roman"/>
          <w:color w:val="000000"/>
          <w:sz w:val="28"/>
          <w:szCs w:val="32"/>
        </w:rPr>
        <w:t>на официальном сайте администрации в сети Интернет;</w:t>
      </w:r>
    </w:p>
    <w:p w14:paraId="7F27345D" w14:textId="77777777" w:rsidR="00F952CB" w:rsidRPr="00881304" w:rsidRDefault="00F952CB" w:rsidP="00FE25C6">
      <w:pPr>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в информационной системе Алтайского края «Портал государственных и муниципальных услуг Алтайского края» (далее - Портал государственных и муниципальных услуг Алтайского края);</w:t>
      </w:r>
    </w:p>
    <w:p w14:paraId="1E10D0FE" w14:textId="77777777" w:rsidR="00F952CB" w:rsidRPr="00881304" w:rsidRDefault="00F952CB" w:rsidP="00FE25C6">
      <w:pPr>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на Едином портале государственных и муниципальных услуг (функций) в сети Интернет;</w:t>
      </w:r>
    </w:p>
    <w:p w14:paraId="062E67D5" w14:textId="77777777" w:rsidR="00F952CB" w:rsidRPr="00881304" w:rsidRDefault="00F952CB" w:rsidP="00FE25C6">
      <w:pPr>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lastRenderedPageBreak/>
        <w:t>на официальном сайте МФЦ;</w:t>
      </w:r>
    </w:p>
    <w:p w14:paraId="3D521BC3" w14:textId="77777777" w:rsidR="00F952CB" w:rsidRPr="00881304" w:rsidRDefault="00F952CB" w:rsidP="00FE25C6">
      <w:pPr>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на информационном стенде в администрации;</w:t>
      </w:r>
    </w:p>
    <w:p w14:paraId="11FFE953" w14:textId="77777777" w:rsidR="00F952CB" w:rsidRPr="00881304" w:rsidRDefault="00F952CB" w:rsidP="00FE25C6">
      <w:pPr>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на информационном стенде в МФЦ.</w:t>
      </w:r>
    </w:p>
    <w:p w14:paraId="21A6D4B2" w14:textId="77777777" w:rsidR="00F952CB" w:rsidRPr="00881304" w:rsidRDefault="00F952CB" w:rsidP="00FE25C6">
      <w:pPr>
        <w:numPr>
          <w:ilvl w:val="2"/>
          <w:numId w:val="1"/>
        </w:numPr>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14:paraId="183A6557"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непосредственно в администрации,</w:t>
      </w:r>
    </w:p>
    <w:p w14:paraId="134E88AF"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непосредственно в МФЦ;</w:t>
      </w:r>
    </w:p>
    <w:p w14:paraId="46DE5F64"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с использованием средств телефонной связи, средств сети Интернет.</w:t>
      </w:r>
    </w:p>
    <w:p w14:paraId="5BFE538C" w14:textId="3ECA59DB" w:rsidR="00F952CB" w:rsidRPr="00881304" w:rsidRDefault="00F952CB" w:rsidP="00FE25C6">
      <w:pPr>
        <w:numPr>
          <w:ilvl w:val="2"/>
          <w:numId w:val="1"/>
        </w:numPr>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14:paraId="46D801FE" w14:textId="77777777" w:rsidR="00F952CB" w:rsidRPr="00881304"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881304">
        <w:rPr>
          <w:rFonts w:ascii="Times New Roman" w:hAnsi="Times New Roman" w:cs="Times New Roman"/>
          <w:sz w:val="28"/>
          <w:szCs w:val="32"/>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Алтайского края.</w:t>
      </w:r>
    </w:p>
    <w:p w14:paraId="67D148D5" w14:textId="77777777" w:rsidR="00F952CB" w:rsidRPr="00881304"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881304">
        <w:rPr>
          <w:rFonts w:ascii="Times New Roman" w:hAnsi="Times New Roman" w:cs="Times New Roman"/>
          <w:sz w:val="28"/>
          <w:szCs w:val="32"/>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Алтайского края, на Едином портале государственных и муниципальных услуг (функций) размещается также следующая информация:</w:t>
      </w:r>
    </w:p>
    <w:p w14:paraId="62E4123B"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текст настоящего Административного регламента;</w:t>
      </w:r>
    </w:p>
    <w:p w14:paraId="629C4F20"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тексты, выдержки из нормативных правовых актов, регулирующих предоставление муниципальной услуги;</w:t>
      </w:r>
    </w:p>
    <w:p w14:paraId="21947BD5"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формы, образцы заявлений, иных документов.</w:t>
      </w:r>
    </w:p>
    <w:p w14:paraId="585F61DC" w14:textId="73E5ED37" w:rsidR="00F952CB" w:rsidRPr="00881304" w:rsidRDefault="00F952CB" w:rsidP="00FE25C6">
      <w:pPr>
        <w:numPr>
          <w:ilvl w:val="2"/>
          <w:numId w:val="1"/>
        </w:numPr>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14:paraId="5E3A19B3"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о порядке предоставления муниципальной услуги;</w:t>
      </w:r>
    </w:p>
    <w:p w14:paraId="75F8CDA1"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о ходе предоставления муниципальной услуги;</w:t>
      </w:r>
    </w:p>
    <w:p w14:paraId="64F57F04" w14:textId="77777777" w:rsidR="00F952CB" w:rsidRPr="00881304" w:rsidRDefault="00F952CB" w:rsidP="00FE25C6">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об отказе в предоставлении муниципальной услуги.</w:t>
      </w:r>
    </w:p>
    <w:p w14:paraId="39169B17" w14:textId="56CA3BD5" w:rsidR="00F952CB" w:rsidRPr="00881304" w:rsidRDefault="00F952CB" w:rsidP="00FE25C6">
      <w:pPr>
        <w:numPr>
          <w:ilvl w:val="2"/>
          <w:numId w:val="1"/>
        </w:numPr>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Информация о сроке завершения оформления документов и возможности их получения заявителю сообщается при подаче документов.</w:t>
      </w:r>
    </w:p>
    <w:p w14:paraId="334884A4" w14:textId="2766471A" w:rsidR="00F952CB" w:rsidRPr="00881304" w:rsidRDefault="00F952CB" w:rsidP="00FE25C6">
      <w:pPr>
        <w:numPr>
          <w:ilvl w:val="2"/>
          <w:numId w:val="1"/>
        </w:numPr>
        <w:autoSpaceDE w:val="0"/>
        <w:autoSpaceDN w:val="0"/>
        <w:adjustRightInd w:val="0"/>
        <w:spacing w:after="0" w:line="240" w:lineRule="auto"/>
        <w:ind w:left="0" w:firstLine="709"/>
        <w:jc w:val="both"/>
        <w:rPr>
          <w:rFonts w:ascii="Times New Roman" w:hAnsi="Times New Roman" w:cs="Times New Roman"/>
          <w:sz w:val="28"/>
          <w:szCs w:val="32"/>
        </w:rPr>
      </w:pPr>
      <w:r w:rsidRPr="00881304">
        <w:rPr>
          <w:rFonts w:ascii="Times New Roman" w:hAnsi="Times New Roman" w:cs="Times New Roman"/>
          <w:sz w:val="28"/>
          <w:szCs w:val="32"/>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w:t>
      </w:r>
      <w:r w:rsidRPr="00881304">
        <w:rPr>
          <w:rFonts w:ascii="Times New Roman" w:hAnsi="Times New Roman" w:cs="Times New Roman"/>
          <w:sz w:val="28"/>
          <w:szCs w:val="32"/>
        </w:rPr>
        <w:lastRenderedPageBreak/>
        <w:t>Интернета, а также при личном контакте с уполномоченными должностными лицами.</w:t>
      </w:r>
    </w:p>
    <w:p w14:paraId="001565C4" w14:textId="77777777" w:rsidR="00F952CB" w:rsidRPr="00881304"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881304">
        <w:rPr>
          <w:rFonts w:ascii="Times New Roman" w:hAnsi="Times New Roman" w:cs="Times New Roman"/>
          <w:sz w:val="28"/>
          <w:szCs w:val="32"/>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14:paraId="4FEDD00B" w14:textId="77777777" w:rsidR="00F952CB" w:rsidRPr="00881304"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881304">
        <w:rPr>
          <w:rFonts w:ascii="Times New Roman" w:hAnsi="Times New Roman" w:cs="Times New Roman"/>
          <w:sz w:val="28"/>
          <w:szCs w:val="32"/>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14:paraId="7153068B" w14:textId="77777777" w:rsidR="00F952CB" w:rsidRPr="00FE25C6" w:rsidRDefault="00F952CB" w:rsidP="00FE25C6">
      <w:pPr>
        <w:tabs>
          <w:tab w:val="left" w:pos="426"/>
        </w:tabs>
        <w:autoSpaceDE w:val="0"/>
        <w:autoSpaceDN w:val="0"/>
        <w:adjustRightInd w:val="0"/>
        <w:spacing w:after="0" w:line="240" w:lineRule="auto"/>
        <w:jc w:val="center"/>
        <w:rPr>
          <w:rFonts w:ascii="Times New Roman" w:hAnsi="Times New Roman" w:cs="Times New Roman"/>
          <w:b/>
          <w:sz w:val="28"/>
          <w:szCs w:val="32"/>
        </w:rPr>
      </w:pPr>
    </w:p>
    <w:p w14:paraId="192EF417" w14:textId="77777777" w:rsidR="00F952CB" w:rsidRPr="00FE25C6" w:rsidRDefault="00F952CB" w:rsidP="00FE25C6">
      <w:pPr>
        <w:numPr>
          <w:ilvl w:val="0"/>
          <w:numId w:val="1"/>
        </w:numPr>
        <w:tabs>
          <w:tab w:val="left" w:pos="426"/>
          <w:tab w:val="left" w:pos="1440"/>
          <w:tab w:val="left" w:pos="1560"/>
        </w:tabs>
        <w:spacing w:after="0" w:line="240" w:lineRule="auto"/>
        <w:ind w:left="0" w:firstLine="0"/>
        <w:jc w:val="center"/>
        <w:rPr>
          <w:rFonts w:ascii="Times New Roman" w:hAnsi="Times New Roman" w:cs="Times New Roman"/>
          <w:b/>
          <w:sz w:val="28"/>
          <w:szCs w:val="32"/>
        </w:rPr>
      </w:pPr>
      <w:r w:rsidRPr="00FE25C6">
        <w:rPr>
          <w:rFonts w:ascii="Times New Roman" w:hAnsi="Times New Roman" w:cs="Times New Roman"/>
          <w:b/>
          <w:sz w:val="28"/>
          <w:szCs w:val="32"/>
        </w:rPr>
        <w:t>Стандарт предоставления муниципальной услуги</w:t>
      </w:r>
    </w:p>
    <w:p w14:paraId="3956D7EB" w14:textId="77777777" w:rsidR="00F952CB" w:rsidRPr="00FE25C6" w:rsidRDefault="00F952CB" w:rsidP="00FE25C6">
      <w:pPr>
        <w:tabs>
          <w:tab w:val="left" w:pos="426"/>
          <w:tab w:val="left" w:pos="1440"/>
          <w:tab w:val="left" w:pos="1560"/>
        </w:tabs>
        <w:spacing w:after="0" w:line="240" w:lineRule="auto"/>
        <w:jc w:val="center"/>
        <w:rPr>
          <w:rFonts w:ascii="Times New Roman" w:hAnsi="Times New Roman" w:cs="Times New Roman"/>
          <w:b/>
          <w:sz w:val="28"/>
          <w:szCs w:val="32"/>
        </w:rPr>
      </w:pPr>
    </w:p>
    <w:p w14:paraId="53A629BD" w14:textId="77777777" w:rsidR="00F952CB" w:rsidRPr="00FE25C6" w:rsidRDefault="00F952CB" w:rsidP="00FE25C6">
      <w:pPr>
        <w:numPr>
          <w:ilvl w:val="1"/>
          <w:numId w:val="1"/>
        </w:numPr>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Наименование муниципальной услуги – «Предоставление сведений из реестра муниципального имущества».</w:t>
      </w:r>
    </w:p>
    <w:p w14:paraId="289C098F" w14:textId="77777777" w:rsidR="00F952CB" w:rsidRPr="00FE25C6" w:rsidRDefault="00F952CB" w:rsidP="00FE25C6">
      <w:pPr>
        <w:numPr>
          <w:ilvl w:val="1"/>
          <w:numId w:val="1"/>
        </w:numPr>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Наименование органа, представляющего муниципальную услугу.</w:t>
      </w:r>
    </w:p>
    <w:p w14:paraId="05277AE2" w14:textId="77777777" w:rsidR="00F952CB" w:rsidRPr="00FE25C6" w:rsidRDefault="00F952CB" w:rsidP="00FE25C6">
      <w:pPr>
        <w:numPr>
          <w:ilvl w:val="2"/>
          <w:numId w:val="1"/>
        </w:numPr>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Орган, предоставляющий муниципальную услугу: администрация Зеленополянского сельского поселения Ключевского муниципального района Алтайского края.</w:t>
      </w:r>
    </w:p>
    <w:p w14:paraId="56A1F1F6" w14:textId="77777777" w:rsidR="00F952CB" w:rsidRPr="00FE25C6" w:rsidRDefault="00F952CB" w:rsidP="00FE25C6">
      <w:pPr>
        <w:numPr>
          <w:ilvl w:val="2"/>
          <w:numId w:val="1"/>
        </w:numPr>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14:paraId="1DCC5D9C" w14:textId="619998A3"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2.3. Результат предоставления муниципальной услуги.</w:t>
      </w:r>
    </w:p>
    <w:p w14:paraId="442FEB16"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Результатом предоставления муниципальной услуги является предоставление сведений из реестра муниципального имущества в виде выписки из реестра муниципального имущества либо сообщения об отсутствии объекта в реестре муниципального имущества.</w:t>
      </w:r>
    </w:p>
    <w:p w14:paraId="7D5A746B" w14:textId="104B9C2F"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2.4.</w:t>
      </w:r>
      <w:r w:rsidR="004D4E3F">
        <w:rPr>
          <w:rFonts w:ascii="Times New Roman" w:hAnsi="Times New Roman" w:cs="Times New Roman"/>
          <w:sz w:val="28"/>
          <w:szCs w:val="32"/>
        </w:rPr>
        <w:t xml:space="preserve"> </w:t>
      </w:r>
      <w:r w:rsidRPr="00FE25C6">
        <w:rPr>
          <w:rFonts w:ascii="Times New Roman" w:hAnsi="Times New Roman" w:cs="Times New Roman"/>
          <w:sz w:val="28"/>
          <w:szCs w:val="32"/>
        </w:rPr>
        <w:t>Срок предоставления муниципальной услуги.</w:t>
      </w:r>
    </w:p>
    <w:p w14:paraId="12312D60"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2.4.1. Срок предоставления муниципальной услуги - 10 календарных дней с момента регистрации поступившего заявления.</w:t>
      </w:r>
    </w:p>
    <w:p w14:paraId="03A68323"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Срок регистрации заявления - в течение одного календарного дня. При поступлении заявления в электронной форме в выходные (праздничные) дни регистрация производится на следующий рабочий день.</w:t>
      </w:r>
    </w:p>
    <w:p w14:paraId="26017F3A"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Срок исполнения административной процедуры по рассмотрению заявления, предоставлению сведений из реестра муниципального имущества - не более 9 календарных дней.</w:t>
      </w:r>
    </w:p>
    <w:p w14:paraId="227A9FAD"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xml:space="preserve">Срок исправления технических ошибок, допущенных при оформлении документов, не должен превышать трех рабочих дней с момента </w:t>
      </w:r>
      <w:r w:rsidRPr="00FE25C6">
        <w:rPr>
          <w:rFonts w:ascii="Times New Roman" w:hAnsi="Times New Roman" w:cs="Times New Roman"/>
          <w:sz w:val="28"/>
          <w:szCs w:val="32"/>
        </w:rPr>
        <w:lastRenderedPageBreak/>
        <w:t>обнаружения ошибки или получения от любого заинтересованного лица в письменной форме заявления об ошибке в записях.</w:t>
      </w:r>
    </w:p>
    <w:p w14:paraId="554C6DE3"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Оснований для приостановления сроков предоставления муниципальной услуги законодательством не предусмотрено.</w:t>
      </w:r>
    </w:p>
    <w:p w14:paraId="70208696" w14:textId="3FB36C6C" w:rsidR="00F952CB" w:rsidRPr="00FE25C6" w:rsidRDefault="00F952CB" w:rsidP="00FE25C6">
      <w:pPr>
        <w:tabs>
          <w:tab w:val="num" w:pos="1155"/>
        </w:tabs>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2.5.</w:t>
      </w:r>
      <w:r w:rsidR="004D4E3F">
        <w:rPr>
          <w:rFonts w:ascii="Times New Roman" w:hAnsi="Times New Roman" w:cs="Times New Roman"/>
          <w:sz w:val="28"/>
          <w:szCs w:val="32"/>
        </w:rPr>
        <w:t xml:space="preserve"> </w:t>
      </w:r>
      <w:r w:rsidRPr="00FE25C6">
        <w:rPr>
          <w:rFonts w:ascii="Times New Roman" w:hAnsi="Times New Roman" w:cs="Times New Roman"/>
          <w:sz w:val="28"/>
          <w:szCs w:val="32"/>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2AD822A0"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2.5.1.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14:paraId="40B530F6"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Муниципальная услуга предоставляется на основании заявления, поступившего в администрацию или в МФЦ.</w:t>
      </w:r>
    </w:p>
    <w:p w14:paraId="0224293C"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14:paraId="404E8A6F" w14:textId="5D1BB455"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xml:space="preserve">Форма заявления приведена в приложении </w:t>
      </w:r>
      <w:r w:rsidR="00C72903" w:rsidRPr="00FE25C6">
        <w:rPr>
          <w:rFonts w:ascii="Times New Roman" w:hAnsi="Times New Roman" w:cs="Times New Roman"/>
          <w:sz w:val="28"/>
          <w:szCs w:val="32"/>
        </w:rPr>
        <w:t xml:space="preserve">№ </w:t>
      </w:r>
      <w:r w:rsidRPr="00FE25C6">
        <w:rPr>
          <w:rFonts w:ascii="Times New Roman" w:hAnsi="Times New Roman" w:cs="Times New Roman"/>
          <w:sz w:val="28"/>
          <w:szCs w:val="32"/>
        </w:rPr>
        <w:t>1 к настоящему Административному регламенту.</w:t>
      </w:r>
    </w:p>
    <w:p w14:paraId="2021A18A"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14:paraId="453EF41D"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Заявление на бумажном носителе представляется:</w:t>
      </w:r>
    </w:p>
    <w:p w14:paraId="1B27D33B"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посредством почтового отправления;</w:t>
      </w:r>
    </w:p>
    <w:p w14:paraId="61DF37FA"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при личном обращении заявителя либо его законного представителя.</w:t>
      </w:r>
    </w:p>
    <w:p w14:paraId="4B735ED7"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В электронной форме заявление представляется с использованием Единого портала государственных и муниципальных услуг (функций) и (или) Портала государственных и муниципальных услуг Алтайского края.</w:t>
      </w:r>
    </w:p>
    <w:p w14:paraId="240A42F6"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Алтайского края.</w:t>
      </w:r>
    </w:p>
    <w:p w14:paraId="38B79D93"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lang w:eastAsia="ru-RU"/>
        </w:rPr>
      </w:pPr>
      <w:r w:rsidRPr="00FE25C6">
        <w:rPr>
          <w:rFonts w:ascii="Times New Roman" w:hAnsi="Times New Roman" w:cs="Times New Roman"/>
          <w:sz w:val="28"/>
          <w:szCs w:val="32"/>
        </w:rPr>
        <w:t xml:space="preserve">Заявление в форме электронного документа подписывается заявителем от имени физического лица с использованием </w:t>
      </w:r>
      <w:r w:rsidRPr="00FE25C6">
        <w:rPr>
          <w:rFonts w:ascii="Times New Roman" w:hAnsi="Times New Roman" w:cs="Times New Roman"/>
          <w:sz w:val="28"/>
          <w:szCs w:val="32"/>
          <w:lang w:eastAsia="ru-RU"/>
        </w:rPr>
        <w:t>простой электронной подписи.</w:t>
      </w:r>
    </w:p>
    <w:p w14:paraId="7724F1CE"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14:paraId="5F5D7122"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14:paraId="1ECA0496"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lastRenderedPageBreak/>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471EC329" w14:textId="77777777" w:rsidR="00F952CB" w:rsidRPr="00FE25C6" w:rsidRDefault="00F952CB" w:rsidP="00FE25C6">
      <w:pPr>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0231DF7A"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2.5.2.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14:paraId="4E570E28"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Перечень таких документов отсутствует.</w:t>
      </w:r>
    </w:p>
    <w:p w14:paraId="7CC6EF45"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Запрещается требовать от заявителя:</w:t>
      </w:r>
    </w:p>
    <w:p w14:paraId="76D619A2"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EA24787" w14:textId="1C506004"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Ключевского муниципального района Алтайского края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w:t>
      </w:r>
      <w:r w:rsidR="00C72903" w:rsidRPr="00FE25C6">
        <w:rPr>
          <w:rFonts w:ascii="Times New Roman" w:hAnsi="Times New Roman" w:cs="Times New Roman"/>
          <w:sz w:val="28"/>
          <w:szCs w:val="32"/>
        </w:rPr>
        <w:t xml:space="preserve">№ </w:t>
      </w:r>
      <w:r w:rsidRPr="00FE25C6">
        <w:rPr>
          <w:rFonts w:ascii="Times New Roman" w:hAnsi="Times New Roman" w:cs="Times New Roman"/>
          <w:sz w:val="28"/>
          <w:szCs w:val="32"/>
        </w:rPr>
        <w:t>210-ФЗ «Об организации предоставления государственных и муниципальных услуг».</w:t>
      </w:r>
    </w:p>
    <w:p w14:paraId="029EBA46"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2.5.3.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1E5CB3B3"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Получение заявителем услуг, которые являются необходимыми и обязательными для предоставления муниципальной услуги, не требуется.</w:t>
      </w:r>
    </w:p>
    <w:p w14:paraId="65668A35" w14:textId="17B06DBC" w:rsidR="00F952CB" w:rsidRPr="00FE25C6" w:rsidRDefault="00F952CB" w:rsidP="00FE25C6">
      <w:pPr>
        <w:tabs>
          <w:tab w:val="left" w:pos="1260"/>
          <w:tab w:val="num" w:pos="1353"/>
        </w:tabs>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2.6. Исчерпывающий перечень оснований для отказа в приеме документов, необходимых</w:t>
      </w:r>
      <w:r w:rsidR="00C72903" w:rsidRPr="00FE25C6">
        <w:rPr>
          <w:rFonts w:ascii="Times New Roman" w:hAnsi="Times New Roman" w:cs="Times New Roman"/>
          <w:sz w:val="28"/>
          <w:szCs w:val="32"/>
        </w:rPr>
        <w:t xml:space="preserve"> </w:t>
      </w:r>
      <w:r w:rsidRPr="00FE25C6">
        <w:rPr>
          <w:rFonts w:ascii="Times New Roman" w:hAnsi="Times New Roman" w:cs="Times New Roman"/>
          <w:sz w:val="28"/>
          <w:szCs w:val="32"/>
        </w:rPr>
        <w:t>для предоставления муниципальной услуги.</w:t>
      </w:r>
    </w:p>
    <w:p w14:paraId="29D0FC3B" w14:textId="77777777" w:rsidR="00F952CB" w:rsidRPr="00FE25C6" w:rsidRDefault="00F952CB" w:rsidP="00FE25C6">
      <w:pPr>
        <w:tabs>
          <w:tab w:val="num" w:pos="792"/>
        </w:tabs>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Перечень оснований для отказа в приеме документов, необходимых для предоставления муниципальной услуги:</w:t>
      </w:r>
    </w:p>
    <w:p w14:paraId="51692944" w14:textId="77777777" w:rsidR="00F952CB" w:rsidRPr="00FE25C6" w:rsidRDefault="00F952CB" w:rsidP="00FE25C6">
      <w:pPr>
        <w:tabs>
          <w:tab w:val="num" w:pos="792"/>
        </w:tabs>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14:paraId="4A60FAA2" w14:textId="5C8198AE"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2.6.1. Исчерпывающий перечень оснований для отказа в предоставлении муниципальной услуги.</w:t>
      </w:r>
    </w:p>
    <w:p w14:paraId="057BE608"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Исчерпывающий перечень оснований для отказа в предоставлении муниципальной услуги отсутствует.</w:t>
      </w:r>
    </w:p>
    <w:p w14:paraId="7D3477D3" w14:textId="77777777" w:rsidR="00F952CB" w:rsidRPr="00FE25C6" w:rsidRDefault="00F952CB" w:rsidP="00FE25C6">
      <w:pPr>
        <w:numPr>
          <w:ilvl w:val="1"/>
          <w:numId w:val="6"/>
        </w:numPr>
        <w:tabs>
          <w:tab w:val="num" w:pos="1155"/>
        </w:tabs>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lastRenderedPageBreak/>
        <w:t>Размер платы, взимаемой с заявителя при предоставлении муниципальной услуги.</w:t>
      </w:r>
    </w:p>
    <w:p w14:paraId="60E5DF53" w14:textId="72CB2187" w:rsidR="00F952CB" w:rsidRPr="00FE25C6" w:rsidRDefault="00F952CB" w:rsidP="00FE25C6">
      <w:pPr>
        <w:tabs>
          <w:tab w:val="num" w:pos="792"/>
        </w:tabs>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Муниципальная услуга предоставляется на безвозмездной основе.</w:t>
      </w:r>
    </w:p>
    <w:p w14:paraId="6DB54ECA" w14:textId="77777777" w:rsidR="00F952CB" w:rsidRPr="00FE25C6" w:rsidRDefault="00F952CB" w:rsidP="00FE25C6">
      <w:pPr>
        <w:numPr>
          <w:ilvl w:val="1"/>
          <w:numId w:val="6"/>
        </w:numPr>
        <w:tabs>
          <w:tab w:val="num" w:pos="1155"/>
        </w:tabs>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5F9C7AD7"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Максимальный срок ожидания в очереди при подаче запроса о предоставлении муниципальной услуги не должен превышать 15 минут.</w:t>
      </w:r>
    </w:p>
    <w:p w14:paraId="112173D5"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Максимальный срок ожидания в очереди при получении результата предоставления муниципальной услуги не должен превышать 15 минут.</w:t>
      </w:r>
    </w:p>
    <w:p w14:paraId="4B65712B" w14:textId="77777777" w:rsidR="00F952CB" w:rsidRPr="00FE25C6" w:rsidRDefault="00F952CB" w:rsidP="00FE25C6">
      <w:pPr>
        <w:numPr>
          <w:ilvl w:val="1"/>
          <w:numId w:val="6"/>
        </w:numPr>
        <w:tabs>
          <w:tab w:val="num" w:pos="1155"/>
        </w:tabs>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Срок регистрации запроса заявителя о предоставлении муниципальной услуги.</w:t>
      </w:r>
    </w:p>
    <w:p w14:paraId="0DB360B5" w14:textId="77777777" w:rsidR="00F952CB" w:rsidRPr="00FE25C6" w:rsidRDefault="00F952CB" w:rsidP="00FE25C6">
      <w:pPr>
        <w:tabs>
          <w:tab w:val="num" w:pos="1155"/>
        </w:tabs>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14:paraId="3591AA50" w14:textId="77777777" w:rsidR="00F952CB" w:rsidRPr="00FE25C6" w:rsidRDefault="00F952CB" w:rsidP="00FE25C6">
      <w:pPr>
        <w:numPr>
          <w:ilvl w:val="1"/>
          <w:numId w:val="6"/>
        </w:numPr>
        <w:tabs>
          <w:tab w:val="num" w:pos="1155"/>
        </w:tabs>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Требования к помещениям, в которых предоставляется муниципальная услуга.</w:t>
      </w:r>
    </w:p>
    <w:p w14:paraId="303F9F7F" w14:textId="77777777" w:rsidR="00F952CB" w:rsidRPr="00FE25C6" w:rsidRDefault="00F952CB" w:rsidP="00FE25C6">
      <w:pPr>
        <w:numPr>
          <w:ilvl w:val="2"/>
          <w:numId w:val="6"/>
        </w:numPr>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Прием граждан осуществляется в специально выделенных для предоставления муниципальных услуг помещениях.</w:t>
      </w:r>
    </w:p>
    <w:p w14:paraId="13D69C36"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14:paraId="2B338BA0"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У входа в каждое помещение размещается табличка с наименованием помещения (зал ожидания, приема/выдачи документов и т.д.).</w:t>
      </w:r>
    </w:p>
    <w:p w14:paraId="738041F4" w14:textId="75D21B78" w:rsidR="00F952CB" w:rsidRPr="00FE25C6" w:rsidRDefault="00F952CB" w:rsidP="00FE25C6">
      <w:pPr>
        <w:numPr>
          <w:ilvl w:val="2"/>
          <w:numId w:val="7"/>
        </w:numPr>
        <w:tabs>
          <w:tab w:val="num" w:pos="720"/>
        </w:tabs>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14:paraId="1A6F1CC3" w14:textId="77777777" w:rsidR="00F952CB" w:rsidRPr="00FE25C6" w:rsidRDefault="00F952CB" w:rsidP="00FE25C6">
      <w:pPr>
        <w:tabs>
          <w:tab w:val="num" w:pos="720"/>
        </w:tabs>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Доступ заявителей к парковочным местам является бесплатным.</w:t>
      </w:r>
    </w:p>
    <w:p w14:paraId="33AF26B4" w14:textId="77777777" w:rsidR="00F952CB" w:rsidRPr="00FE25C6" w:rsidRDefault="00F952CB" w:rsidP="00FE25C6">
      <w:pPr>
        <w:numPr>
          <w:ilvl w:val="2"/>
          <w:numId w:val="7"/>
        </w:numPr>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14:paraId="616C9444" w14:textId="77777777" w:rsidR="00F952CB" w:rsidRPr="00FE25C6" w:rsidRDefault="00F952CB" w:rsidP="00FE25C6">
      <w:pPr>
        <w:numPr>
          <w:ilvl w:val="2"/>
          <w:numId w:val="7"/>
        </w:numPr>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Места информирования, предназначенные для ознакомления заявителей с информационными материалами, оборудуются:</w:t>
      </w:r>
    </w:p>
    <w:p w14:paraId="1D80DC7B"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информационными стендами, на которых размещается визуальная и текстовая информация;</w:t>
      </w:r>
    </w:p>
    <w:p w14:paraId="7397241C"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стульями и столами для оформления документов.</w:t>
      </w:r>
    </w:p>
    <w:p w14:paraId="085146AD"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К информационным стендам должна быть обеспечена возможность свободного доступа граждан.</w:t>
      </w:r>
    </w:p>
    <w:p w14:paraId="3111221B"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На информационных стендах, а также на официальных сайтах в сети Интернет размещается следующая обязательная информация:</w:t>
      </w:r>
    </w:p>
    <w:p w14:paraId="795635AE"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lastRenderedPageBreak/>
        <w:t>- номера телефонов, факсов, адреса официальных сайтов, электронной почты органов, предоставляющих муниципальную услугу;</w:t>
      </w:r>
    </w:p>
    <w:p w14:paraId="7B56462C"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режим работы органов, предоставляющих муниципальную услугу;</w:t>
      </w:r>
    </w:p>
    <w:p w14:paraId="37CF10D4"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графики личного приема граждан уполномоченными должностными лицами;</w:t>
      </w:r>
    </w:p>
    <w:p w14:paraId="1DC55ED3"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14:paraId="37D374E8"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текст настоящего административного регламента (полная версия - на официальном сайте администрации в сети Интернет);</w:t>
      </w:r>
    </w:p>
    <w:p w14:paraId="4638C139"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тексты, выдержки из нормативных правовых актов, регулирующих предоставление муниципальной услуги;</w:t>
      </w:r>
    </w:p>
    <w:p w14:paraId="0A59727D"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 образцы оформления документов.</w:t>
      </w:r>
    </w:p>
    <w:p w14:paraId="2489E387" w14:textId="77777777" w:rsidR="00F952CB" w:rsidRPr="00FE25C6" w:rsidRDefault="00F952CB" w:rsidP="00FE25C6">
      <w:pPr>
        <w:numPr>
          <w:ilvl w:val="2"/>
          <w:numId w:val="7"/>
        </w:numPr>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14:paraId="58EA7BC5"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sz w:val="28"/>
          <w:szCs w:val="32"/>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14:paraId="369B2A94" w14:textId="77777777" w:rsidR="00F952CB" w:rsidRPr="00FE25C6" w:rsidRDefault="00F952CB" w:rsidP="00FE25C6">
      <w:pPr>
        <w:pStyle w:val="ConsPlusNormal0"/>
        <w:widowControl/>
        <w:suppressAutoHyphens w:val="0"/>
        <w:ind w:firstLine="709"/>
        <w:jc w:val="both"/>
        <w:rPr>
          <w:rFonts w:ascii="Times New Roman" w:hAnsi="Times New Roman" w:cs="Times New Roman"/>
          <w:bCs/>
          <w:color w:val="000000"/>
          <w:sz w:val="28"/>
          <w:szCs w:val="32"/>
        </w:rPr>
      </w:pPr>
      <w:r w:rsidRPr="00FE25C6">
        <w:rPr>
          <w:rFonts w:ascii="Times New Roman" w:hAnsi="Times New Roman" w:cs="Times New Roman"/>
          <w:bCs/>
          <w:color w:val="000000"/>
          <w:sz w:val="28"/>
          <w:szCs w:val="32"/>
        </w:rPr>
        <w:t>2.11.6. Требования к обеспечению условий доступности муниципальных услуг для инвалидов.</w:t>
      </w:r>
    </w:p>
    <w:p w14:paraId="79BD4CD3" w14:textId="1BFD647A" w:rsidR="00F952CB" w:rsidRPr="00FE25C6" w:rsidRDefault="00F952CB" w:rsidP="00FE25C6">
      <w:pPr>
        <w:pStyle w:val="ConsPlusNormal0"/>
        <w:widowControl/>
        <w:suppressAutoHyphens w:val="0"/>
        <w:ind w:firstLine="709"/>
        <w:jc w:val="both"/>
        <w:rPr>
          <w:rFonts w:ascii="Times New Roman" w:hAnsi="Times New Roman" w:cs="Times New Roman"/>
          <w:bCs/>
          <w:color w:val="000000"/>
          <w:sz w:val="28"/>
          <w:szCs w:val="32"/>
        </w:rPr>
      </w:pPr>
      <w:r w:rsidRPr="00FE25C6">
        <w:rPr>
          <w:rFonts w:ascii="Times New Roman" w:hAnsi="Times New Roman" w:cs="Times New Roman"/>
          <w:bCs/>
          <w:color w:val="000000"/>
          <w:sz w:val="28"/>
          <w:szCs w:val="32"/>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FE25C6">
        <w:rPr>
          <w:rFonts w:ascii="Times New Roman" w:hAnsi="Times New Roman" w:cs="Times New Roman"/>
          <w:color w:val="000000"/>
          <w:sz w:val="28"/>
          <w:szCs w:val="32"/>
        </w:rPr>
        <w:t xml:space="preserve">муниципальная </w:t>
      </w:r>
      <w:r w:rsidRPr="00FE25C6">
        <w:rPr>
          <w:rFonts w:ascii="Times New Roman" w:hAnsi="Times New Roman" w:cs="Times New Roman"/>
          <w:bCs/>
          <w:color w:val="000000"/>
          <w:sz w:val="28"/>
          <w:szCs w:val="32"/>
        </w:rPr>
        <w:t xml:space="preserve">услуга, и получения </w:t>
      </w:r>
      <w:r w:rsidRPr="00FE25C6">
        <w:rPr>
          <w:rFonts w:ascii="Times New Roman" w:hAnsi="Times New Roman" w:cs="Times New Roman"/>
          <w:color w:val="000000"/>
          <w:sz w:val="28"/>
          <w:szCs w:val="32"/>
        </w:rPr>
        <w:t xml:space="preserve">муниципальной </w:t>
      </w:r>
      <w:r w:rsidRPr="00FE25C6">
        <w:rPr>
          <w:rFonts w:ascii="Times New Roman" w:hAnsi="Times New Roman" w:cs="Times New Roman"/>
          <w:bCs/>
          <w:color w:val="000000"/>
          <w:sz w:val="28"/>
          <w:szCs w:val="32"/>
        </w:rPr>
        <w:t xml:space="preserve">услуги в соответствии с требованиями, установленными Федеральным законом от 24.11.1995 </w:t>
      </w:r>
      <w:r w:rsidR="00C72903" w:rsidRPr="00FE25C6">
        <w:rPr>
          <w:rFonts w:ascii="Times New Roman" w:hAnsi="Times New Roman" w:cs="Times New Roman"/>
          <w:bCs/>
          <w:color w:val="000000"/>
          <w:sz w:val="28"/>
          <w:szCs w:val="32"/>
        </w:rPr>
        <w:t xml:space="preserve">№ </w:t>
      </w:r>
      <w:r w:rsidRPr="00FE25C6">
        <w:rPr>
          <w:rFonts w:ascii="Times New Roman" w:hAnsi="Times New Roman" w:cs="Times New Roman"/>
          <w:bCs/>
          <w:color w:val="000000"/>
          <w:sz w:val="28"/>
          <w:szCs w:val="32"/>
        </w:rPr>
        <w:t>181-ФЗ «О социальной защите инвалидов в Российской Федерации», и другими законодательными и иными нормативными правовыми актами Российской Федерации и Алтайского края.</w:t>
      </w:r>
    </w:p>
    <w:p w14:paraId="6E392B6B" w14:textId="77777777" w:rsidR="00F952CB" w:rsidRPr="00FE25C6" w:rsidRDefault="00F952CB" w:rsidP="00FE25C6">
      <w:pPr>
        <w:autoSpaceDE w:val="0"/>
        <w:autoSpaceDN w:val="0"/>
        <w:adjustRightInd w:val="0"/>
        <w:spacing w:after="0" w:line="240" w:lineRule="auto"/>
        <w:ind w:firstLine="709"/>
        <w:jc w:val="both"/>
        <w:rPr>
          <w:rFonts w:ascii="Times New Roman" w:hAnsi="Times New Roman" w:cs="Times New Roman"/>
          <w:sz w:val="28"/>
          <w:szCs w:val="32"/>
        </w:rPr>
      </w:pPr>
      <w:r w:rsidRPr="00FE25C6">
        <w:rPr>
          <w:rFonts w:ascii="Times New Roman" w:hAnsi="Times New Roman" w:cs="Times New Roman"/>
          <w:color w:val="000000"/>
          <w:sz w:val="28"/>
          <w:szCs w:val="32"/>
        </w:rPr>
        <w:t xml:space="preserve">Если </w:t>
      </w:r>
      <w:r w:rsidRPr="00FE25C6">
        <w:rPr>
          <w:rFonts w:ascii="Times New Roman" w:hAnsi="Times New Roman" w:cs="Times New Roman"/>
          <w:bCs/>
          <w:color w:val="000000"/>
          <w:sz w:val="28"/>
          <w:szCs w:val="32"/>
        </w:rPr>
        <w:t>здание и помещения, в котором предоставляется услуга,</w:t>
      </w:r>
      <w:r w:rsidRPr="00FE25C6">
        <w:rPr>
          <w:rFonts w:ascii="Times New Roman" w:hAnsi="Times New Roman" w:cs="Times New Roman"/>
          <w:color w:val="000000"/>
          <w:sz w:val="28"/>
          <w:szCs w:val="32"/>
        </w:rPr>
        <w:t xml:space="preserve"> не приспособлены или не полностью приспособлены для потребностей инвалидов, </w:t>
      </w:r>
      <w:r w:rsidRPr="00FE25C6">
        <w:rPr>
          <w:rFonts w:ascii="Times New Roman" w:hAnsi="Times New Roman" w:cs="Times New Roman"/>
          <w:bCs/>
          <w:color w:val="000000"/>
          <w:sz w:val="28"/>
          <w:szCs w:val="32"/>
        </w:rPr>
        <w:t>орган, предоставляющий муниципальную услугу,</w:t>
      </w:r>
      <w:r w:rsidRPr="00FE25C6">
        <w:rPr>
          <w:rFonts w:ascii="Times New Roman" w:hAnsi="Times New Roman" w:cs="Times New Roman"/>
          <w:color w:val="000000"/>
          <w:sz w:val="28"/>
          <w:szCs w:val="32"/>
        </w:rPr>
        <w:t xml:space="preserve"> обеспечивает предоставление муниципальной услуги по месту жительства инвалида</w:t>
      </w:r>
      <w:r w:rsidRPr="00FE25C6">
        <w:rPr>
          <w:rFonts w:ascii="Times New Roman" w:hAnsi="Times New Roman" w:cs="Times New Roman"/>
          <w:sz w:val="28"/>
          <w:szCs w:val="32"/>
        </w:rPr>
        <w:t>.</w:t>
      </w:r>
    </w:p>
    <w:p w14:paraId="22438FF3" w14:textId="77777777" w:rsidR="00F952CB" w:rsidRPr="00FE25C6" w:rsidRDefault="00F952CB" w:rsidP="00FE25C6">
      <w:pPr>
        <w:numPr>
          <w:ilvl w:val="1"/>
          <w:numId w:val="7"/>
        </w:numPr>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Показатели доступности и качества муниципальной услуги.</w:t>
      </w:r>
    </w:p>
    <w:p w14:paraId="14F61C4C" w14:textId="77777777" w:rsidR="00F952CB" w:rsidRPr="00FE25C6" w:rsidRDefault="00F952CB" w:rsidP="00FE25C6">
      <w:pPr>
        <w:pStyle w:val="ConsPlusNormal0"/>
        <w:widowControl/>
        <w:numPr>
          <w:ilvl w:val="2"/>
          <w:numId w:val="8"/>
        </w:numPr>
        <w:suppressAutoHyphens w:val="0"/>
        <w:ind w:left="0" w:firstLine="709"/>
        <w:jc w:val="both"/>
        <w:rPr>
          <w:rFonts w:ascii="Times New Roman" w:hAnsi="Times New Roman" w:cs="Times New Roman"/>
          <w:sz w:val="28"/>
          <w:szCs w:val="32"/>
        </w:rPr>
      </w:pPr>
      <w:r w:rsidRPr="00FE25C6">
        <w:rPr>
          <w:rFonts w:ascii="Times New Roman" w:hAnsi="Times New Roman" w:cs="Times New Roman"/>
          <w:sz w:val="28"/>
          <w:szCs w:val="32"/>
        </w:rPr>
        <w:t>Показателями доступности муниципальной услуги являются:</w:t>
      </w:r>
    </w:p>
    <w:p w14:paraId="40A839DF"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14:paraId="10C0E493"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lastRenderedPageBreak/>
        <w:t>- оборудование мест ожидания в органе предоставляющего услугу доступными местами общего пользования;</w:t>
      </w:r>
    </w:p>
    <w:p w14:paraId="530D9698"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14:paraId="4B573217"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соблюдение графика работы органа предоставляющего услугу;</w:t>
      </w:r>
    </w:p>
    <w:p w14:paraId="6B297345"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размещение полной, достоверной и актуальной информации о муниципальной услуге на Портале государственных и муниципальных услуг Алтайского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14:paraId="303812E2"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возможность получения муниципальной услуги в МФЦ;</w:t>
      </w:r>
    </w:p>
    <w:p w14:paraId="72392278"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14EC428B" w14:textId="77777777" w:rsidR="00F952CB" w:rsidRPr="00FE25C6" w:rsidRDefault="00F952CB" w:rsidP="00FE25C6">
      <w:pPr>
        <w:pStyle w:val="ConsPlusNormal0"/>
        <w:widowControl/>
        <w:numPr>
          <w:ilvl w:val="2"/>
          <w:numId w:val="8"/>
        </w:numPr>
        <w:suppressAutoHyphens w:val="0"/>
        <w:ind w:left="0" w:firstLine="709"/>
        <w:jc w:val="both"/>
        <w:rPr>
          <w:rFonts w:ascii="Times New Roman" w:hAnsi="Times New Roman" w:cs="Times New Roman"/>
          <w:sz w:val="28"/>
          <w:szCs w:val="32"/>
        </w:rPr>
      </w:pPr>
      <w:r w:rsidRPr="00FE25C6">
        <w:rPr>
          <w:rFonts w:ascii="Times New Roman" w:hAnsi="Times New Roman" w:cs="Times New Roman"/>
          <w:sz w:val="28"/>
          <w:szCs w:val="32"/>
        </w:rPr>
        <w:t>Показателями качества муниципальной услуги являются:</w:t>
      </w:r>
    </w:p>
    <w:p w14:paraId="46C1862B"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полнота предоставления муниципальной услуги в соответствии с требованиями настоящего Административного регламента;</w:t>
      </w:r>
    </w:p>
    <w:p w14:paraId="0944F7E4"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соблюдение сроков предоставления муниципальной услуги;</w:t>
      </w:r>
    </w:p>
    <w:p w14:paraId="35E69841" w14:textId="77777777" w:rsidR="00F952CB" w:rsidRPr="00FE25C6" w:rsidRDefault="00F952CB" w:rsidP="00FE25C6">
      <w:pPr>
        <w:pStyle w:val="ConsPlusNormal0"/>
        <w:widowControl/>
        <w:suppressAutoHyphens w:val="0"/>
        <w:ind w:firstLine="709"/>
        <w:jc w:val="both"/>
        <w:rPr>
          <w:rFonts w:ascii="Times New Roman" w:hAnsi="Times New Roman" w:cs="Times New Roman"/>
          <w:sz w:val="28"/>
          <w:szCs w:val="32"/>
        </w:rPr>
      </w:pPr>
      <w:r w:rsidRPr="00FE25C6">
        <w:rPr>
          <w:rFonts w:ascii="Times New Roman" w:hAnsi="Times New Roman" w:cs="Times New Roman"/>
          <w:sz w:val="28"/>
          <w:szCs w:val="32"/>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14:paraId="6A6BD8D1" w14:textId="77777777" w:rsidR="00F952CB" w:rsidRPr="00FE25C6" w:rsidRDefault="00F952CB" w:rsidP="00FE25C6">
      <w:pPr>
        <w:numPr>
          <w:ilvl w:val="1"/>
          <w:numId w:val="8"/>
        </w:numPr>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4669B6A6" w14:textId="77777777" w:rsidR="00F952CB" w:rsidRPr="00FE25C6" w:rsidRDefault="00F952CB" w:rsidP="00FE25C6">
      <w:pPr>
        <w:numPr>
          <w:ilvl w:val="2"/>
          <w:numId w:val="8"/>
        </w:numPr>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Прием заявителей (прием и выдача документов) осуществляется уполномоченными должностными лицами МФЦ.</w:t>
      </w:r>
    </w:p>
    <w:p w14:paraId="6090C748" w14:textId="77777777" w:rsidR="00F952CB" w:rsidRPr="00FE25C6" w:rsidRDefault="00F952CB" w:rsidP="00FE25C6">
      <w:pPr>
        <w:numPr>
          <w:ilvl w:val="2"/>
          <w:numId w:val="8"/>
        </w:numPr>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Прием заявителей уполномоченными лицами осуществляется в соответствии с графиком (режимом) работы МФЦ.</w:t>
      </w:r>
    </w:p>
    <w:p w14:paraId="2D3A1237" w14:textId="77777777" w:rsidR="00F952CB" w:rsidRPr="00FE25C6" w:rsidRDefault="00F952CB" w:rsidP="00FE25C6">
      <w:pPr>
        <w:numPr>
          <w:ilvl w:val="2"/>
          <w:numId w:val="8"/>
        </w:numPr>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на Едином портале государственных и муниципальных услуг (функций) и Портале государственных и муниципальных услуг Алтайского края (</w:t>
      </w:r>
      <w:r w:rsidRPr="00FE25C6">
        <w:rPr>
          <w:rFonts w:ascii="Times New Roman" w:hAnsi="Times New Roman" w:cs="Times New Roman"/>
          <w:sz w:val="28"/>
          <w:szCs w:val="32"/>
          <w:lang w:val="en-US"/>
        </w:rPr>
        <w:t>www</w:t>
      </w:r>
      <w:r w:rsidRPr="00FE25C6">
        <w:rPr>
          <w:rFonts w:ascii="Times New Roman" w:hAnsi="Times New Roman" w:cs="Times New Roman"/>
          <w:sz w:val="28"/>
          <w:szCs w:val="32"/>
        </w:rPr>
        <w:t>.pgu.govvrn.ru).</w:t>
      </w:r>
    </w:p>
    <w:p w14:paraId="27D98187" w14:textId="77777777" w:rsidR="00F952CB" w:rsidRPr="00FE25C6" w:rsidRDefault="00F952CB" w:rsidP="00FE25C6">
      <w:pPr>
        <w:numPr>
          <w:ilvl w:val="2"/>
          <w:numId w:val="8"/>
        </w:numPr>
        <w:autoSpaceDE w:val="0"/>
        <w:autoSpaceDN w:val="0"/>
        <w:adjustRightInd w:val="0"/>
        <w:spacing w:after="0" w:line="240" w:lineRule="auto"/>
        <w:ind w:left="0" w:firstLine="709"/>
        <w:jc w:val="both"/>
        <w:rPr>
          <w:rFonts w:ascii="Times New Roman" w:hAnsi="Times New Roman" w:cs="Times New Roman"/>
          <w:sz w:val="28"/>
          <w:szCs w:val="32"/>
        </w:rPr>
      </w:pPr>
      <w:r w:rsidRPr="00FE25C6">
        <w:rPr>
          <w:rFonts w:ascii="Times New Roman" w:hAnsi="Times New Roman" w:cs="Times New Roman"/>
          <w:sz w:val="28"/>
          <w:szCs w:val="32"/>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Алтайского края.</w:t>
      </w:r>
    </w:p>
    <w:p w14:paraId="5E4ADEB3" w14:textId="615351A9" w:rsidR="004D4E3F" w:rsidRDefault="004D4E3F">
      <w:pPr>
        <w:rPr>
          <w:sz w:val="28"/>
          <w:szCs w:val="28"/>
        </w:rPr>
      </w:pPr>
      <w:r>
        <w:rPr>
          <w:sz w:val="28"/>
          <w:szCs w:val="28"/>
        </w:rPr>
        <w:br w:type="page"/>
      </w:r>
    </w:p>
    <w:p w14:paraId="794E5DE1" w14:textId="243A3E48" w:rsidR="00F952CB" w:rsidRPr="006D0E99" w:rsidRDefault="004D4E3F" w:rsidP="006D0E99">
      <w:pPr>
        <w:numPr>
          <w:ilvl w:val="0"/>
          <w:numId w:val="9"/>
        </w:numPr>
        <w:tabs>
          <w:tab w:val="left" w:pos="1560"/>
        </w:tabs>
        <w:spacing w:after="0" w:line="240" w:lineRule="auto"/>
        <w:ind w:left="0" w:firstLine="0"/>
        <w:jc w:val="center"/>
        <w:rPr>
          <w:rFonts w:ascii="Times New Roman" w:hAnsi="Times New Roman" w:cs="Times New Roman"/>
          <w:b/>
          <w:bCs/>
          <w:sz w:val="28"/>
          <w:szCs w:val="32"/>
        </w:rPr>
      </w:pPr>
      <w:r w:rsidRPr="006D0E99">
        <w:rPr>
          <w:rFonts w:ascii="Times New Roman" w:hAnsi="Times New Roman" w:cs="Times New Roman"/>
          <w:b/>
          <w:bCs/>
          <w:sz w:val="28"/>
          <w:szCs w:val="32"/>
        </w:rPr>
        <w:lastRenderedPageBreak/>
        <w:t>Состав</w:t>
      </w:r>
      <w:r w:rsidR="00F952CB" w:rsidRPr="006D0E99">
        <w:rPr>
          <w:rFonts w:ascii="Times New Roman" w:hAnsi="Times New Roman" w:cs="Times New Roman"/>
          <w:b/>
          <w:bCs/>
          <w:sz w:val="28"/>
          <w:szCs w:val="32"/>
        </w:rPr>
        <w:t>, последовательность и сроки выполнения административных процедур, требования к порядку их выполнения</w:t>
      </w:r>
    </w:p>
    <w:p w14:paraId="4E746D4F" w14:textId="77777777" w:rsidR="00F952CB" w:rsidRPr="006D0E99" w:rsidRDefault="00F952CB" w:rsidP="006D0E99">
      <w:pPr>
        <w:tabs>
          <w:tab w:val="left" w:pos="1560"/>
        </w:tabs>
        <w:spacing w:after="0" w:line="240" w:lineRule="auto"/>
        <w:jc w:val="center"/>
        <w:rPr>
          <w:rFonts w:ascii="Times New Roman" w:hAnsi="Times New Roman" w:cs="Times New Roman"/>
          <w:b/>
          <w:bCs/>
          <w:sz w:val="28"/>
          <w:szCs w:val="32"/>
        </w:rPr>
      </w:pPr>
    </w:p>
    <w:p w14:paraId="6392512E" w14:textId="77777777" w:rsidR="00F952CB" w:rsidRPr="006D0E99" w:rsidRDefault="00F952CB" w:rsidP="006D0E99">
      <w:pPr>
        <w:numPr>
          <w:ilvl w:val="1"/>
          <w:numId w:val="9"/>
        </w:numPr>
        <w:tabs>
          <w:tab w:val="clear" w:pos="720"/>
          <w:tab w:val="num" w:pos="0"/>
        </w:tabs>
        <w:spacing w:after="0" w:line="240" w:lineRule="auto"/>
        <w:ind w:left="0" w:firstLine="709"/>
        <w:jc w:val="both"/>
        <w:rPr>
          <w:rFonts w:ascii="Times New Roman" w:hAnsi="Times New Roman" w:cs="Times New Roman"/>
          <w:sz w:val="28"/>
          <w:szCs w:val="32"/>
        </w:rPr>
      </w:pPr>
      <w:r w:rsidRPr="006D0E99">
        <w:rPr>
          <w:rFonts w:ascii="Times New Roman" w:hAnsi="Times New Roman" w:cs="Times New Roman"/>
          <w:sz w:val="28"/>
          <w:szCs w:val="32"/>
        </w:rPr>
        <w:t>Исчерпывающий перечень административных процедур.</w:t>
      </w:r>
    </w:p>
    <w:p w14:paraId="7F41379C" w14:textId="77777777" w:rsidR="00F952CB" w:rsidRPr="006D0E99" w:rsidRDefault="00F952CB" w:rsidP="006D0E99">
      <w:pPr>
        <w:numPr>
          <w:ilvl w:val="2"/>
          <w:numId w:val="9"/>
        </w:numPr>
        <w:tabs>
          <w:tab w:val="clear" w:pos="720"/>
          <w:tab w:val="num" w:pos="0"/>
        </w:tabs>
        <w:spacing w:after="0" w:line="240" w:lineRule="auto"/>
        <w:ind w:left="0" w:firstLine="709"/>
        <w:jc w:val="both"/>
        <w:rPr>
          <w:rFonts w:ascii="Times New Roman" w:hAnsi="Times New Roman" w:cs="Times New Roman"/>
          <w:sz w:val="28"/>
          <w:szCs w:val="32"/>
        </w:rPr>
      </w:pPr>
      <w:r w:rsidRPr="006D0E99">
        <w:rPr>
          <w:rFonts w:ascii="Times New Roman" w:hAnsi="Times New Roman" w:cs="Times New Roman"/>
          <w:sz w:val="28"/>
          <w:szCs w:val="32"/>
        </w:rPr>
        <w:t>Предоставление муниципальной услуги включает в себя следующие административные процедуры:</w:t>
      </w:r>
    </w:p>
    <w:p w14:paraId="03FF5D14" w14:textId="77777777" w:rsidR="00F952CB" w:rsidRPr="006D0E99" w:rsidRDefault="00F952CB" w:rsidP="006D0E99">
      <w:pPr>
        <w:numPr>
          <w:ilvl w:val="0"/>
          <w:numId w:val="10"/>
        </w:numPr>
        <w:tabs>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6D0E99">
        <w:rPr>
          <w:rFonts w:ascii="Times New Roman" w:hAnsi="Times New Roman" w:cs="Times New Roman"/>
          <w:sz w:val="28"/>
          <w:szCs w:val="32"/>
        </w:rPr>
        <w:t>прием и регистрация заявления;</w:t>
      </w:r>
    </w:p>
    <w:p w14:paraId="76A2700D" w14:textId="77777777" w:rsidR="00F952CB" w:rsidRPr="006D0E99" w:rsidRDefault="00F952CB" w:rsidP="006D0E99">
      <w:pPr>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32"/>
        </w:rPr>
      </w:pPr>
      <w:r w:rsidRPr="006D0E99">
        <w:rPr>
          <w:rFonts w:ascii="Times New Roman" w:hAnsi="Times New Roman" w:cs="Times New Roman"/>
          <w:sz w:val="28"/>
          <w:szCs w:val="32"/>
        </w:rPr>
        <w:t>рассмотрение заявления и предоставление сведений из реестра муниципального имущества.</w:t>
      </w:r>
    </w:p>
    <w:p w14:paraId="50B18DDF" w14:textId="3B41AB12" w:rsidR="00F952CB" w:rsidRPr="006D0E99" w:rsidRDefault="00F952CB" w:rsidP="006D0E99">
      <w:pPr>
        <w:autoSpaceDE w:val="0"/>
        <w:autoSpaceDN w:val="0"/>
        <w:adjustRightInd w:val="0"/>
        <w:spacing w:after="0" w:line="240" w:lineRule="auto"/>
        <w:ind w:firstLine="709"/>
        <w:jc w:val="both"/>
        <w:rPr>
          <w:rFonts w:ascii="Times New Roman" w:hAnsi="Times New Roman" w:cs="Times New Roman"/>
          <w:sz w:val="28"/>
          <w:szCs w:val="32"/>
        </w:rPr>
      </w:pPr>
      <w:r w:rsidRPr="006D0E99">
        <w:rPr>
          <w:rFonts w:ascii="Times New Roman" w:hAnsi="Times New Roman" w:cs="Times New Roman"/>
          <w:sz w:val="28"/>
          <w:szCs w:val="32"/>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C72903" w:rsidRPr="006D0E99">
        <w:rPr>
          <w:rFonts w:ascii="Times New Roman" w:hAnsi="Times New Roman" w:cs="Times New Roman"/>
          <w:sz w:val="28"/>
          <w:szCs w:val="32"/>
        </w:rPr>
        <w:t xml:space="preserve">№ </w:t>
      </w:r>
      <w:r w:rsidRPr="006D0E99">
        <w:rPr>
          <w:rFonts w:ascii="Times New Roman" w:hAnsi="Times New Roman" w:cs="Times New Roman"/>
          <w:sz w:val="28"/>
          <w:szCs w:val="32"/>
        </w:rPr>
        <w:t>2 к настоящему административному регламенту.</w:t>
      </w:r>
    </w:p>
    <w:p w14:paraId="469C7443" w14:textId="77777777" w:rsidR="00F952CB" w:rsidRPr="006D0E99" w:rsidRDefault="00F952CB" w:rsidP="006D0E99">
      <w:pPr>
        <w:autoSpaceDE w:val="0"/>
        <w:autoSpaceDN w:val="0"/>
        <w:adjustRightInd w:val="0"/>
        <w:spacing w:after="0" w:line="240" w:lineRule="auto"/>
        <w:ind w:firstLine="709"/>
        <w:jc w:val="both"/>
        <w:rPr>
          <w:rFonts w:ascii="Times New Roman" w:hAnsi="Times New Roman" w:cs="Times New Roman"/>
          <w:sz w:val="28"/>
          <w:szCs w:val="32"/>
        </w:rPr>
      </w:pPr>
      <w:r w:rsidRPr="006D0E99">
        <w:rPr>
          <w:rFonts w:ascii="Times New Roman" w:hAnsi="Times New Roman" w:cs="Times New Roman"/>
          <w:sz w:val="28"/>
          <w:szCs w:val="32"/>
        </w:rPr>
        <w:t>3.2. Прием и регистрация заявления и прилагаемых к нему документов.</w:t>
      </w:r>
    </w:p>
    <w:p w14:paraId="7B24F66B" w14:textId="77777777" w:rsidR="00F952CB" w:rsidRPr="006D0E99" w:rsidRDefault="00F952CB" w:rsidP="006D0E99">
      <w:pPr>
        <w:autoSpaceDE w:val="0"/>
        <w:autoSpaceDN w:val="0"/>
        <w:adjustRightInd w:val="0"/>
        <w:spacing w:after="0" w:line="240" w:lineRule="auto"/>
        <w:ind w:firstLine="709"/>
        <w:jc w:val="both"/>
        <w:rPr>
          <w:rFonts w:ascii="Times New Roman" w:hAnsi="Times New Roman" w:cs="Times New Roman"/>
          <w:sz w:val="28"/>
          <w:szCs w:val="32"/>
        </w:rPr>
      </w:pPr>
      <w:r w:rsidRPr="006D0E99">
        <w:rPr>
          <w:rFonts w:ascii="Times New Roman" w:hAnsi="Times New Roman" w:cs="Times New Roman"/>
          <w:sz w:val="28"/>
          <w:szCs w:val="32"/>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Алтайского края.</w:t>
      </w:r>
    </w:p>
    <w:p w14:paraId="540E5D08" w14:textId="62DB2507" w:rsidR="00F952CB" w:rsidRPr="006D0E99" w:rsidRDefault="00F952CB" w:rsidP="006D0E99">
      <w:pPr>
        <w:autoSpaceDE w:val="0"/>
        <w:autoSpaceDN w:val="0"/>
        <w:adjustRightInd w:val="0"/>
        <w:spacing w:after="0" w:line="240" w:lineRule="auto"/>
        <w:ind w:firstLine="709"/>
        <w:jc w:val="both"/>
        <w:rPr>
          <w:rFonts w:ascii="Times New Roman" w:hAnsi="Times New Roman" w:cs="Times New Roman"/>
          <w:sz w:val="28"/>
          <w:szCs w:val="32"/>
        </w:rPr>
      </w:pPr>
      <w:r w:rsidRPr="006D0E99">
        <w:rPr>
          <w:rFonts w:ascii="Times New Roman" w:hAnsi="Times New Roman" w:cs="Times New Roman"/>
          <w:sz w:val="28"/>
          <w:szCs w:val="32"/>
        </w:rPr>
        <w:t>3.2.2.</w:t>
      </w:r>
      <w:r w:rsidR="006D0E99">
        <w:rPr>
          <w:rFonts w:ascii="Times New Roman" w:hAnsi="Times New Roman" w:cs="Times New Roman"/>
          <w:sz w:val="28"/>
          <w:szCs w:val="32"/>
        </w:rPr>
        <w:t xml:space="preserve"> </w:t>
      </w:r>
      <w:r w:rsidRPr="006D0E99">
        <w:rPr>
          <w:rFonts w:ascii="Times New Roman" w:hAnsi="Times New Roman" w:cs="Times New Roman"/>
          <w:sz w:val="28"/>
          <w:szCs w:val="32"/>
        </w:rPr>
        <w:t>При поступлении заявления в электронном виде заявление распечатывается на бумажном носителе, и в дальнейшем работа с ним ведется в установленном порядке.</w:t>
      </w:r>
    </w:p>
    <w:p w14:paraId="4613E6FB" w14:textId="3A0773FA" w:rsidR="00F952CB" w:rsidRPr="006D0E99" w:rsidRDefault="00F952CB" w:rsidP="006D0E99">
      <w:pPr>
        <w:autoSpaceDE w:val="0"/>
        <w:autoSpaceDN w:val="0"/>
        <w:adjustRightInd w:val="0"/>
        <w:spacing w:after="0" w:line="240" w:lineRule="auto"/>
        <w:ind w:firstLine="709"/>
        <w:jc w:val="both"/>
        <w:rPr>
          <w:rFonts w:ascii="Times New Roman" w:hAnsi="Times New Roman" w:cs="Times New Roman"/>
          <w:sz w:val="28"/>
          <w:szCs w:val="32"/>
        </w:rPr>
      </w:pPr>
      <w:r w:rsidRPr="006D0E99">
        <w:rPr>
          <w:rFonts w:ascii="Times New Roman" w:hAnsi="Times New Roman" w:cs="Times New Roman"/>
          <w:sz w:val="28"/>
          <w:szCs w:val="32"/>
        </w:rPr>
        <w:t>3.2.3. При личном обращении заявителя или уполномоченного представителя в администрацию либо в МФЦ</w:t>
      </w:r>
      <w:r w:rsidR="00C72903" w:rsidRPr="006D0E99">
        <w:rPr>
          <w:rFonts w:ascii="Times New Roman" w:hAnsi="Times New Roman" w:cs="Times New Roman"/>
          <w:sz w:val="28"/>
          <w:szCs w:val="32"/>
          <w:vertAlign w:val="superscript"/>
        </w:rPr>
        <w:t xml:space="preserve"> </w:t>
      </w:r>
      <w:r w:rsidRPr="006D0E99">
        <w:rPr>
          <w:rFonts w:ascii="Times New Roman" w:hAnsi="Times New Roman" w:cs="Times New Roman"/>
          <w:sz w:val="28"/>
          <w:szCs w:val="32"/>
        </w:rPr>
        <w:t>специалист, ответственный за прием документов:</w:t>
      </w:r>
    </w:p>
    <w:p w14:paraId="0490F451" w14:textId="77777777" w:rsidR="00F952CB" w:rsidRPr="006D0E99" w:rsidRDefault="00F952CB" w:rsidP="006D0E99">
      <w:pPr>
        <w:autoSpaceDE w:val="0"/>
        <w:autoSpaceDN w:val="0"/>
        <w:adjustRightInd w:val="0"/>
        <w:spacing w:after="0" w:line="240" w:lineRule="auto"/>
        <w:ind w:firstLine="709"/>
        <w:jc w:val="both"/>
        <w:rPr>
          <w:rFonts w:ascii="Times New Roman" w:hAnsi="Times New Roman" w:cs="Times New Roman"/>
          <w:sz w:val="28"/>
          <w:szCs w:val="32"/>
        </w:rPr>
      </w:pPr>
      <w:r w:rsidRPr="006D0E99">
        <w:rPr>
          <w:rFonts w:ascii="Times New Roman" w:hAnsi="Times New Roman" w:cs="Times New Roman"/>
          <w:sz w:val="28"/>
          <w:szCs w:val="32"/>
        </w:rPr>
        <w:t>- устанавливает предмет обращения, устанавливает личность заявителя, проверяет документ, удостоверяющий личность заявителя;</w:t>
      </w:r>
    </w:p>
    <w:p w14:paraId="47F985B1" w14:textId="77777777" w:rsidR="00F952CB" w:rsidRPr="006D0E99" w:rsidRDefault="00F952CB" w:rsidP="006D0E99">
      <w:pPr>
        <w:autoSpaceDE w:val="0"/>
        <w:autoSpaceDN w:val="0"/>
        <w:adjustRightInd w:val="0"/>
        <w:spacing w:after="0" w:line="240" w:lineRule="auto"/>
        <w:ind w:firstLine="709"/>
        <w:jc w:val="both"/>
        <w:rPr>
          <w:rFonts w:ascii="Times New Roman" w:hAnsi="Times New Roman" w:cs="Times New Roman"/>
          <w:sz w:val="28"/>
          <w:szCs w:val="32"/>
        </w:rPr>
      </w:pPr>
      <w:r w:rsidRPr="006D0E99">
        <w:rPr>
          <w:rFonts w:ascii="Times New Roman" w:hAnsi="Times New Roman" w:cs="Times New Roman"/>
          <w:sz w:val="28"/>
          <w:szCs w:val="32"/>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14:paraId="4A8AAEF7"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6"/>
        </w:rPr>
      </w:pPr>
      <w:r w:rsidRPr="001D71FC">
        <w:rPr>
          <w:rFonts w:ascii="Times New Roman" w:hAnsi="Times New Roman" w:cs="Times New Roman"/>
          <w:sz w:val="28"/>
          <w:szCs w:val="36"/>
        </w:rPr>
        <w:t>- проверяет соответствие заявления установленным требованиям;</w:t>
      </w:r>
    </w:p>
    <w:p w14:paraId="45672780" w14:textId="1D626E48"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 регистрирует заявление.</w:t>
      </w:r>
    </w:p>
    <w:p w14:paraId="21633750"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rPr>
      </w:pPr>
      <w:r w:rsidRPr="001D71FC">
        <w:rPr>
          <w:rFonts w:ascii="Times New Roman" w:hAnsi="Times New Roman" w:cs="Times New Roman"/>
          <w:sz w:val="28"/>
          <w:szCs w:val="32"/>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14:paraId="764DBB6C" w14:textId="5163BC30"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3.2.5. Результатом административной процедуры является</w:t>
      </w:r>
      <w:r w:rsidR="00C72903" w:rsidRPr="001D71FC">
        <w:rPr>
          <w:rFonts w:ascii="Times New Roman" w:hAnsi="Times New Roman" w:cs="Times New Roman"/>
          <w:sz w:val="28"/>
          <w:szCs w:val="32"/>
        </w:rPr>
        <w:t xml:space="preserve"> </w:t>
      </w:r>
      <w:r w:rsidRPr="001D71FC">
        <w:rPr>
          <w:rFonts w:ascii="Times New Roman" w:hAnsi="Times New Roman" w:cs="Times New Roman"/>
          <w:sz w:val="28"/>
          <w:szCs w:val="32"/>
        </w:rPr>
        <w:t>регистрация и передача заявления должностному лицу, ответственному за предоставление муниципальной услуги либо отказ в приеме заявления.</w:t>
      </w:r>
    </w:p>
    <w:p w14:paraId="1F1C0364"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3.2.7. Максимальный срок исполнения административной процедуры - в течение 1-го календарного дня.</w:t>
      </w:r>
    </w:p>
    <w:p w14:paraId="10BACF33"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lastRenderedPageBreak/>
        <w:t>3.3. Рассмотрение заявления и предоставление сведений из реестра муниципального имущества:</w:t>
      </w:r>
    </w:p>
    <w:p w14:paraId="69AB9005"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Основанием для начала административной процедуры является получение заявления специалистом администрации, ответственным за предоставление сведений из реестра муниципального имущества (далее - специалист).</w:t>
      </w:r>
    </w:p>
    <w:p w14:paraId="75C10E5E" w14:textId="53800F1E"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 xml:space="preserve">Специалист рассматривает заявление и подготавливает сведения из реестра в виде выписки из реестра муниципального имущества (форма выписки приведена в приложении </w:t>
      </w:r>
      <w:r w:rsidR="00C72903" w:rsidRPr="001D71FC">
        <w:rPr>
          <w:rFonts w:ascii="Times New Roman" w:hAnsi="Times New Roman" w:cs="Times New Roman"/>
          <w:sz w:val="28"/>
          <w:szCs w:val="32"/>
        </w:rPr>
        <w:t xml:space="preserve">№ </w:t>
      </w:r>
      <w:r w:rsidRPr="001D71FC">
        <w:rPr>
          <w:rFonts w:ascii="Times New Roman" w:hAnsi="Times New Roman" w:cs="Times New Roman"/>
          <w:sz w:val="28"/>
          <w:szCs w:val="32"/>
        </w:rPr>
        <w:t>3 к настоящему Административному регламенту) либо сообщения об отсутствии объекта в реестре муниципального имущества и передает выписку из реестра или сообщение об отсутствии объекта в реестре муниципального имущества для подписания уполномоченному должностному лицу.</w:t>
      </w:r>
    </w:p>
    <w:p w14:paraId="0A512456"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После подписания выписка либо сообщение об отсутствии объекта в реестре муниципального имущества регистрируются в журнале исходящей корреспонденции и в течение одного дня с момента регистрации направляются заявителю:</w:t>
      </w:r>
    </w:p>
    <w:p w14:paraId="65EBB834"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Алтайского края;</w:t>
      </w:r>
    </w:p>
    <w:p w14:paraId="1F068F3D"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 в форме документа на бумажном носителе посредством выдачи заявителю (представителю заявителя) лично под расписку в администрации;</w:t>
      </w:r>
    </w:p>
    <w:p w14:paraId="59B1E3A9"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 в форме документа на бумажном носителе посредством выдачи заявителю (представителю заявителя) лично под расписку в многофункциональном центре;</w:t>
      </w:r>
    </w:p>
    <w:p w14:paraId="1877B5B2"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 в форме документа на бумажном носителе посредством почтового отправления по указанному в заявлении почтовому адресу.</w:t>
      </w:r>
    </w:p>
    <w:p w14:paraId="43822556"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14:paraId="72DF2C81"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vertAlign w:val="superscript"/>
        </w:rPr>
      </w:pPr>
      <w:r w:rsidRPr="001D71FC">
        <w:rPr>
          <w:rFonts w:ascii="Times New Roman" w:hAnsi="Times New Roman" w:cs="Times New Roman"/>
          <w:sz w:val="28"/>
          <w:szCs w:val="32"/>
        </w:rPr>
        <w:t>При поступлении заявления в администрацию через МФЦ зарегистрированная выписка либо сообщение об отсутствии объекта в реестре муниципального имущества направляются с сопроводительным письмом в адрес МФЦ в день регистрации выписки (сообщения) в журнале исходящей корреспонденции должностным лицом администрации.</w:t>
      </w:r>
    </w:p>
    <w:p w14:paraId="76BB5003"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vertAlign w:val="superscript"/>
        </w:rPr>
      </w:pPr>
      <w:r w:rsidRPr="001D71FC">
        <w:rPr>
          <w:rFonts w:ascii="Times New Roman" w:hAnsi="Times New Roman" w:cs="Times New Roman"/>
          <w:sz w:val="28"/>
          <w:szCs w:val="32"/>
        </w:rPr>
        <w:t>Выписка либо сообщение об отсутствии объекта в реестре муниципального имущества выдаются заявителю уполномоченным должностным лицом МФЦ в день обращения за получением результата предоставления муниципальной услуги.</w:t>
      </w:r>
    </w:p>
    <w:p w14:paraId="0AF98CBD"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Результатом административной процедуры является предоставление заявителю выписки из реестра муниципального имущества либо сообщения об отсутствии объекта в реестре муниципального имущества.</w:t>
      </w:r>
    </w:p>
    <w:p w14:paraId="0981FA60" w14:textId="5A6EF922" w:rsid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Максимальный срок исполнения административной процедуры - не более 9 календарных дней.</w:t>
      </w:r>
      <w:r w:rsidR="001D71FC">
        <w:rPr>
          <w:rFonts w:ascii="Times New Roman" w:hAnsi="Times New Roman" w:cs="Times New Roman"/>
          <w:sz w:val="28"/>
          <w:szCs w:val="32"/>
        </w:rPr>
        <w:br w:type="page"/>
      </w:r>
    </w:p>
    <w:p w14:paraId="44464781" w14:textId="36C31FFC" w:rsidR="00F952CB" w:rsidRPr="001D71FC" w:rsidRDefault="00F952CB" w:rsidP="001D71FC">
      <w:pPr>
        <w:numPr>
          <w:ilvl w:val="0"/>
          <w:numId w:val="9"/>
        </w:numPr>
        <w:tabs>
          <w:tab w:val="left" w:pos="1560"/>
        </w:tabs>
        <w:spacing w:after="0" w:line="240" w:lineRule="auto"/>
        <w:ind w:left="0" w:firstLine="0"/>
        <w:jc w:val="center"/>
        <w:rPr>
          <w:rFonts w:ascii="Times New Roman" w:hAnsi="Times New Roman" w:cs="Times New Roman"/>
          <w:b/>
          <w:bCs/>
          <w:sz w:val="28"/>
          <w:szCs w:val="32"/>
        </w:rPr>
      </w:pPr>
      <w:r w:rsidRPr="001D71FC">
        <w:rPr>
          <w:rFonts w:ascii="Times New Roman" w:hAnsi="Times New Roman" w:cs="Times New Roman"/>
          <w:b/>
          <w:bCs/>
          <w:sz w:val="28"/>
          <w:szCs w:val="32"/>
        </w:rPr>
        <w:lastRenderedPageBreak/>
        <w:t>Формы контроля</w:t>
      </w:r>
      <w:r w:rsidR="00C72903" w:rsidRPr="001D71FC">
        <w:rPr>
          <w:rFonts w:ascii="Times New Roman" w:hAnsi="Times New Roman" w:cs="Times New Roman"/>
          <w:b/>
          <w:bCs/>
          <w:sz w:val="28"/>
          <w:szCs w:val="32"/>
        </w:rPr>
        <w:t xml:space="preserve"> </w:t>
      </w:r>
      <w:r w:rsidRPr="001D71FC">
        <w:rPr>
          <w:rFonts w:ascii="Times New Roman" w:hAnsi="Times New Roman" w:cs="Times New Roman"/>
          <w:b/>
          <w:bCs/>
          <w:sz w:val="28"/>
          <w:szCs w:val="32"/>
        </w:rPr>
        <w:t>за исполнением административного регламента</w:t>
      </w:r>
    </w:p>
    <w:p w14:paraId="5731FCA0" w14:textId="77777777" w:rsidR="00F952CB" w:rsidRPr="001D71FC" w:rsidRDefault="00F952CB" w:rsidP="001D71FC">
      <w:pPr>
        <w:spacing w:after="0" w:line="240" w:lineRule="auto"/>
        <w:jc w:val="center"/>
        <w:rPr>
          <w:rFonts w:ascii="Times New Roman" w:hAnsi="Times New Roman" w:cs="Times New Roman"/>
          <w:b/>
          <w:bCs/>
          <w:sz w:val="28"/>
          <w:szCs w:val="32"/>
        </w:rPr>
      </w:pPr>
    </w:p>
    <w:p w14:paraId="33B55B05"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4.1. Текущий контроль организации предоставления муниципальной услуги осуществляется должностным лицом администрации Ключевского сельского поселения, ответственным за организацию работы по предоставлению муниципальной услуги.</w:t>
      </w:r>
    </w:p>
    <w:p w14:paraId="4F71A0F0"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4.2. Перечень иных должностных лиц администрации, осуществляющих текущий контроль за организацией предоставления муниципальной услуги, в том числе за реализацией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14:paraId="5537F406"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14:paraId="5E99660A" w14:textId="77777777" w:rsidR="00F952CB" w:rsidRPr="001D71FC" w:rsidRDefault="00F952CB" w:rsidP="001D71FC">
      <w:pPr>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14:paraId="3DEC81FF" w14:textId="77777777" w:rsidR="00F952CB" w:rsidRPr="001D71FC" w:rsidRDefault="00F952CB" w:rsidP="001D71FC">
      <w:pPr>
        <w:pStyle w:val="ConsPlusTitle"/>
        <w:widowControl/>
        <w:ind w:firstLine="709"/>
        <w:jc w:val="both"/>
        <w:rPr>
          <w:rFonts w:ascii="Times New Roman" w:hAnsi="Times New Roman" w:cs="Times New Roman"/>
          <w:i/>
          <w:sz w:val="28"/>
          <w:szCs w:val="32"/>
        </w:rPr>
      </w:pPr>
      <w:r w:rsidRPr="001D71FC">
        <w:rPr>
          <w:rFonts w:ascii="Times New Roman" w:hAnsi="Times New Roman" w:cs="Times New Roman"/>
          <w:b w:val="0"/>
          <w:sz w:val="28"/>
          <w:szCs w:val="32"/>
        </w:rPr>
        <w:t>4.4. Проведение текущего контроля должно осуществляться не реже двух раз в год.</w:t>
      </w:r>
    </w:p>
    <w:p w14:paraId="3543F0D9" w14:textId="77777777" w:rsidR="00F952CB" w:rsidRPr="001D71FC" w:rsidRDefault="00F952CB" w:rsidP="001D71FC">
      <w:pPr>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14:paraId="0A7B8D2D"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Результаты проверки оформляются в виде справки, в которой отмечаются выявленные недостатки и указываются предложения по их устранению.</w:t>
      </w:r>
    </w:p>
    <w:p w14:paraId="40E3B0BE"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14:paraId="7A00481B" w14:textId="77777777" w:rsidR="00F952CB" w:rsidRPr="001D71FC" w:rsidRDefault="00F952CB" w:rsidP="001D71FC">
      <w:pPr>
        <w:autoSpaceDE w:val="0"/>
        <w:autoSpaceDN w:val="0"/>
        <w:adjustRightInd w:val="0"/>
        <w:spacing w:after="0" w:line="240" w:lineRule="auto"/>
        <w:ind w:firstLine="709"/>
        <w:jc w:val="both"/>
        <w:rPr>
          <w:rFonts w:ascii="Times New Roman" w:hAnsi="Times New Roman" w:cs="Times New Roman"/>
          <w:sz w:val="28"/>
          <w:szCs w:val="32"/>
        </w:rPr>
      </w:pPr>
      <w:r w:rsidRPr="001D71FC">
        <w:rPr>
          <w:rFonts w:ascii="Times New Roman" w:hAnsi="Times New Roman" w:cs="Times New Roman"/>
          <w:sz w:val="28"/>
          <w:szCs w:val="32"/>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14:paraId="2C8A29BE" w14:textId="77777777" w:rsidR="00F952CB" w:rsidRPr="001D71FC" w:rsidRDefault="00F952CB" w:rsidP="001D71FC">
      <w:pPr>
        <w:spacing w:after="0" w:line="240" w:lineRule="auto"/>
        <w:jc w:val="center"/>
        <w:rPr>
          <w:rFonts w:ascii="Times New Roman" w:hAnsi="Times New Roman" w:cs="Times New Roman"/>
          <w:b/>
          <w:bCs/>
          <w:sz w:val="28"/>
          <w:szCs w:val="32"/>
        </w:rPr>
      </w:pPr>
    </w:p>
    <w:p w14:paraId="4B70202F" w14:textId="77777777" w:rsidR="00F952CB" w:rsidRPr="001D71FC" w:rsidRDefault="00F952CB" w:rsidP="001D71FC">
      <w:pPr>
        <w:tabs>
          <w:tab w:val="left" w:pos="1560"/>
        </w:tabs>
        <w:spacing w:after="0" w:line="240" w:lineRule="auto"/>
        <w:jc w:val="center"/>
        <w:rPr>
          <w:rFonts w:ascii="Times New Roman" w:hAnsi="Times New Roman" w:cs="Times New Roman"/>
          <w:b/>
          <w:bCs/>
          <w:sz w:val="28"/>
          <w:szCs w:val="32"/>
        </w:rPr>
      </w:pPr>
      <w:r w:rsidRPr="001D71FC">
        <w:rPr>
          <w:rFonts w:ascii="Times New Roman" w:hAnsi="Times New Roman" w:cs="Times New Roman"/>
          <w:b/>
          <w:bCs/>
          <w:sz w:val="28"/>
          <w:szCs w:val="32"/>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278F93D3" w14:textId="77777777" w:rsidR="00F952CB" w:rsidRPr="001D71FC" w:rsidRDefault="00F952CB" w:rsidP="001D71FC">
      <w:pPr>
        <w:pStyle w:val="ConsPlusTitle"/>
        <w:widowControl/>
        <w:jc w:val="center"/>
        <w:rPr>
          <w:rFonts w:ascii="Times New Roman" w:hAnsi="Times New Roman" w:cs="Times New Roman"/>
          <w:sz w:val="28"/>
          <w:szCs w:val="32"/>
        </w:rPr>
      </w:pPr>
    </w:p>
    <w:p w14:paraId="4A26DCF2"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 xml:space="preserve">5.1. Заявители имеют право на обжалование решений и действий (бездействия) должностных лиц администрации в досудебном порядке, на </w:t>
      </w:r>
      <w:r w:rsidRPr="001D71FC">
        <w:rPr>
          <w:rFonts w:ascii="Times New Roman" w:hAnsi="Times New Roman" w:cs="Times New Roman"/>
          <w:sz w:val="28"/>
          <w:szCs w:val="32"/>
          <w:lang w:eastAsia="ru-RU"/>
        </w:rPr>
        <w:lastRenderedPageBreak/>
        <w:t>получение информации, необходимой для обоснования и рассмотрения жалобы.</w:t>
      </w:r>
    </w:p>
    <w:p w14:paraId="4FF6FAD7"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5.2. Заявитель может обратиться с жалобой, в том числе в следующих случаях:</w:t>
      </w:r>
    </w:p>
    <w:p w14:paraId="5101FC85"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1) нарушение срока регистрации заявления заявителя об оказании муниципальной услуги;</w:t>
      </w:r>
    </w:p>
    <w:p w14:paraId="5441622B"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2) нарушение срока предоставления муниципальной услуги;</w:t>
      </w:r>
    </w:p>
    <w:p w14:paraId="6B5FDC04"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w:t>
      </w:r>
      <w:r w:rsidRPr="001D71FC">
        <w:rPr>
          <w:rFonts w:ascii="Times New Roman" w:hAnsi="Times New Roman" w:cs="Times New Roman"/>
          <w:sz w:val="28"/>
          <w:szCs w:val="32"/>
        </w:rPr>
        <w:t>нормативными правовыми актами органов местного самоуправления Ключевского муниципального района Алтайского края</w:t>
      </w:r>
      <w:r w:rsidRPr="001D71FC">
        <w:rPr>
          <w:rFonts w:ascii="Times New Roman" w:hAnsi="Times New Roman" w:cs="Times New Roman"/>
          <w:sz w:val="28"/>
          <w:szCs w:val="32"/>
          <w:lang w:eastAsia="ru-RU"/>
        </w:rPr>
        <w:t xml:space="preserve"> для предоставления муниципальной услуги;</w:t>
      </w:r>
    </w:p>
    <w:p w14:paraId="578881D5" w14:textId="5D1C0614"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4) отказ в приеме заявления о предоставлении муниципальной услуги;</w:t>
      </w:r>
    </w:p>
    <w:p w14:paraId="2AE9B64D"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w:t>
      </w:r>
      <w:r w:rsidRPr="001D71FC">
        <w:rPr>
          <w:rFonts w:ascii="Times New Roman" w:hAnsi="Times New Roman" w:cs="Times New Roman"/>
          <w:sz w:val="28"/>
          <w:szCs w:val="32"/>
        </w:rPr>
        <w:t xml:space="preserve"> нормативными правовыми актами органов местного самоуправления Ключевского муниципального района Алтайского края</w:t>
      </w:r>
      <w:r w:rsidRPr="001D71FC">
        <w:rPr>
          <w:rFonts w:ascii="Times New Roman" w:hAnsi="Times New Roman" w:cs="Times New Roman"/>
          <w:sz w:val="28"/>
          <w:szCs w:val="32"/>
          <w:lang w:eastAsia="ru-RU"/>
        </w:rPr>
        <w:t>;</w:t>
      </w:r>
    </w:p>
    <w:p w14:paraId="63036D5B"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w:t>
      </w:r>
      <w:r w:rsidRPr="001D71FC">
        <w:rPr>
          <w:rFonts w:ascii="Times New Roman" w:hAnsi="Times New Roman" w:cs="Times New Roman"/>
          <w:sz w:val="28"/>
          <w:szCs w:val="32"/>
        </w:rPr>
        <w:t xml:space="preserve"> нормативными правовыми актами органов местного самоуправления Ключевского муниципального района Алтайского края</w:t>
      </w:r>
      <w:r w:rsidRPr="001D71FC">
        <w:rPr>
          <w:rFonts w:ascii="Times New Roman" w:hAnsi="Times New Roman" w:cs="Times New Roman"/>
          <w:sz w:val="28"/>
          <w:szCs w:val="32"/>
          <w:lang w:eastAsia="ru-RU"/>
        </w:rPr>
        <w:t>;</w:t>
      </w:r>
    </w:p>
    <w:p w14:paraId="15871D8B" w14:textId="77777777" w:rsidR="00F952CB" w:rsidRPr="001D71FC" w:rsidRDefault="00F952CB" w:rsidP="001D71FC">
      <w:pPr>
        <w:pStyle w:val="ConsPlusNormal0"/>
        <w:widowControl/>
        <w:suppressAutoHyphens w:val="0"/>
        <w:ind w:firstLine="709"/>
        <w:jc w:val="both"/>
        <w:rPr>
          <w:rFonts w:ascii="Times New Roman" w:hAnsi="Times New Roman" w:cs="Times New Roman"/>
          <w:sz w:val="28"/>
          <w:szCs w:val="32"/>
          <w:lang w:eastAsia="ru-RU"/>
        </w:rPr>
      </w:pPr>
      <w:r w:rsidRPr="001D71FC">
        <w:rPr>
          <w:rFonts w:ascii="Times New Roman" w:hAnsi="Times New Roman" w:cs="Times New Roman"/>
          <w:sz w:val="28"/>
          <w:szCs w:val="32"/>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B851D08" w14:textId="77777777" w:rsidR="00F952CB" w:rsidRPr="001D71FC" w:rsidRDefault="00F952CB" w:rsidP="001D71FC">
      <w:pPr>
        <w:shd w:val="clear" w:color="auto" w:fill="FFFFFF"/>
        <w:spacing w:after="0" w:line="240" w:lineRule="auto"/>
        <w:ind w:firstLine="709"/>
        <w:jc w:val="both"/>
        <w:rPr>
          <w:rFonts w:ascii="Times New Roman" w:hAnsi="Times New Roman" w:cs="Times New Roman"/>
          <w:sz w:val="28"/>
          <w:szCs w:val="32"/>
        </w:rPr>
      </w:pPr>
      <w:r w:rsidRPr="001D71FC">
        <w:rPr>
          <w:rStyle w:val="blk"/>
          <w:rFonts w:ascii="Times New Roman" w:hAnsi="Times New Roman" w:cs="Times New Roman"/>
          <w:sz w:val="28"/>
          <w:szCs w:val="32"/>
        </w:rPr>
        <w:t>8) нарушение срока или порядка выдачи документов по результатам предоставления государственной или муниципальной услуги;</w:t>
      </w:r>
    </w:p>
    <w:p w14:paraId="3CB7BD4F" w14:textId="239F8016" w:rsidR="00F952CB" w:rsidRPr="001D71FC" w:rsidRDefault="00F952CB" w:rsidP="001D71FC">
      <w:pPr>
        <w:shd w:val="clear" w:color="auto" w:fill="FFFFFF"/>
        <w:spacing w:after="0" w:line="240" w:lineRule="auto"/>
        <w:ind w:firstLine="709"/>
        <w:jc w:val="both"/>
        <w:rPr>
          <w:rFonts w:ascii="Times New Roman" w:hAnsi="Times New Roman" w:cs="Times New Roman"/>
          <w:sz w:val="28"/>
          <w:szCs w:val="32"/>
        </w:rPr>
      </w:pPr>
      <w:bookmarkStart w:id="0" w:name="dst225"/>
      <w:bookmarkEnd w:id="0"/>
      <w:r w:rsidRPr="001D71FC">
        <w:rPr>
          <w:rStyle w:val="blk"/>
          <w:rFonts w:ascii="Times New Roman" w:hAnsi="Times New Roman" w:cs="Times New Roman"/>
          <w:sz w:val="28"/>
          <w:szCs w:val="32"/>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C72903" w:rsidRPr="001D71FC">
        <w:rPr>
          <w:rStyle w:val="blk"/>
          <w:rFonts w:ascii="Times New Roman" w:hAnsi="Times New Roman" w:cs="Times New Roman"/>
          <w:sz w:val="28"/>
          <w:szCs w:val="32"/>
        </w:rPr>
        <w:t xml:space="preserve"> </w:t>
      </w:r>
      <w:hyperlink r:id="rId5" w:anchor="dst100354" w:history="1">
        <w:r w:rsidRPr="001D71FC">
          <w:rPr>
            <w:rStyle w:val="a3"/>
            <w:rFonts w:ascii="Times New Roman" w:hAnsi="Times New Roman" w:cs="Times New Roman"/>
            <w:color w:val="auto"/>
            <w:sz w:val="28"/>
            <w:szCs w:val="32"/>
          </w:rPr>
          <w:t>частью 1.3 статьи 16</w:t>
        </w:r>
      </w:hyperlink>
      <w:r w:rsidRPr="001D71FC">
        <w:rPr>
          <w:rStyle w:val="blk"/>
          <w:rFonts w:ascii="Times New Roman" w:hAnsi="Times New Roman" w:cs="Times New Roman"/>
          <w:sz w:val="28"/>
          <w:szCs w:val="32"/>
        </w:rPr>
        <w:t xml:space="preserve"> Федерального закона </w:t>
      </w:r>
      <w:r w:rsidR="00C72903" w:rsidRPr="001D71FC">
        <w:rPr>
          <w:rStyle w:val="blk"/>
          <w:rFonts w:ascii="Times New Roman" w:hAnsi="Times New Roman" w:cs="Times New Roman"/>
          <w:sz w:val="28"/>
          <w:szCs w:val="32"/>
        </w:rPr>
        <w:t xml:space="preserve">№ </w:t>
      </w:r>
      <w:r w:rsidRPr="001D71FC">
        <w:rPr>
          <w:rStyle w:val="blk"/>
          <w:rFonts w:ascii="Times New Roman" w:hAnsi="Times New Roman" w:cs="Times New Roman"/>
          <w:sz w:val="28"/>
          <w:szCs w:val="32"/>
        </w:rPr>
        <w:t>210.</w:t>
      </w:r>
    </w:p>
    <w:p w14:paraId="6FE64DD9" w14:textId="0DA000F0" w:rsidR="00F952CB" w:rsidRPr="005A3A3D" w:rsidRDefault="00F952CB" w:rsidP="005A3A3D">
      <w:pPr>
        <w:shd w:val="clear" w:color="auto" w:fill="FFFFFF"/>
        <w:spacing w:after="0" w:line="240" w:lineRule="auto"/>
        <w:ind w:firstLine="709"/>
        <w:jc w:val="both"/>
        <w:rPr>
          <w:rFonts w:ascii="Times New Roman" w:hAnsi="Times New Roman" w:cs="Times New Roman"/>
          <w:sz w:val="28"/>
          <w:szCs w:val="36"/>
        </w:rPr>
      </w:pPr>
      <w:bookmarkStart w:id="1" w:name="dst296"/>
      <w:bookmarkEnd w:id="1"/>
      <w:r w:rsidRPr="001D71FC">
        <w:rPr>
          <w:rStyle w:val="blk"/>
          <w:rFonts w:ascii="Times New Roman" w:hAnsi="Times New Roman" w:cs="Times New Roman"/>
          <w:sz w:val="28"/>
          <w:szCs w:val="32"/>
        </w:rPr>
        <w:t xml:space="preserve">10) требование у заявителя при предоставлении государственной или муниципальной услуги документов или информации, отсутствие и (или) </w:t>
      </w:r>
      <w:r w:rsidRPr="001D71FC">
        <w:rPr>
          <w:rStyle w:val="blk"/>
          <w:rFonts w:ascii="Times New Roman" w:hAnsi="Times New Roman" w:cs="Times New Roman"/>
          <w:sz w:val="28"/>
          <w:szCs w:val="32"/>
        </w:rPr>
        <w:lastRenderedPageBreak/>
        <w:t>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C72903" w:rsidRPr="001D71FC">
        <w:rPr>
          <w:rStyle w:val="blk"/>
          <w:rFonts w:ascii="Times New Roman" w:hAnsi="Times New Roman" w:cs="Times New Roman"/>
          <w:sz w:val="28"/>
          <w:szCs w:val="32"/>
        </w:rPr>
        <w:t xml:space="preserve"> </w:t>
      </w:r>
      <w:hyperlink r:id="rId6" w:anchor="dst290" w:history="1">
        <w:r w:rsidRPr="001D71FC">
          <w:rPr>
            <w:rStyle w:val="a3"/>
            <w:rFonts w:ascii="Times New Roman" w:hAnsi="Times New Roman" w:cs="Times New Roman"/>
            <w:color w:val="auto"/>
            <w:sz w:val="28"/>
            <w:szCs w:val="32"/>
          </w:rPr>
          <w:t>пунктом 4 части 1 статьи 7</w:t>
        </w:r>
      </w:hyperlink>
      <w:r w:rsidR="00C72903" w:rsidRPr="001D71FC">
        <w:rPr>
          <w:rStyle w:val="blk"/>
          <w:rFonts w:ascii="Times New Roman" w:hAnsi="Times New Roman" w:cs="Times New Roman"/>
          <w:sz w:val="28"/>
          <w:szCs w:val="32"/>
        </w:rPr>
        <w:t xml:space="preserve"> </w:t>
      </w:r>
      <w:r w:rsidRPr="001D71FC">
        <w:rPr>
          <w:rStyle w:val="blk"/>
          <w:rFonts w:ascii="Times New Roman" w:hAnsi="Times New Roman" w:cs="Times New Roman"/>
          <w:sz w:val="28"/>
          <w:szCs w:val="32"/>
        </w:rPr>
        <w:t xml:space="preserve">Федерального закона </w:t>
      </w:r>
      <w:r w:rsidR="00C72903" w:rsidRPr="001D71FC">
        <w:rPr>
          <w:rStyle w:val="blk"/>
          <w:rFonts w:ascii="Times New Roman" w:hAnsi="Times New Roman" w:cs="Times New Roman"/>
          <w:sz w:val="28"/>
          <w:szCs w:val="32"/>
        </w:rPr>
        <w:t xml:space="preserve">№ </w:t>
      </w:r>
      <w:r w:rsidRPr="001D71FC">
        <w:rPr>
          <w:rStyle w:val="blk"/>
          <w:rFonts w:ascii="Times New Roman" w:hAnsi="Times New Roman" w:cs="Times New Roman"/>
          <w:sz w:val="28"/>
          <w:szCs w:val="32"/>
        </w:rPr>
        <w:t xml:space="preserve">210.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5A3A3D">
        <w:rPr>
          <w:rStyle w:val="blk"/>
          <w:rFonts w:ascii="Times New Roman" w:hAnsi="Times New Roman" w:cs="Times New Roman"/>
          <w:sz w:val="28"/>
          <w:szCs w:val="36"/>
        </w:rPr>
        <w:t>определенном</w:t>
      </w:r>
      <w:r w:rsidR="00C72903" w:rsidRPr="005A3A3D">
        <w:rPr>
          <w:rStyle w:val="blk"/>
          <w:rFonts w:ascii="Times New Roman" w:hAnsi="Times New Roman" w:cs="Times New Roman"/>
          <w:sz w:val="28"/>
          <w:szCs w:val="36"/>
        </w:rPr>
        <w:t xml:space="preserve"> </w:t>
      </w:r>
      <w:hyperlink r:id="rId7" w:anchor="dst100354" w:history="1">
        <w:r w:rsidRPr="005A3A3D">
          <w:rPr>
            <w:rStyle w:val="a3"/>
            <w:rFonts w:ascii="Times New Roman" w:hAnsi="Times New Roman" w:cs="Times New Roman"/>
            <w:color w:val="auto"/>
            <w:sz w:val="28"/>
            <w:szCs w:val="36"/>
          </w:rPr>
          <w:t>частью 1.3 статьи 16</w:t>
        </w:r>
      </w:hyperlink>
      <w:r w:rsidR="00C72903" w:rsidRPr="005A3A3D">
        <w:rPr>
          <w:rStyle w:val="blk"/>
          <w:rFonts w:ascii="Times New Roman" w:hAnsi="Times New Roman" w:cs="Times New Roman"/>
          <w:sz w:val="28"/>
          <w:szCs w:val="36"/>
        </w:rPr>
        <w:t xml:space="preserve"> </w:t>
      </w:r>
      <w:r w:rsidRPr="005A3A3D">
        <w:rPr>
          <w:rStyle w:val="blk"/>
          <w:rFonts w:ascii="Times New Roman" w:hAnsi="Times New Roman" w:cs="Times New Roman"/>
          <w:sz w:val="28"/>
          <w:szCs w:val="36"/>
        </w:rPr>
        <w:t xml:space="preserve">Федерального закона </w:t>
      </w:r>
      <w:r w:rsidR="00C72903" w:rsidRPr="005A3A3D">
        <w:rPr>
          <w:rStyle w:val="blk"/>
          <w:rFonts w:ascii="Times New Roman" w:hAnsi="Times New Roman" w:cs="Times New Roman"/>
          <w:sz w:val="28"/>
          <w:szCs w:val="36"/>
        </w:rPr>
        <w:t xml:space="preserve">№ </w:t>
      </w:r>
      <w:r w:rsidRPr="005A3A3D">
        <w:rPr>
          <w:rStyle w:val="blk"/>
          <w:rFonts w:ascii="Times New Roman" w:hAnsi="Times New Roman" w:cs="Times New Roman"/>
          <w:sz w:val="28"/>
          <w:szCs w:val="36"/>
        </w:rPr>
        <w:t>210.</w:t>
      </w:r>
    </w:p>
    <w:p w14:paraId="0ED9356F"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5.3. Оснований для отказа в рассмотрении либо приостановления рассмотрения жалобы не имеется.</w:t>
      </w:r>
    </w:p>
    <w:p w14:paraId="3DE3AB7B" w14:textId="77777777" w:rsidR="00F952CB" w:rsidRPr="005A3A3D" w:rsidRDefault="00F952CB" w:rsidP="005A3A3D">
      <w:pPr>
        <w:autoSpaceDE w:val="0"/>
        <w:autoSpaceDN w:val="0"/>
        <w:adjustRightInd w:val="0"/>
        <w:spacing w:after="0" w:line="240" w:lineRule="auto"/>
        <w:ind w:firstLine="709"/>
        <w:jc w:val="both"/>
        <w:rPr>
          <w:rFonts w:ascii="Times New Roman" w:hAnsi="Times New Roman" w:cs="Times New Roman"/>
          <w:sz w:val="28"/>
          <w:szCs w:val="32"/>
        </w:rPr>
      </w:pPr>
      <w:r w:rsidRPr="005A3A3D">
        <w:rPr>
          <w:rFonts w:ascii="Times New Roman" w:hAnsi="Times New Roman" w:cs="Times New Roman"/>
          <w:sz w:val="28"/>
          <w:szCs w:val="32"/>
        </w:rPr>
        <w:t>5.4. Основанием для начала процедуры досудебного (внесудебного) обжалования является поступившая жалоба.</w:t>
      </w:r>
    </w:p>
    <w:p w14:paraId="62366473" w14:textId="77777777" w:rsidR="00F952CB" w:rsidRPr="005A3A3D" w:rsidRDefault="00F952CB" w:rsidP="005A3A3D">
      <w:pPr>
        <w:autoSpaceDE w:val="0"/>
        <w:autoSpaceDN w:val="0"/>
        <w:adjustRightInd w:val="0"/>
        <w:spacing w:after="0" w:line="240" w:lineRule="auto"/>
        <w:ind w:firstLine="709"/>
        <w:jc w:val="both"/>
        <w:rPr>
          <w:rFonts w:ascii="Times New Roman" w:hAnsi="Times New Roman" w:cs="Times New Roman"/>
          <w:sz w:val="28"/>
          <w:szCs w:val="32"/>
        </w:rPr>
      </w:pPr>
      <w:r w:rsidRPr="005A3A3D">
        <w:rPr>
          <w:rFonts w:ascii="Times New Roman" w:hAnsi="Times New Roman" w:cs="Times New Roman"/>
          <w:sz w:val="28"/>
          <w:szCs w:val="32"/>
        </w:rPr>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Алтайского края, а также может быть принята при личном приеме заявителя.</w:t>
      </w:r>
    </w:p>
    <w:p w14:paraId="5BB876A7" w14:textId="77777777" w:rsidR="00F952CB" w:rsidRPr="005A3A3D" w:rsidRDefault="00F952CB" w:rsidP="005A3A3D">
      <w:pPr>
        <w:autoSpaceDE w:val="0"/>
        <w:autoSpaceDN w:val="0"/>
        <w:adjustRightInd w:val="0"/>
        <w:spacing w:after="0" w:line="240" w:lineRule="auto"/>
        <w:ind w:firstLine="709"/>
        <w:jc w:val="both"/>
        <w:rPr>
          <w:rFonts w:ascii="Times New Roman" w:hAnsi="Times New Roman" w:cs="Times New Roman"/>
          <w:sz w:val="28"/>
          <w:szCs w:val="32"/>
        </w:rPr>
      </w:pPr>
      <w:r w:rsidRPr="005A3A3D">
        <w:rPr>
          <w:rFonts w:ascii="Times New Roman" w:hAnsi="Times New Roman" w:cs="Times New Roman"/>
          <w:sz w:val="28"/>
          <w:szCs w:val="32"/>
        </w:rPr>
        <w:t>5.5. Жалоба должна содержать:</w:t>
      </w:r>
    </w:p>
    <w:p w14:paraId="4EACCD91" w14:textId="77777777" w:rsidR="00F952CB" w:rsidRPr="005A3A3D" w:rsidRDefault="00F952CB" w:rsidP="005A3A3D">
      <w:pPr>
        <w:autoSpaceDE w:val="0"/>
        <w:autoSpaceDN w:val="0"/>
        <w:adjustRightInd w:val="0"/>
        <w:spacing w:after="0" w:line="240" w:lineRule="auto"/>
        <w:ind w:firstLine="709"/>
        <w:jc w:val="both"/>
        <w:rPr>
          <w:rFonts w:ascii="Times New Roman" w:hAnsi="Times New Roman" w:cs="Times New Roman"/>
          <w:sz w:val="28"/>
          <w:szCs w:val="32"/>
        </w:rPr>
      </w:pPr>
      <w:r w:rsidRPr="005A3A3D">
        <w:rPr>
          <w:rFonts w:ascii="Times New Roman" w:hAnsi="Times New Roman" w:cs="Times New Roman"/>
          <w:sz w:val="28"/>
          <w:szCs w:val="32"/>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14:paraId="565718E7" w14:textId="77777777" w:rsidR="00F952CB" w:rsidRPr="005A3A3D" w:rsidRDefault="00F952CB" w:rsidP="005A3A3D">
      <w:pPr>
        <w:autoSpaceDE w:val="0"/>
        <w:autoSpaceDN w:val="0"/>
        <w:adjustRightInd w:val="0"/>
        <w:spacing w:after="0" w:line="240" w:lineRule="auto"/>
        <w:ind w:firstLine="709"/>
        <w:jc w:val="both"/>
        <w:rPr>
          <w:rFonts w:ascii="Times New Roman" w:hAnsi="Times New Roman" w:cs="Times New Roman"/>
          <w:sz w:val="28"/>
          <w:szCs w:val="32"/>
        </w:rPr>
      </w:pPr>
      <w:r w:rsidRPr="005A3A3D">
        <w:rPr>
          <w:rFonts w:ascii="Times New Roman" w:hAnsi="Times New Roman" w:cs="Times New Roman"/>
          <w:sz w:val="28"/>
          <w:szCs w:val="32"/>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6633EF7" w14:textId="77777777" w:rsidR="00F952CB" w:rsidRPr="005A3A3D" w:rsidRDefault="00F952CB" w:rsidP="005A3A3D">
      <w:pPr>
        <w:autoSpaceDE w:val="0"/>
        <w:autoSpaceDN w:val="0"/>
        <w:adjustRightInd w:val="0"/>
        <w:spacing w:after="0" w:line="240" w:lineRule="auto"/>
        <w:ind w:firstLine="709"/>
        <w:jc w:val="both"/>
        <w:rPr>
          <w:rFonts w:ascii="Times New Roman" w:hAnsi="Times New Roman" w:cs="Times New Roman"/>
          <w:sz w:val="28"/>
          <w:szCs w:val="32"/>
        </w:rPr>
      </w:pPr>
      <w:r w:rsidRPr="005A3A3D">
        <w:rPr>
          <w:rFonts w:ascii="Times New Roman" w:hAnsi="Times New Roman" w:cs="Times New Roman"/>
          <w:sz w:val="28"/>
          <w:szCs w:val="32"/>
        </w:rPr>
        <w:t>- сведения об обжалуемых решениях и действиях (бездействии) администрации, должностного лица либо муниципального служащего;</w:t>
      </w:r>
    </w:p>
    <w:p w14:paraId="08737CE6" w14:textId="77777777" w:rsidR="00F952CB" w:rsidRPr="005A3A3D" w:rsidRDefault="00F952CB" w:rsidP="005A3A3D">
      <w:pPr>
        <w:autoSpaceDE w:val="0"/>
        <w:autoSpaceDN w:val="0"/>
        <w:adjustRightInd w:val="0"/>
        <w:spacing w:after="0" w:line="240" w:lineRule="auto"/>
        <w:ind w:firstLine="709"/>
        <w:jc w:val="both"/>
        <w:rPr>
          <w:rFonts w:ascii="Times New Roman" w:hAnsi="Times New Roman" w:cs="Times New Roman"/>
          <w:sz w:val="28"/>
          <w:szCs w:val="32"/>
        </w:rPr>
      </w:pPr>
      <w:r w:rsidRPr="005A3A3D">
        <w:rPr>
          <w:rFonts w:ascii="Times New Roman" w:hAnsi="Times New Roman" w:cs="Times New Roman"/>
          <w:sz w:val="28"/>
          <w:szCs w:val="32"/>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14:paraId="518B3DFF"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rPr>
      </w:pPr>
      <w:r w:rsidRPr="005A3A3D">
        <w:rPr>
          <w:rFonts w:ascii="Times New Roman" w:hAnsi="Times New Roman" w:cs="Times New Roman"/>
          <w:sz w:val="28"/>
          <w:szCs w:val="32"/>
          <w:lang w:eastAsia="ru-RU"/>
        </w:rPr>
        <w:t>5.5. Заявитель может обжаловать решения и действия (бездействие) должностных лиц, муниципальных служащих администрации г</w:t>
      </w:r>
      <w:r w:rsidRPr="005A3A3D">
        <w:rPr>
          <w:rFonts w:ascii="Times New Roman" w:hAnsi="Times New Roman" w:cs="Times New Roman"/>
          <w:sz w:val="28"/>
          <w:szCs w:val="32"/>
        </w:rPr>
        <w:t>лаве администрации сельского поселения.</w:t>
      </w:r>
    </w:p>
    <w:p w14:paraId="65D6538C" w14:textId="3B7D9A8A"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5.6.</w:t>
      </w:r>
      <w:r w:rsidR="005A3A3D">
        <w:rPr>
          <w:rFonts w:ascii="Times New Roman" w:hAnsi="Times New Roman" w:cs="Times New Roman"/>
          <w:sz w:val="28"/>
          <w:szCs w:val="32"/>
          <w:lang w:eastAsia="ru-RU"/>
        </w:rPr>
        <w:t xml:space="preserve"> </w:t>
      </w:r>
      <w:r w:rsidRPr="005A3A3D">
        <w:rPr>
          <w:rFonts w:ascii="Times New Roman" w:hAnsi="Times New Roman" w:cs="Times New Roman"/>
          <w:sz w:val="28"/>
          <w:szCs w:val="32"/>
          <w:lang w:eastAsia="ru-RU"/>
        </w:rPr>
        <w:t>Глава администрации сельского поселения проводят личный прием заявителей по предварительной записи.</w:t>
      </w:r>
    </w:p>
    <w:p w14:paraId="6A5021FC"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 xml:space="preserve">Запись заявителей проводится при личном обращении или с использованием средств телефонной связи по номерам телефонов, которые </w:t>
      </w:r>
      <w:r w:rsidRPr="005A3A3D">
        <w:rPr>
          <w:rFonts w:ascii="Times New Roman" w:hAnsi="Times New Roman" w:cs="Times New Roman"/>
          <w:sz w:val="28"/>
          <w:szCs w:val="32"/>
          <w:lang w:eastAsia="ru-RU"/>
        </w:rPr>
        <w:lastRenderedPageBreak/>
        <w:t>размещаются на официальном сайте администрации в сети Интернет и информационных стендах.</w:t>
      </w:r>
    </w:p>
    <w:p w14:paraId="1F34B19E"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14:paraId="438EB18C"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5.7. Глава администрации сельского поселения, уполномоченный на рассмотрение жалобы, отказывает в удовлетворении жалобы в следующих случаях:</w:t>
      </w:r>
    </w:p>
    <w:p w14:paraId="543E15B5"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1) наличие вступившего в законную силу решения суда, арбитражного суда по жалобе о том же предмете и по тем же основаниям;</w:t>
      </w:r>
    </w:p>
    <w:p w14:paraId="6CD3B664"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2) подача жалобы лицом, полномочия которого не подтверждены в порядке, установленном законодательством;</w:t>
      </w:r>
    </w:p>
    <w:p w14:paraId="1108FAEA"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3) наличие решения по жалобе, принятого ранее в соответствии с требованиями настоящего Закона Алтайского края в отношении того же заявителя и по тому же предмету жалобы.</w:t>
      </w:r>
    </w:p>
    <w:p w14:paraId="208E9BBB"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Глава администрации сельского поселения, уполномоченный на рассмотрение жалобы, вправе оставить жалобу без ответа в следующих случаях:</w:t>
      </w:r>
    </w:p>
    <w:p w14:paraId="19F91BAB"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14:paraId="04A73495"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1D98FA38"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5.8. Заявители имеют право на получение документов и информации, необходимых для обоснования и рассмотрения жалобы.</w:t>
      </w:r>
    </w:p>
    <w:p w14:paraId="10C3F1C4"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81EA141" w14:textId="77777777" w:rsidR="00F952CB" w:rsidRPr="005A3A3D" w:rsidRDefault="00F952CB" w:rsidP="005A3A3D">
      <w:pPr>
        <w:pStyle w:val="ConsPlusNormal0"/>
        <w:widowControl/>
        <w:suppressAutoHyphens w:val="0"/>
        <w:ind w:firstLine="709"/>
        <w:jc w:val="both"/>
        <w:rPr>
          <w:rFonts w:ascii="Times New Roman" w:hAnsi="Times New Roman" w:cs="Times New Roman"/>
          <w:sz w:val="28"/>
          <w:szCs w:val="32"/>
          <w:lang w:eastAsia="ru-RU"/>
        </w:rPr>
      </w:pPr>
      <w:r w:rsidRPr="005A3A3D">
        <w:rPr>
          <w:rFonts w:ascii="Times New Roman" w:hAnsi="Times New Roman" w:cs="Times New Roman"/>
          <w:sz w:val="28"/>
          <w:szCs w:val="32"/>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A1D052A" w14:textId="77777777" w:rsidR="00F952CB" w:rsidRPr="005A3A3D" w:rsidRDefault="00F952CB" w:rsidP="005A3A3D">
      <w:pPr>
        <w:autoSpaceDE w:val="0"/>
        <w:autoSpaceDN w:val="0"/>
        <w:adjustRightInd w:val="0"/>
        <w:spacing w:after="0" w:line="240" w:lineRule="auto"/>
        <w:ind w:firstLine="709"/>
        <w:jc w:val="both"/>
        <w:rPr>
          <w:rFonts w:ascii="Times New Roman" w:hAnsi="Times New Roman" w:cs="Times New Roman"/>
          <w:sz w:val="28"/>
          <w:szCs w:val="32"/>
        </w:rPr>
      </w:pPr>
      <w:r w:rsidRPr="005A3A3D">
        <w:rPr>
          <w:rFonts w:ascii="Times New Roman" w:hAnsi="Times New Roman" w:cs="Times New Roman"/>
          <w:sz w:val="28"/>
          <w:szCs w:val="32"/>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265C1232" w14:textId="4F28284E" w:rsidR="005A3A3D" w:rsidRDefault="005A3A3D">
      <w:pPr>
        <w:rPr>
          <w:rFonts w:ascii="Times New Roman" w:hAnsi="Times New Roman" w:cs="Times New Roman"/>
          <w:sz w:val="28"/>
          <w:szCs w:val="28"/>
        </w:rPr>
      </w:pPr>
      <w:r>
        <w:rPr>
          <w:rFonts w:ascii="Times New Roman" w:hAnsi="Times New Roman" w:cs="Times New Roman"/>
          <w:sz w:val="28"/>
          <w:szCs w:val="28"/>
        </w:rPr>
        <w:br w:type="page"/>
      </w:r>
    </w:p>
    <w:p w14:paraId="4D35F5A0" w14:textId="5C9E63A4" w:rsidR="00F952CB" w:rsidRPr="002D56D9" w:rsidRDefault="00F952CB" w:rsidP="002D56D9">
      <w:pPr>
        <w:spacing w:after="0" w:line="240" w:lineRule="auto"/>
        <w:jc w:val="right"/>
        <w:rPr>
          <w:rFonts w:ascii="Times New Roman" w:hAnsi="Times New Roman" w:cs="Times New Roman"/>
          <w:sz w:val="28"/>
          <w:szCs w:val="28"/>
        </w:rPr>
      </w:pPr>
      <w:r w:rsidRPr="002D56D9">
        <w:rPr>
          <w:rFonts w:ascii="Times New Roman" w:hAnsi="Times New Roman" w:cs="Times New Roman"/>
          <w:sz w:val="28"/>
          <w:szCs w:val="28"/>
        </w:rPr>
        <w:lastRenderedPageBreak/>
        <w:t xml:space="preserve">Приложение </w:t>
      </w:r>
      <w:r w:rsidR="00C72903" w:rsidRPr="002D56D9">
        <w:rPr>
          <w:rFonts w:ascii="Times New Roman" w:hAnsi="Times New Roman" w:cs="Times New Roman"/>
          <w:sz w:val="28"/>
          <w:szCs w:val="28"/>
        </w:rPr>
        <w:t xml:space="preserve">№ </w:t>
      </w:r>
      <w:r w:rsidRPr="002D56D9">
        <w:rPr>
          <w:rFonts w:ascii="Times New Roman" w:hAnsi="Times New Roman" w:cs="Times New Roman"/>
          <w:sz w:val="28"/>
          <w:szCs w:val="28"/>
        </w:rPr>
        <w:t>1</w:t>
      </w:r>
    </w:p>
    <w:p w14:paraId="2F8A54BF" w14:textId="57D4BABF" w:rsidR="00F952CB" w:rsidRPr="002D56D9" w:rsidRDefault="00F952CB" w:rsidP="002D56D9">
      <w:pPr>
        <w:spacing w:after="0" w:line="240" w:lineRule="auto"/>
        <w:jc w:val="right"/>
        <w:rPr>
          <w:rFonts w:ascii="Times New Roman" w:hAnsi="Times New Roman" w:cs="Times New Roman"/>
          <w:sz w:val="28"/>
          <w:szCs w:val="28"/>
        </w:rPr>
      </w:pPr>
      <w:r w:rsidRPr="002D56D9">
        <w:rPr>
          <w:rFonts w:ascii="Times New Roman" w:hAnsi="Times New Roman" w:cs="Times New Roman"/>
          <w:sz w:val="28"/>
          <w:szCs w:val="28"/>
        </w:rPr>
        <w:t>к административному</w:t>
      </w:r>
      <w:r w:rsidR="002D56D9" w:rsidRPr="002D56D9">
        <w:rPr>
          <w:rFonts w:ascii="Times New Roman" w:hAnsi="Times New Roman" w:cs="Times New Roman"/>
          <w:sz w:val="28"/>
          <w:szCs w:val="28"/>
        </w:rPr>
        <w:t xml:space="preserve"> </w:t>
      </w:r>
      <w:r w:rsidRPr="002D56D9">
        <w:rPr>
          <w:rFonts w:ascii="Times New Roman" w:hAnsi="Times New Roman" w:cs="Times New Roman"/>
          <w:sz w:val="28"/>
          <w:szCs w:val="28"/>
        </w:rPr>
        <w:t>регламенту</w:t>
      </w:r>
    </w:p>
    <w:p w14:paraId="68E201DE" w14:textId="77777777" w:rsidR="00F952CB" w:rsidRPr="00C43661" w:rsidRDefault="00F952CB" w:rsidP="00C43661">
      <w:pPr>
        <w:spacing w:after="0" w:line="240" w:lineRule="auto"/>
        <w:ind w:firstLine="709"/>
        <w:jc w:val="right"/>
        <w:rPr>
          <w:rFonts w:ascii="Times New Roman" w:hAnsi="Times New Roman" w:cs="Times New Roman"/>
          <w:sz w:val="28"/>
          <w:szCs w:val="28"/>
        </w:rPr>
      </w:pPr>
    </w:p>
    <w:p w14:paraId="416EA3B9"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В администрацию</w:t>
      </w:r>
    </w:p>
    <w:p w14:paraId="4C8BD6A2" w14:textId="170D126C"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___________________сельского поселения</w:t>
      </w:r>
    </w:p>
    <w:p w14:paraId="2BB5EA4E" w14:textId="6B887553"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______________муниципального района</w:t>
      </w:r>
    </w:p>
    <w:p w14:paraId="7CEA89EC"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_____________________________________</w:t>
      </w:r>
    </w:p>
    <w:p w14:paraId="4CBA2FE6"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_____________________________________</w:t>
      </w:r>
    </w:p>
    <w:p w14:paraId="1DCC6C7D"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_____________________________________</w:t>
      </w:r>
    </w:p>
    <w:p w14:paraId="466ABA65"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(Ф.И.О., паспортные данные, адрес</w:t>
      </w:r>
    </w:p>
    <w:p w14:paraId="077D9D5F"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места жительства заявителя)</w:t>
      </w:r>
    </w:p>
    <w:p w14:paraId="790AEF78"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_____________________________________</w:t>
      </w:r>
    </w:p>
    <w:p w14:paraId="3391C402"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(наименование, место нахождения юридического</w:t>
      </w:r>
    </w:p>
    <w:p w14:paraId="7A194C7A"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лица, Ф.И.О. руководителя)</w:t>
      </w:r>
    </w:p>
    <w:p w14:paraId="3797D6A9" w14:textId="77777777" w:rsidR="00F952CB" w:rsidRPr="00C43661" w:rsidRDefault="00F952CB" w:rsidP="00C43661">
      <w:pPr>
        <w:autoSpaceDE w:val="0"/>
        <w:autoSpaceDN w:val="0"/>
        <w:adjustRightInd w:val="0"/>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контактный телефон __________________</w:t>
      </w:r>
    </w:p>
    <w:p w14:paraId="5712F26D" w14:textId="77777777" w:rsidR="00F952CB" w:rsidRPr="00C43661" w:rsidRDefault="00F952CB" w:rsidP="00C43661">
      <w:pPr>
        <w:autoSpaceDE w:val="0"/>
        <w:autoSpaceDN w:val="0"/>
        <w:adjustRightInd w:val="0"/>
        <w:spacing w:after="0" w:line="240" w:lineRule="auto"/>
        <w:ind w:firstLine="709"/>
        <w:jc w:val="center"/>
        <w:rPr>
          <w:rFonts w:ascii="Times New Roman" w:hAnsi="Times New Roman" w:cs="Times New Roman"/>
          <w:sz w:val="28"/>
          <w:szCs w:val="28"/>
        </w:rPr>
      </w:pPr>
    </w:p>
    <w:p w14:paraId="0CEB220F" w14:textId="77777777" w:rsidR="00F952CB" w:rsidRPr="00C43661" w:rsidRDefault="00F952CB" w:rsidP="00C43661">
      <w:pPr>
        <w:autoSpaceDE w:val="0"/>
        <w:autoSpaceDN w:val="0"/>
        <w:adjustRightInd w:val="0"/>
        <w:spacing w:after="0" w:line="240" w:lineRule="auto"/>
        <w:ind w:firstLine="709"/>
        <w:jc w:val="center"/>
        <w:rPr>
          <w:rFonts w:ascii="Times New Roman" w:hAnsi="Times New Roman" w:cs="Times New Roman"/>
          <w:sz w:val="28"/>
          <w:szCs w:val="28"/>
        </w:rPr>
      </w:pPr>
    </w:p>
    <w:p w14:paraId="4064C73D" w14:textId="77777777" w:rsidR="00F952CB" w:rsidRPr="00C43661" w:rsidRDefault="00F952CB" w:rsidP="00C43661">
      <w:pPr>
        <w:autoSpaceDE w:val="0"/>
        <w:autoSpaceDN w:val="0"/>
        <w:adjustRightInd w:val="0"/>
        <w:spacing w:after="0" w:line="240" w:lineRule="auto"/>
        <w:ind w:firstLine="709"/>
        <w:jc w:val="center"/>
        <w:rPr>
          <w:rFonts w:ascii="Times New Roman" w:hAnsi="Times New Roman" w:cs="Times New Roman"/>
          <w:sz w:val="28"/>
          <w:szCs w:val="28"/>
        </w:rPr>
      </w:pPr>
      <w:r w:rsidRPr="00C43661">
        <w:rPr>
          <w:rFonts w:ascii="Times New Roman" w:hAnsi="Times New Roman" w:cs="Times New Roman"/>
          <w:sz w:val="28"/>
          <w:szCs w:val="28"/>
        </w:rPr>
        <w:t>Заявление</w:t>
      </w:r>
    </w:p>
    <w:p w14:paraId="753C421A" w14:textId="77777777" w:rsidR="00F952CB" w:rsidRPr="00C43661" w:rsidRDefault="00F952CB" w:rsidP="00C43661">
      <w:pPr>
        <w:autoSpaceDE w:val="0"/>
        <w:autoSpaceDN w:val="0"/>
        <w:adjustRightInd w:val="0"/>
        <w:spacing w:after="0" w:line="240" w:lineRule="auto"/>
        <w:ind w:firstLine="709"/>
        <w:jc w:val="center"/>
        <w:rPr>
          <w:rFonts w:ascii="Times New Roman" w:hAnsi="Times New Roman" w:cs="Times New Roman"/>
          <w:sz w:val="28"/>
          <w:szCs w:val="28"/>
        </w:rPr>
      </w:pPr>
      <w:r w:rsidRPr="00C43661">
        <w:rPr>
          <w:rFonts w:ascii="Times New Roman" w:hAnsi="Times New Roman" w:cs="Times New Roman"/>
          <w:sz w:val="28"/>
          <w:szCs w:val="28"/>
        </w:rPr>
        <w:t>о предоставлении сведений из реестра</w:t>
      </w:r>
    </w:p>
    <w:p w14:paraId="23C0E292" w14:textId="77777777" w:rsidR="00F952CB" w:rsidRPr="00C43661" w:rsidRDefault="00F952CB" w:rsidP="00C43661">
      <w:pPr>
        <w:autoSpaceDE w:val="0"/>
        <w:autoSpaceDN w:val="0"/>
        <w:adjustRightInd w:val="0"/>
        <w:spacing w:after="0" w:line="240" w:lineRule="auto"/>
        <w:ind w:firstLine="709"/>
        <w:jc w:val="center"/>
        <w:rPr>
          <w:rFonts w:ascii="Times New Roman" w:hAnsi="Times New Roman" w:cs="Times New Roman"/>
          <w:sz w:val="28"/>
          <w:szCs w:val="28"/>
        </w:rPr>
      </w:pPr>
      <w:r w:rsidRPr="00C43661">
        <w:rPr>
          <w:rFonts w:ascii="Times New Roman" w:hAnsi="Times New Roman" w:cs="Times New Roman"/>
          <w:sz w:val="28"/>
          <w:szCs w:val="28"/>
        </w:rPr>
        <w:t>муниципального имущества</w:t>
      </w:r>
    </w:p>
    <w:p w14:paraId="39C0D015" w14:textId="77777777" w:rsidR="00F952CB" w:rsidRPr="00C43661" w:rsidRDefault="00F952CB" w:rsidP="00C43661">
      <w:pPr>
        <w:autoSpaceDE w:val="0"/>
        <w:autoSpaceDN w:val="0"/>
        <w:adjustRightInd w:val="0"/>
        <w:spacing w:after="0" w:line="240" w:lineRule="auto"/>
        <w:ind w:firstLine="709"/>
        <w:jc w:val="both"/>
        <w:outlineLvl w:val="0"/>
        <w:rPr>
          <w:rFonts w:ascii="Times New Roman" w:hAnsi="Times New Roman" w:cs="Times New Roman"/>
          <w:sz w:val="28"/>
          <w:szCs w:val="28"/>
        </w:rPr>
      </w:pPr>
    </w:p>
    <w:p w14:paraId="34FB95B0" w14:textId="4BA147DE"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Прошу</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предоставить</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сведения</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о</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наличии</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либо</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отсутствии</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в</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реестре</w:t>
      </w:r>
    </w:p>
    <w:p w14:paraId="32AA5588" w14:textId="77777777"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муниципального имущества</w:t>
      </w:r>
    </w:p>
    <w:p w14:paraId="4BA01F04" w14:textId="77777777"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___________________________________________________________________________</w:t>
      </w:r>
    </w:p>
    <w:p w14:paraId="58D2C9C6" w14:textId="6A75FE14"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(наименование объекта)</w:t>
      </w:r>
    </w:p>
    <w:p w14:paraId="29938B4B" w14:textId="77777777"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___________________________________________________________________________</w:t>
      </w:r>
    </w:p>
    <w:p w14:paraId="1C539856" w14:textId="431B0A2D"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(место нахождения объекта)</w:t>
      </w:r>
    </w:p>
    <w:p w14:paraId="4E07D7C9" w14:textId="77777777"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___________________________________________________________________________</w:t>
      </w:r>
    </w:p>
    <w:p w14:paraId="1DEE0ADF" w14:textId="3911FFB1"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(характеристики, идентифицирующие объект)</w:t>
      </w:r>
    </w:p>
    <w:p w14:paraId="5023C01D" w14:textId="77777777" w:rsidR="00F952CB" w:rsidRPr="00C43661" w:rsidRDefault="00F952CB" w:rsidP="00C43661">
      <w:pPr>
        <w:pStyle w:val="ConsPlusNonformat"/>
        <w:ind w:firstLine="709"/>
        <w:rPr>
          <w:rFonts w:ascii="Times New Roman" w:hAnsi="Times New Roman" w:cs="Times New Roman"/>
          <w:sz w:val="28"/>
          <w:szCs w:val="28"/>
        </w:rPr>
      </w:pPr>
    </w:p>
    <w:p w14:paraId="068DEDBC" w14:textId="6B823F9A" w:rsidR="00F952CB" w:rsidRPr="00C43661" w:rsidRDefault="00C72903"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 xml:space="preserve"> </w:t>
      </w:r>
      <w:r w:rsidR="00F952CB" w:rsidRPr="00C43661">
        <w:rPr>
          <w:rFonts w:ascii="Times New Roman" w:hAnsi="Times New Roman" w:cs="Times New Roman"/>
          <w:sz w:val="28"/>
          <w:szCs w:val="28"/>
        </w:rPr>
        <w:t>О</w:t>
      </w:r>
      <w:r w:rsidRPr="00C43661">
        <w:rPr>
          <w:rFonts w:ascii="Times New Roman" w:hAnsi="Times New Roman" w:cs="Times New Roman"/>
          <w:sz w:val="28"/>
          <w:szCs w:val="28"/>
        </w:rPr>
        <w:t xml:space="preserve"> </w:t>
      </w:r>
      <w:r w:rsidR="00F952CB" w:rsidRPr="00C43661">
        <w:rPr>
          <w:rFonts w:ascii="Times New Roman" w:hAnsi="Times New Roman" w:cs="Times New Roman"/>
          <w:sz w:val="28"/>
          <w:szCs w:val="28"/>
        </w:rPr>
        <w:t>принятом</w:t>
      </w:r>
      <w:r w:rsidRPr="00C43661">
        <w:rPr>
          <w:rFonts w:ascii="Times New Roman" w:hAnsi="Times New Roman" w:cs="Times New Roman"/>
          <w:sz w:val="28"/>
          <w:szCs w:val="28"/>
        </w:rPr>
        <w:t xml:space="preserve"> </w:t>
      </w:r>
      <w:r w:rsidR="00F952CB" w:rsidRPr="00C43661">
        <w:rPr>
          <w:rFonts w:ascii="Times New Roman" w:hAnsi="Times New Roman" w:cs="Times New Roman"/>
          <w:sz w:val="28"/>
          <w:szCs w:val="28"/>
        </w:rPr>
        <w:t>решении</w:t>
      </w:r>
      <w:r w:rsidRPr="00C43661">
        <w:rPr>
          <w:rFonts w:ascii="Times New Roman" w:hAnsi="Times New Roman" w:cs="Times New Roman"/>
          <w:sz w:val="28"/>
          <w:szCs w:val="28"/>
        </w:rPr>
        <w:t xml:space="preserve"> </w:t>
      </w:r>
      <w:r w:rsidR="00F952CB" w:rsidRPr="00C43661">
        <w:rPr>
          <w:rFonts w:ascii="Times New Roman" w:hAnsi="Times New Roman" w:cs="Times New Roman"/>
          <w:sz w:val="28"/>
          <w:szCs w:val="28"/>
        </w:rPr>
        <w:t>прошу</w:t>
      </w:r>
      <w:r w:rsidRPr="00C43661">
        <w:rPr>
          <w:rFonts w:ascii="Times New Roman" w:hAnsi="Times New Roman" w:cs="Times New Roman"/>
          <w:sz w:val="28"/>
          <w:szCs w:val="28"/>
        </w:rPr>
        <w:t xml:space="preserve"> </w:t>
      </w:r>
      <w:r w:rsidR="00F952CB" w:rsidRPr="00C43661">
        <w:rPr>
          <w:rFonts w:ascii="Times New Roman" w:hAnsi="Times New Roman" w:cs="Times New Roman"/>
          <w:sz w:val="28"/>
          <w:szCs w:val="28"/>
        </w:rPr>
        <w:t>информировать</w:t>
      </w:r>
      <w:r w:rsidRPr="00C43661">
        <w:rPr>
          <w:rFonts w:ascii="Times New Roman" w:hAnsi="Times New Roman" w:cs="Times New Roman"/>
          <w:sz w:val="28"/>
          <w:szCs w:val="28"/>
        </w:rPr>
        <w:t xml:space="preserve"> </w:t>
      </w:r>
      <w:r w:rsidR="00F952CB" w:rsidRPr="00C43661">
        <w:rPr>
          <w:rFonts w:ascii="Times New Roman" w:hAnsi="Times New Roman" w:cs="Times New Roman"/>
          <w:sz w:val="28"/>
          <w:szCs w:val="28"/>
        </w:rPr>
        <w:t>меня</w:t>
      </w:r>
    </w:p>
    <w:p w14:paraId="0DE5E692" w14:textId="77777777"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___________________________________________________________________________</w:t>
      </w:r>
    </w:p>
    <w:p w14:paraId="47CB1507" w14:textId="296489B0"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(указывается способ информирования)</w:t>
      </w:r>
    </w:p>
    <w:p w14:paraId="54F28AE7" w14:textId="77777777" w:rsidR="00F952CB" w:rsidRPr="00C43661" w:rsidRDefault="00F952CB" w:rsidP="00C43661">
      <w:pPr>
        <w:pStyle w:val="ConsPlusNonformat"/>
        <w:ind w:firstLine="709"/>
        <w:rPr>
          <w:rFonts w:ascii="Times New Roman" w:hAnsi="Times New Roman" w:cs="Times New Roman"/>
          <w:sz w:val="28"/>
          <w:szCs w:val="28"/>
        </w:rPr>
      </w:pPr>
    </w:p>
    <w:p w14:paraId="77C7A631" w14:textId="51895E99" w:rsidR="00F952CB" w:rsidRPr="00C43661" w:rsidRDefault="00F952CB" w:rsidP="00C43661">
      <w:pPr>
        <w:pStyle w:val="ConsPlusNonformat"/>
        <w:ind w:firstLine="709"/>
        <w:rPr>
          <w:rFonts w:ascii="Times New Roman" w:hAnsi="Times New Roman" w:cs="Times New Roman"/>
          <w:sz w:val="28"/>
          <w:szCs w:val="28"/>
        </w:rPr>
      </w:pPr>
      <w:r w:rsidRPr="00C43661">
        <w:rPr>
          <w:rFonts w:ascii="Times New Roman" w:hAnsi="Times New Roman" w:cs="Times New Roman"/>
          <w:sz w:val="28"/>
          <w:szCs w:val="28"/>
        </w:rPr>
        <w:t>«____» _______ 20__ г.</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______________________</w:t>
      </w:r>
    </w:p>
    <w:p w14:paraId="413FA3AE" w14:textId="104627B4" w:rsidR="00F952CB" w:rsidRPr="00C43661" w:rsidRDefault="00C72903" w:rsidP="00F952CB">
      <w:pPr>
        <w:pStyle w:val="ConsPlusNonformat"/>
        <w:ind w:firstLine="709"/>
        <w:rPr>
          <w:rFonts w:ascii="Times New Roman" w:hAnsi="Times New Roman" w:cs="Times New Roman"/>
        </w:rPr>
      </w:pPr>
      <w:r w:rsidRPr="00C43661">
        <w:rPr>
          <w:rFonts w:ascii="Times New Roman" w:hAnsi="Times New Roman" w:cs="Times New Roman"/>
        </w:rPr>
        <w:t xml:space="preserve">       </w:t>
      </w:r>
      <w:r w:rsidR="00F952CB" w:rsidRPr="00C43661">
        <w:rPr>
          <w:rFonts w:ascii="Times New Roman" w:hAnsi="Times New Roman" w:cs="Times New Roman"/>
        </w:rPr>
        <w:t>(подпись заявителя)</w:t>
      </w:r>
    </w:p>
    <w:p w14:paraId="41772A0B" w14:textId="054EDA22" w:rsidR="00C43661" w:rsidRDefault="00C43661">
      <w:pPr>
        <w:rPr>
          <w:rFonts w:ascii="Times New Roman" w:hAnsi="Times New Roman" w:cs="Times New Roman"/>
          <w:sz w:val="28"/>
          <w:szCs w:val="28"/>
        </w:rPr>
      </w:pPr>
      <w:r>
        <w:rPr>
          <w:rFonts w:ascii="Times New Roman" w:hAnsi="Times New Roman" w:cs="Times New Roman"/>
          <w:sz w:val="28"/>
          <w:szCs w:val="28"/>
        </w:rPr>
        <w:br w:type="page"/>
      </w:r>
    </w:p>
    <w:p w14:paraId="1F66999D" w14:textId="50FFCAE9" w:rsidR="00F952CB" w:rsidRPr="00C43661" w:rsidRDefault="00F952CB" w:rsidP="00C43661">
      <w:pPr>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lastRenderedPageBreak/>
        <w:t xml:space="preserve">Приложение </w:t>
      </w:r>
      <w:r w:rsidR="00C72903" w:rsidRPr="00C43661">
        <w:rPr>
          <w:rFonts w:ascii="Times New Roman" w:hAnsi="Times New Roman" w:cs="Times New Roman"/>
          <w:sz w:val="28"/>
          <w:szCs w:val="28"/>
        </w:rPr>
        <w:t xml:space="preserve">№ </w:t>
      </w:r>
      <w:r w:rsidRPr="00C43661">
        <w:rPr>
          <w:rFonts w:ascii="Times New Roman" w:hAnsi="Times New Roman" w:cs="Times New Roman"/>
          <w:sz w:val="28"/>
          <w:szCs w:val="28"/>
        </w:rPr>
        <w:t>2</w:t>
      </w:r>
    </w:p>
    <w:p w14:paraId="67E109CF" w14:textId="410C397A" w:rsidR="00F952CB" w:rsidRPr="00C43661" w:rsidRDefault="00F952CB" w:rsidP="00C43661">
      <w:pPr>
        <w:spacing w:after="0" w:line="240" w:lineRule="auto"/>
        <w:ind w:firstLine="709"/>
        <w:jc w:val="right"/>
        <w:rPr>
          <w:rFonts w:ascii="Times New Roman" w:hAnsi="Times New Roman" w:cs="Times New Roman"/>
          <w:sz w:val="28"/>
          <w:szCs w:val="28"/>
        </w:rPr>
      </w:pPr>
      <w:r w:rsidRPr="00C43661">
        <w:rPr>
          <w:rFonts w:ascii="Times New Roman" w:hAnsi="Times New Roman" w:cs="Times New Roman"/>
          <w:sz w:val="28"/>
          <w:szCs w:val="28"/>
        </w:rPr>
        <w:t>к административному</w:t>
      </w:r>
      <w:r w:rsidR="00C43661" w:rsidRPr="00C43661">
        <w:rPr>
          <w:rFonts w:ascii="Times New Roman" w:hAnsi="Times New Roman" w:cs="Times New Roman"/>
          <w:sz w:val="28"/>
          <w:szCs w:val="28"/>
        </w:rPr>
        <w:t xml:space="preserve"> </w:t>
      </w:r>
      <w:r w:rsidRPr="00C43661">
        <w:rPr>
          <w:rFonts w:ascii="Times New Roman" w:hAnsi="Times New Roman" w:cs="Times New Roman"/>
          <w:sz w:val="28"/>
          <w:szCs w:val="28"/>
        </w:rPr>
        <w:t>регламенту</w:t>
      </w:r>
    </w:p>
    <w:p w14:paraId="69788DC4" w14:textId="77777777" w:rsidR="00F952CB" w:rsidRPr="00C43661" w:rsidRDefault="00F952CB" w:rsidP="00C43661">
      <w:pPr>
        <w:autoSpaceDE w:val="0"/>
        <w:autoSpaceDN w:val="0"/>
        <w:adjustRightInd w:val="0"/>
        <w:spacing w:after="0" w:line="240" w:lineRule="auto"/>
        <w:jc w:val="center"/>
        <w:rPr>
          <w:rFonts w:ascii="Times New Roman" w:hAnsi="Times New Roman" w:cs="Times New Roman"/>
          <w:b/>
          <w:sz w:val="24"/>
          <w:szCs w:val="28"/>
        </w:rPr>
      </w:pPr>
    </w:p>
    <w:p w14:paraId="50E382D3" w14:textId="77777777" w:rsidR="00F952CB" w:rsidRPr="00C43661" w:rsidRDefault="00F952CB" w:rsidP="00C43661">
      <w:pPr>
        <w:autoSpaceDE w:val="0"/>
        <w:autoSpaceDN w:val="0"/>
        <w:adjustRightInd w:val="0"/>
        <w:spacing w:after="0" w:line="240" w:lineRule="auto"/>
        <w:jc w:val="center"/>
        <w:rPr>
          <w:rFonts w:ascii="Times New Roman" w:hAnsi="Times New Roman" w:cs="Times New Roman"/>
          <w:b/>
          <w:sz w:val="24"/>
          <w:szCs w:val="28"/>
        </w:rPr>
      </w:pPr>
      <w:r w:rsidRPr="00C43661">
        <w:rPr>
          <w:rFonts w:ascii="Times New Roman" w:hAnsi="Times New Roman" w:cs="Times New Roman"/>
          <w:b/>
          <w:sz w:val="24"/>
          <w:szCs w:val="28"/>
        </w:rPr>
        <w:t>БЛОК-СХЕМА</w:t>
      </w:r>
    </w:p>
    <w:p w14:paraId="431EC4B3" w14:textId="77777777" w:rsidR="00F952CB" w:rsidRPr="00C43661" w:rsidRDefault="00F952CB" w:rsidP="00C43661">
      <w:pPr>
        <w:autoSpaceDE w:val="0"/>
        <w:autoSpaceDN w:val="0"/>
        <w:adjustRightInd w:val="0"/>
        <w:spacing w:after="0" w:line="240" w:lineRule="auto"/>
        <w:jc w:val="center"/>
        <w:rPr>
          <w:rFonts w:ascii="Times New Roman" w:hAnsi="Times New Roman" w:cs="Times New Roman"/>
          <w:b/>
          <w:sz w:val="24"/>
          <w:szCs w:val="28"/>
        </w:rPr>
      </w:pPr>
    </w:p>
    <w:p w14:paraId="0E6CDE06" w14:textId="77777777" w:rsidR="00F952CB" w:rsidRDefault="00AD3922" w:rsidP="00F952CB">
      <w:pPr>
        <w:pStyle w:val="ConsPlusNonformat"/>
        <w:ind w:firstLine="709"/>
        <w:rPr>
          <w:rFonts w:ascii="Times New Roman" w:hAnsi="Times New Roman" w:cs="Times New Roman"/>
        </w:rPr>
      </w:pPr>
      <w:r>
        <w:pict w14:anchorId="0A47F413">
          <v:rect id="_x0000_s1026" style="position:absolute;left:0;text-align:left;margin-left:13.65pt;margin-top:1.6pt;width:418.9pt;height:24.55pt;z-index:251654144">
            <v:textbox>
              <w:txbxContent>
                <w:p w14:paraId="6A8209E7" w14:textId="77777777" w:rsidR="00F952CB" w:rsidRDefault="00F952CB" w:rsidP="00F952CB">
                  <w:r>
                    <w:t xml:space="preserve">          Предоставление сведений из реестра муниципального имущества</w:t>
                  </w:r>
                </w:p>
              </w:txbxContent>
            </v:textbox>
          </v:rect>
        </w:pict>
      </w:r>
      <w:r>
        <w:pict w14:anchorId="056B35B4">
          <v:shapetype id="_x0000_t32" coordsize="21600,21600" o:spt="32" o:oned="t" path="m,l21600,21600e" filled="f">
            <v:path arrowok="t" fillok="f" o:connecttype="none"/>
            <o:lock v:ext="edit" shapetype="t"/>
          </v:shapetype>
          <v:shape id="_x0000_s1027" type="#_x0000_t32" style="position:absolute;left:0;text-align:left;margin-left:216.55pt;margin-top:26pt;width:0;height:15.8pt;z-index:251655168" o:connectortype="straight">
            <v:stroke endarrow="block"/>
          </v:shape>
        </w:pict>
      </w:r>
    </w:p>
    <w:p w14:paraId="018E3B3D" w14:textId="77777777" w:rsidR="00F952CB" w:rsidRDefault="00F952CB" w:rsidP="00F952CB">
      <w:pPr>
        <w:pStyle w:val="ConsPlusNonformat"/>
        <w:ind w:firstLine="709"/>
        <w:rPr>
          <w:rFonts w:ascii="Times New Roman" w:hAnsi="Times New Roman" w:cs="Times New Roman"/>
        </w:rPr>
      </w:pPr>
    </w:p>
    <w:p w14:paraId="48834955" w14:textId="77777777" w:rsidR="00F952CB" w:rsidRDefault="00F952CB" w:rsidP="00F952CB">
      <w:pPr>
        <w:pStyle w:val="ConsPlusNonformat"/>
        <w:ind w:firstLine="709"/>
        <w:rPr>
          <w:rFonts w:ascii="Times New Roman" w:hAnsi="Times New Roman" w:cs="Times New Roman"/>
        </w:rPr>
      </w:pPr>
    </w:p>
    <w:p w14:paraId="6FA1283B" w14:textId="77777777" w:rsidR="00F952CB" w:rsidRDefault="00F952CB" w:rsidP="00F952CB">
      <w:pPr>
        <w:pStyle w:val="ConsPlusNonformat"/>
        <w:ind w:firstLine="709"/>
        <w:rPr>
          <w:rFonts w:ascii="Times New Roman" w:hAnsi="Times New Roman" w:cs="Times New Roman"/>
        </w:rPr>
      </w:pPr>
    </w:p>
    <w:tbl>
      <w:tblPr>
        <w:tblW w:w="0" w:type="auto"/>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5"/>
      </w:tblGrid>
      <w:tr w:rsidR="00F952CB" w14:paraId="6985E111" w14:textId="77777777" w:rsidTr="00F952CB">
        <w:trPr>
          <w:trHeight w:val="535"/>
        </w:trPr>
        <w:tc>
          <w:tcPr>
            <w:tcW w:w="8575" w:type="dxa"/>
            <w:tcBorders>
              <w:top w:val="single" w:sz="4" w:space="0" w:color="auto"/>
              <w:left w:val="single" w:sz="4" w:space="0" w:color="auto"/>
              <w:bottom w:val="single" w:sz="4" w:space="0" w:color="auto"/>
              <w:right w:val="single" w:sz="4" w:space="0" w:color="auto"/>
            </w:tcBorders>
          </w:tcPr>
          <w:p w14:paraId="14914963" w14:textId="77777777" w:rsidR="00F952CB" w:rsidRDefault="00F952CB">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14:paraId="24B90873" w14:textId="77777777" w:rsidR="00F952CB" w:rsidRDefault="00F952CB">
            <w:pPr>
              <w:pStyle w:val="ConsPlusNonformat"/>
              <w:ind w:firstLine="709"/>
              <w:rPr>
                <w:rFonts w:ascii="Times New Roman" w:hAnsi="Times New Roman" w:cs="Times New Roman"/>
              </w:rPr>
            </w:pPr>
          </w:p>
        </w:tc>
      </w:tr>
    </w:tbl>
    <w:p w14:paraId="50183958" w14:textId="77777777" w:rsidR="00F952CB" w:rsidRDefault="00AD3922" w:rsidP="00F952CB">
      <w:pPr>
        <w:pStyle w:val="ConsPlusNonformat"/>
        <w:ind w:firstLine="709"/>
        <w:rPr>
          <w:rFonts w:ascii="Times New Roman" w:hAnsi="Times New Roman" w:cs="Times New Roman"/>
        </w:rPr>
      </w:pPr>
      <w:r>
        <w:pict w14:anchorId="7CF7E1B9">
          <v:shape id="_x0000_s1028" type="#_x0000_t32" style="position:absolute;left:0;text-align:left;margin-left:220.35pt;margin-top:2pt;width:.55pt;height:27.8pt;z-index:251656192;mso-position-horizontal-relative:text;mso-position-vertical-relative:text" o:connectortype="straight">
            <v:stroke endarrow="block"/>
          </v:shape>
        </w:pict>
      </w:r>
    </w:p>
    <w:p w14:paraId="4C5CBB96" w14:textId="77777777" w:rsidR="00F952CB" w:rsidRDefault="00F952CB" w:rsidP="00F952CB">
      <w:pPr>
        <w:pStyle w:val="ConsPlusNonformat"/>
        <w:ind w:firstLine="709"/>
        <w:rPr>
          <w:rFonts w:ascii="Times New Roman" w:hAnsi="Times New Roman" w:cs="Times New Roman"/>
        </w:rPr>
      </w:pPr>
    </w:p>
    <w:p w14:paraId="1C95426F" w14:textId="77777777" w:rsidR="00F952CB" w:rsidRDefault="00F952CB" w:rsidP="00F952CB">
      <w:pPr>
        <w:pStyle w:val="ConsPlusNonformat"/>
        <w:ind w:firstLine="709"/>
        <w:rPr>
          <w:rFonts w:ascii="Times New Roman" w:hAnsi="Times New Roman" w:cs="Times New Roman"/>
        </w:rPr>
      </w:pP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5"/>
      </w:tblGrid>
      <w:tr w:rsidR="00F952CB" w14:paraId="33DA34ED" w14:textId="77777777" w:rsidTr="00F952CB">
        <w:trPr>
          <w:trHeight w:val="295"/>
        </w:trPr>
        <w:tc>
          <w:tcPr>
            <w:tcW w:w="8695" w:type="dxa"/>
            <w:tcBorders>
              <w:top w:val="single" w:sz="4" w:space="0" w:color="auto"/>
              <w:left w:val="single" w:sz="4" w:space="0" w:color="auto"/>
              <w:bottom w:val="single" w:sz="4" w:space="0" w:color="auto"/>
              <w:right w:val="single" w:sz="4" w:space="0" w:color="auto"/>
            </w:tcBorders>
            <w:hideMark/>
          </w:tcPr>
          <w:p w14:paraId="2522671B" w14:textId="77777777" w:rsidR="00F952CB" w:rsidRDefault="00F952CB">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Прием и регистрация заявления│</w:t>
            </w:r>
          </w:p>
        </w:tc>
      </w:tr>
    </w:tbl>
    <w:p w14:paraId="552D31D3" w14:textId="77777777" w:rsidR="00F952CB" w:rsidRDefault="00AD3922" w:rsidP="00F952CB">
      <w:pPr>
        <w:pStyle w:val="ConsPlusNonformat"/>
        <w:ind w:firstLine="709"/>
        <w:rPr>
          <w:rFonts w:ascii="Times New Roman" w:hAnsi="Times New Roman" w:cs="Times New Roman"/>
        </w:rPr>
      </w:pPr>
      <w:r>
        <w:pict w14:anchorId="4C9B8445">
          <v:shape id="_x0000_s1030" type="#_x0000_t32" style="position:absolute;left:0;text-align:left;margin-left:375.25pt;margin-top:6.85pt;width:0;height:25.1pt;z-index:251657216;mso-position-horizontal-relative:text;mso-position-vertical-relative:text" o:connectortype="straight">
            <v:stroke endarrow="block"/>
          </v:shape>
        </w:pict>
      </w:r>
      <w:r>
        <w:pict w14:anchorId="052E33E5">
          <v:shape id="_x0000_s1029" type="#_x0000_t32" style="position:absolute;left:0;text-align:left;margin-left:63.8pt;margin-top:4.1pt;width:0;height:27.85pt;z-index:251658240;mso-position-horizontal-relative:text;mso-position-vertical-relative:text" o:connectortype="straight">
            <v:stroke endarrow="block"/>
          </v:shape>
        </w:pict>
      </w:r>
      <w:r w:rsidR="00F952CB">
        <w:rPr>
          <w:rFonts w:ascii="Times New Roman" w:hAnsi="Times New Roman" w:cs="Times New Roman"/>
        </w:rPr>
        <w:t>│</w:t>
      </w:r>
    </w:p>
    <w:p w14:paraId="41DD61AA" w14:textId="77777777" w:rsidR="00F952CB" w:rsidRDefault="00F952CB" w:rsidP="00F952CB">
      <w:pPr>
        <w:pStyle w:val="ConsPlusNonformat"/>
        <w:ind w:firstLine="709"/>
        <w:rPr>
          <w:rFonts w:ascii="Times New Roman" w:hAnsi="Times New Roman" w:cs="Times New Roman"/>
        </w:rPr>
      </w:pPr>
    </w:p>
    <w:p w14:paraId="64F893D1" w14:textId="77777777" w:rsidR="00F952CB" w:rsidRDefault="00F952CB" w:rsidP="00F952CB">
      <w:pPr>
        <w:pStyle w:val="ConsPlusNonformat"/>
        <w:ind w:firstLine="709"/>
        <w:rPr>
          <w:rFonts w:ascii="Times New Roman" w:hAnsi="Times New Roman" w:cs="Times New Roman"/>
        </w:rPr>
      </w:pPr>
    </w:p>
    <w:tbl>
      <w:tblPr>
        <w:tblW w:w="0" w:type="auto"/>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tblGrid>
      <w:tr w:rsidR="00F952CB" w14:paraId="67EC0F4E" w14:textId="77777777" w:rsidTr="00F952CB">
        <w:trPr>
          <w:trHeight w:val="535"/>
        </w:trPr>
        <w:tc>
          <w:tcPr>
            <w:tcW w:w="3022" w:type="dxa"/>
            <w:tcBorders>
              <w:top w:val="single" w:sz="4" w:space="0" w:color="auto"/>
              <w:left w:val="single" w:sz="4" w:space="0" w:color="auto"/>
              <w:bottom w:val="single" w:sz="4" w:space="0" w:color="auto"/>
              <w:right w:val="single" w:sz="4" w:space="0" w:color="auto"/>
            </w:tcBorders>
          </w:tcPr>
          <w:p w14:paraId="2F4BA9B2" w14:textId="77777777" w:rsidR="00F952CB" w:rsidRDefault="00F952CB">
            <w:pPr>
              <w:pStyle w:val="ConsPlusNonformat"/>
              <w:ind w:firstLine="709"/>
              <w:rPr>
                <w:rFonts w:ascii="Times New Roman" w:hAnsi="Times New Roman" w:cs="Times New Roman"/>
                <w:sz w:val="24"/>
                <w:szCs w:val="24"/>
              </w:rPr>
            </w:pPr>
            <w:r>
              <w:rPr>
                <w:rFonts w:ascii="Times New Roman" w:hAnsi="Times New Roman" w:cs="Times New Roman"/>
                <w:sz w:val="24"/>
                <w:szCs w:val="24"/>
              </w:rPr>
              <w:t>Рассмотрение заявления</w:t>
            </w:r>
          </w:p>
          <w:p w14:paraId="04B9D34E" w14:textId="77777777" w:rsidR="00F952CB" w:rsidRDefault="00F952CB">
            <w:pPr>
              <w:pStyle w:val="ConsPlusNonformat"/>
              <w:ind w:firstLine="709"/>
              <w:rPr>
                <w:rFonts w:ascii="Times New Roman" w:hAnsi="Times New Roman" w:cs="Times New Roman"/>
              </w:rPr>
            </w:pPr>
          </w:p>
        </w:tc>
      </w:tr>
    </w:tbl>
    <w:p w14:paraId="66141779" w14:textId="77777777" w:rsidR="00F952CB" w:rsidRDefault="00AD3922" w:rsidP="00F952CB">
      <w:pPr>
        <w:pStyle w:val="ConsPlusNonformat"/>
        <w:ind w:firstLine="709"/>
        <w:rPr>
          <w:rFonts w:ascii="Times New Roman" w:hAnsi="Times New Roman" w:cs="Times New Roman"/>
        </w:rPr>
      </w:pPr>
      <w:r>
        <w:pict w14:anchorId="58899016">
          <v:shape id="_x0000_s1033" type="#_x0000_t32" style="position:absolute;left:0;text-align:left;margin-left:375.25pt;margin-top:5.1pt;width:0;height:24.55pt;z-index:251659264;mso-position-horizontal-relative:text;mso-position-vertical-relative:text" o:connectortype="straight">
            <v:stroke endarrow="block"/>
          </v:shape>
        </w:pict>
      </w:r>
      <w:r>
        <w:pict w14:anchorId="3069892A">
          <v:shape id="_x0000_s1032" type="#_x0000_t32" style="position:absolute;left:0;text-align:left;margin-left:97.1pt;margin-top:5.1pt;width:22.35pt;height:17.45pt;z-index:251660288;mso-position-horizontal-relative:text;mso-position-vertical-relative:text" o:connectortype="straight">
            <v:stroke endarrow="block"/>
          </v:shape>
        </w:pict>
      </w:r>
      <w:r>
        <w:pict w14:anchorId="5BBFDCAF">
          <v:shape id="_x0000_s1031" type="#_x0000_t32" style="position:absolute;left:0;text-align:left;margin-left:24.55pt;margin-top:5.1pt;width:31.65pt;height:12.55pt;flip:x;z-index:251661312;mso-position-horizontal-relative:text;mso-position-vertical-relative:text" o:connectortype="straight">
            <v:stroke endarrow="block"/>
          </v:shape>
        </w:pict>
      </w:r>
    </w:p>
    <w:tbl>
      <w:tblPr>
        <w:tblpPr w:leftFromText="180" w:rightFromText="180" w:vertAnchor="text" w:tblpX="5607" w:tblpY="-7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tblGrid>
      <w:tr w:rsidR="00F952CB" w14:paraId="358EBDD4" w14:textId="77777777" w:rsidTr="00F952CB">
        <w:trPr>
          <w:trHeight w:val="557"/>
        </w:trPr>
        <w:tc>
          <w:tcPr>
            <w:tcW w:w="3404" w:type="dxa"/>
            <w:tcBorders>
              <w:top w:val="single" w:sz="4" w:space="0" w:color="auto"/>
              <w:left w:val="single" w:sz="4" w:space="0" w:color="auto"/>
              <w:bottom w:val="single" w:sz="4" w:space="0" w:color="auto"/>
              <w:right w:val="single" w:sz="4" w:space="0" w:color="auto"/>
            </w:tcBorders>
            <w:hideMark/>
          </w:tcPr>
          <w:p w14:paraId="2BD56BA1" w14:textId="77777777" w:rsidR="00F952CB" w:rsidRDefault="00F952CB">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Отказ в приеме и регистрации заявления</w:t>
            </w:r>
          </w:p>
        </w:tc>
      </w:tr>
    </w:tbl>
    <w:p w14:paraId="40154CA6" w14:textId="77777777" w:rsidR="00F952CB" w:rsidRDefault="00F952CB" w:rsidP="00F952CB">
      <w:pPr>
        <w:pStyle w:val="ConsPlusNonformat"/>
        <w:ind w:firstLine="709"/>
        <w:rPr>
          <w:rFonts w:ascii="Times New Roman" w:hAnsi="Times New Roman" w:cs="Times New Roman"/>
          <w:sz w:val="28"/>
          <w:szCs w:val="28"/>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535"/>
        <w:gridCol w:w="1657"/>
      </w:tblGrid>
      <w:tr w:rsidR="00F952CB" w14:paraId="5D3F08C3" w14:textId="77777777" w:rsidTr="00F952CB">
        <w:trPr>
          <w:trHeight w:val="1320"/>
        </w:trPr>
        <w:tc>
          <w:tcPr>
            <w:tcW w:w="1462" w:type="dxa"/>
            <w:tcBorders>
              <w:top w:val="single" w:sz="4" w:space="0" w:color="auto"/>
              <w:left w:val="single" w:sz="4" w:space="0" w:color="auto"/>
              <w:bottom w:val="single" w:sz="4" w:space="0" w:color="auto"/>
              <w:right w:val="single" w:sz="4" w:space="0" w:color="auto"/>
            </w:tcBorders>
            <w:hideMark/>
          </w:tcPr>
          <w:p w14:paraId="0C2A65F5" w14:textId="77777777" w:rsidR="00F952CB" w:rsidRDefault="00F952CB">
            <w:pPr>
              <w:ind w:firstLine="709"/>
              <w:jc w:val="center"/>
              <w:rPr>
                <w:sz w:val="20"/>
                <w:szCs w:val="20"/>
              </w:rPr>
            </w:pPr>
            <w:r>
              <w:rPr>
                <w:sz w:val="20"/>
                <w:szCs w:val="20"/>
              </w:rPr>
              <w:t>Предоставление</w:t>
            </w:r>
          </w:p>
          <w:p w14:paraId="51961FD3" w14:textId="77777777" w:rsidR="00F952CB" w:rsidRDefault="00F952CB">
            <w:pPr>
              <w:ind w:firstLine="709"/>
              <w:jc w:val="center"/>
              <w:rPr>
                <w:sz w:val="20"/>
                <w:szCs w:val="20"/>
              </w:rPr>
            </w:pPr>
            <w:r>
              <w:rPr>
                <w:sz w:val="20"/>
                <w:szCs w:val="20"/>
              </w:rPr>
              <w:t>выписки</w:t>
            </w:r>
            <w:r>
              <w:t xml:space="preserve"> </w:t>
            </w:r>
            <w:r>
              <w:rPr>
                <w:sz w:val="20"/>
                <w:szCs w:val="20"/>
              </w:rPr>
              <w:t>из реестра муниципального имущества</w:t>
            </w:r>
          </w:p>
        </w:tc>
        <w:tc>
          <w:tcPr>
            <w:tcW w:w="535" w:type="dxa"/>
            <w:tcBorders>
              <w:top w:val="nil"/>
              <w:left w:val="single" w:sz="4" w:space="0" w:color="auto"/>
              <w:bottom w:val="nil"/>
              <w:right w:val="single" w:sz="4" w:space="0" w:color="auto"/>
            </w:tcBorders>
          </w:tcPr>
          <w:p w14:paraId="074FC7DC" w14:textId="77777777" w:rsidR="00F952CB" w:rsidRDefault="00F952CB">
            <w:pPr>
              <w:ind w:firstLine="709"/>
              <w:rPr>
                <w:sz w:val="28"/>
                <w:szCs w:val="28"/>
              </w:rPr>
            </w:pPr>
          </w:p>
        </w:tc>
        <w:tc>
          <w:tcPr>
            <w:tcW w:w="1462" w:type="dxa"/>
            <w:tcBorders>
              <w:top w:val="single" w:sz="4" w:space="0" w:color="auto"/>
              <w:left w:val="single" w:sz="4" w:space="0" w:color="auto"/>
              <w:bottom w:val="single" w:sz="4" w:space="0" w:color="auto"/>
              <w:right w:val="single" w:sz="4" w:space="0" w:color="auto"/>
            </w:tcBorders>
            <w:hideMark/>
          </w:tcPr>
          <w:p w14:paraId="1AB2ED1C" w14:textId="77777777" w:rsidR="00F952CB" w:rsidRDefault="00F952CB">
            <w:pPr>
              <w:ind w:firstLine="709"/>
              <w:rPr>
                <w:sz w:val="20"/>
                <w:szCs w:val="20"/>
              </w:rPr>
            </w:pPr>
            <w:r>
              <w:rPr>
                <w:sz w:val="20"/>
                <w:szCs w:val="20"/>
              </w:rPr>
              <w:t>Направление сообщения об отсутствии объекта в реестре муниципального имущества</w:t>
            </w:r>
          </w:p>
        </w:tc>
      </w:tr>
    </w:tbl>
    <w:p w14:paraId="56400684" w14:textId="77777777" w:rsidR="00F952CB" w:rsidRDefault="00F952CB" w:rsidP="00F952CB">
      <w:pPr>
        <w:ind w:firstLine="709"/>
        <w:jc w:val="both"/>
        <w:rPr>
          <w:rFonts w:ascii="Times New Roman" w:hAnsi="Times New Roman" w:cs="Times New Roman"/>
          <w:sz w:val="28"/>
          <w:szCs w:val="28"/>
        </w:rPr>
      </w:pPr>
    </w:p>
    <w:tbl>
      <w:tblPr>
        <w:tblpPr w:leftFromText="180" w:rightFromText="180" w:vertAnchor="text" w:tblpX="6327" w:tblpY="-17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3"/>
      </w:tblGrid>
      <w:tr w:rsidR="00F952CB" w14:paraId="476A3037" w14:textId="77777777" w:rsidTr="00F952CB">
        <w:trPr>
          <w:trHeight w:val="1331"/>
        </w:trPr>
        <w:tc>
          <w:tcPr>
            <w:tcW w:w="1953" w:type="dxa"/>
            <w:tcBorders>
              <w:top w:val="single" w:sz="4" w:space="0" w:color="auto"/>
              <w:left w:val="single" w:sz="4" w:space="0" w:color="auto"/>
              <w:bottom w:val="single" w:sz="4" w:space="0" w:color="auto"/>
              <w:right w:val="single" w:sz="4" w:space="0" w:color="auto"/>
            </w:tcBorders>
            <w:hideMark/>
          </w:tcPr>
          <w:p w14:paraId="7146E272" w14:textId="77777777" w:rsidR="00F952CB" w:rsidRDefault="00F952CB">
            <w:pPr>
              <w:ind w:firstLine="709"/>
              <w:jc w:val="center"/>
            </w:pPr>
            <w:r>
              <w:t>Заявление не соответствует предъявляемым требованиям</w:t>
            </w:r>
          </w:p>
        </w:tc>
      </w:tr>
    </w:tbl>
    <w:p w14:paraId="4FC8911C" w14:textId="736C6D80" w:rsidR="00C43661" w:rsidRDefault="00C43661" w:rsidP="00F952CB">
      <w:pPr>
        <w:ind w:firstLine="709"/>
        <w:jc w:val="both"/>
        <w:rPr>
          <w:sz w:val="28"/>
          <w:szCs w:val="28"/>
        </w:rPr>
      </w:pPr>
    </w:p>
    <w:p w14:paraId="21B1C3CF" w14:textId="77777777" w:rsidR="00C43661" w:rsidRDefault="00C43661">
      <w:pPr>
        <w:rPr>
          <w:sz w:val="28"/>
          <w:szCs w:val="28"/>
        </w:rPr>
      </w:pPr>
      <w:r>
        <w:rPr>
          <w:sz w:val="28"/>
          <w:szCs w:val="28"/>
        </w:rPr>
        <w:br w:type="page"/>
      </w:r>
    </w:p>
    <w:p w14:paraId="7A41565E" w14:textId="394437D3" w:rsidR="00F952CB" w:rsidRPr="00F973E1" w:rsidRDefault="00F952CB" w:rsidP="00F973E1">
      <w:pPr>
        <w:spacing w:after="0" w:line="240" w:lineRule="auto"/>
        <w:jc w:val="right"/>
        <w:rPr>
          <w:rFonts w:ascii="Times New Roman" w:hAnsi="Times New Roman" w:cs="Times New Roman"/>
          <w:sz w:val="28"/>
          <w:szCs w:val="28"/>
        </w:rPr>
      </w:pPr>
      <w:r w:rsidRPr="00F973E1">
        <w:rPr>
          <w:rFonts w:ascii="Times New Roman" w:hAnsi="Times New Roman" w:cs="Times New Roman"/>
          <w:sz w:val="28"/>
          <w:szCs w:val="28"/>
        </w:rPr>
        <w:lastRenderedPageBreak/>
        <w:t xml:space="preserve">Приложение </w:t>
      </w:r>
      <w:r w:rsidR="00C72903" w:rsidRPr="00F973E1">
        <w:rPr>
          <w:rFonts w:ascii="Times New Roman" w:hAnsi="Times New Roman" w:cs="Times New Roman"/>
          <w:sz w:val="28"/>
          <w:szCs w:val="28"/>
        </w:rPr>
        <w:t xml:space="preserve">№ </w:t>
      </w:r>
      <w:r w:rsidRPr="00F973E1">
        <w:rPr>
          <w:rFonts w:ascii="Times New Roman" w:hAnsi="Times New Roman" w:cs="Times New Roman"/>
          <w:sz w:val="28"/>
          <w:szCs w:val="28"/>
        </w:rPr>
        <w:t>3</w:t>
      </w:r>
    </w:p>
    <w:p w14:paraId="5A3F9233" w14:textId="1C111BAD" w:rsidR="00F952CB" w:rsidRPr="00F973E1" w:rsidRDefault="00F952CB" w:rsidP="00F973E1">
      <w:pPr>
        <w:spacing w:after="0" w:line="240" w:lineRule="auto"/>
        <w:jc w:val="right"/>
        <w:rPr>
          <w:rFonts w:ascii="Times New Roman" w:hAnsi="Times New Roman" w:cs="Times New Roman"/>
          <w:sz w:val="28"/>
          <w:szCs w:val="28"/>
        </w:rPr>
      </w:pPr>
      <w:r w:rsidRPr="00F973E1">
        <w:rPr>
          <w:rFonts w:ascii="Times New Roman" w:hAnsi="Times New Roman" w:cs="Times New Roman"/>
          <w:sz w:val="28"/>
          <w:szCs w:val="28"/>
        </w:rPr>
        <w:t>к административному</w:t>
      </w:r>
      <w:r w:rsidR="00C43661" w:rsidRPr="00F973E1">
        <w:rPr>
          <w:rFonts w:ascii="Times New Roman" w:hAnsi="Times New Roman" w:cs="Times New Roman"/>
          <w:sz w:val="28"/>
          <w:szCs w:val="28"/>
        </w:rPr>
        <w:t xml:space="preserve"> </w:t>
      </w:r>
      <w:r w:rsidRPr="00F973E1">
        <w:rPr>
          <w:rFonts w:ascii="Times New Roman" w:hAnsi="Times New Roman" w:cs="Times New Roman"/>
          <w:sz w:val="28"/>
          <w:szCs w:val="28"/>
        </w:rPr>
        <w:t>регламенту</w:t>
      </w:r>
    </w:p>
    <w:p w14:paraId="53D8A211" w14:textId="77777777" w:rsidR="00F952CB" w:rsidRPr="00F973E1" w:rsidRDefault="00F952CB" w:rsidP="00F973E1">
      <w:pPr>
        <w:spacing w:after="0" w:line="240" w:lineRule="auto"/>
        <w:jc w:val="center"/>
        <w:rPr>
          <w:rFonts w:ascii="Times New Roman" w:hAnsi="Times New Roman" w:cs="Times New Roman"/>
          <w:b/>
          <w:sz w:val="28"/>
          <w:szCs w:val="28"/>
        </w:rPr>
      </w:pPr>
    </w:p>
    <w:p w14:paraId="5BFEE52D" w14:textId="348CB3B1" w:rsidR="00F952CB" w:rsidRPr="00F973E1" w:rsidRDefault="00F973E1" w:rsidP="00F973E1">
      <w:pPr>
        <w:autoSpaceDE w:val="0"/>
        <w:autoSpaceDN w:val="0"/>
        <w:adjustRightInd w:val="0"/>
        <w:spacing w:after="0" w:line="240" w:lineRule="auto"/>
        <w:jc w:val="center"/>
        <w:rPr>
          <w:rFonts w:ascii="Times New Roman" w:hAnsi="Times New Roman" w:cs="Times New Roman"/>
          <w:b/>
          <w:sz w:val="28"/>
          <w:szCs w:val="28"/>
        </w:rPr>
      </w:pPr>
      <w:r w:rsidRPr="00F973E1">
        <w:rPr>
          <w:rFonts w:ascii="Times New Roman" w:hAnsi="Times New Roman" w:cs="Times New Roman"/>
          <w:b/>
          <w:sz w:val="28"/>
          <w:szCs w:val="28"/>
        </w:rPr>
        <w:t>Выписка из реестра</w:t>
      </w:r>
    </w:p>
    <w:p w14:paraId="5CAACAFC" w14:textId="00877E85" w:rsidR="00F952CB" w:rsidRPr="00F973E1" w:rsidRDefault="00F973E1" w:rsidP="00F973E1">
      <w:pPr>
        <w:autoSpaceDE w:val="0"/>
        <w:autoSpaceDN w:val="0"/>
        <w:adjustRightInd w:val="0"/>
        <w:spacing w:after="0" w:line="240" w:lineRule="auto"/>
        <w:jc w:val="center"/>
        <w:rPr>
          <w:rFonts w:ascii="Times New Roman" w:hAnsi="Times New Roman" w:cs="Times New Roman"/>
          <w:b/>
          <w:sz w:val="28"/>
          <w:szCs w:val="28"/>
        </w:rPr>
      </w:pPr>
      <w:r w:rsidRPr="00F973E1">
        <w:rPr>
          <w:rFonts w:ascii="Times New Roman" w:hAnsi="Times New Roman" w:cs="Times New Roman"/>
          <w:b/>
          <w:sz w:val="28"/>
          <w:szCs w:val="28"/>
        </w:rPr>
        <w:t>Муниципального имущества</w:t>
      </w:r>
    </w:p>
    <w:p w14:paraId="1F3A0502" w14:textId="77777777" w:rsidR="00F952CB" w:rsidRPr="00F973E1" w:rsidRDefault="00F952CB" w:rsidP="00F973E1">
      <w:pPr>
        <w:autoSpaceDE w:val="0"/>
        <w:autoSpaceDN w:val="0"/>
        <w:adjustRightInd w:val="0"/>
        <w:spacing w:after="0" w:line="240" w:lineRule="auto"/>
        <w:jc w:val="center"/>
        <w:rPr>
          <w:rFonts w:ascii="Times New Roman" w:hAnsi="Times New Roman" w:cs="Times New Roman"/>
          <w:b/>
          <w:sz w:val="28"/>
          <w:szCs w:val="28"/>
        </w:rPr>
      </w:pPr>
    </w:p>
    <w:p w14:paraId="0FDEE0F1" w14:textId="163CD6E8"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____________ «___»</w:t>
      </w:r>
      <w:r>
        <w:rPr>
          <w:rFonts w:ascii="Times New Roman" w:hAnsi="Times New Roman" w:cs="Times New Roman"/>
        </w:rPr>
        <w:t xml:space="preserve">     </w:t>
      </w:r>
      <w:r w:rsidR="00F952CB">
        <w:rPr>
          <w:rFonts w:ascii="Times New Roman" w:hAnsi="Times New Roman" w:cs="Times New Roman"/>
        </w:rPr>
        <w:t>_________ 20___ г.</w:t>
      </w:r>
    </w:p>
    <w:p w14:paraId="74682E67" w14:textId="77777777" w:rsidR="00F952CB" w:rsidRDefault="00F952CB" w:rsidP="00F952CB">
      <w:pPr>
        <w:pStyle w:val="ConsPlusNonformat"/>
        <w:ind w:firstLine="709"/>
        <w:rPr>
          <w:rFonts w:ascii="Times New Roman" w:hAnsi="Times New Roman" w:cs="Times New Roman"/>
        </w:rPr>
      </w:pPr>
    </w:p>
    <w:p w14:paraId="5BC90FBD" w14:textId="4E67C4AF"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Объект права: __________________________________________________________</w:t>
      </w:r>
    </w:p>
    <w:p w14:paraId="4B6DBC45" w14:textId="77777777" w:rsidR="00F952CB" w:rsidRDefault="00F952CB" w:rsidP="00F952CB">
      <w:pPr>
        <w:pStyle w:val="ConsPlusNonformat"/>
        <w:ind w:firstLine="709"/>
        <w:rPr>
          <w:rFonts w:ascii="Times New Roman" w:hAnsi="Times New Roman" w:cs="Times New Roman"/>
        </w:rPr>
      </w:pPr>
    </w:p>
    <w:p w14:paraId="4BDC9183" w14:textId="2C9B1BB0"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Адрес: _________________________________________________________________</w:t>
      </w:r>
    </w:p>
    <w:p w14:paraId="67C71E63" w14:textId="77777777" w:rsidR="00F952CB" w:rsidRDefault="00F952CB" w:rsidP="00F952CB">
      <w:pPr>
        <w:pStyle w:val="ConsPlusNonformat"/>
        <w:ind w:firstLine="709"/>
        <w:rPr>
          <w:rFonts w:ascii="Times New Roman" w:hAnsi="Times New Roman" w:cs="Times New Roman"/>
        </w:rPr>
      </w:pPr>
    </w:p>
    <w:p w14:paraId="5CE5A6F6" w14:textId="791BC603"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Субъект права: _________________________________________________________</w:t>
      </w:r>
    </w:p>
    <w:p w14:paraId="714313E4" w14:textId="77777777" w:rsidR="00F952CB" w:rsidRDefault="00F952CB" w:rsidP="00F952CB">
      <w:pPr>
        <w:pStyle w:val="ConsPlusNonformat"/>
        <w:ind w:firstLine="709"/>
        <w:rPr>
          <w:rFonts w:ascii="Times New Roman" w:hAnsi="Times New Roman" w:cs="Times New Roman"/>
        </w:rPr>
      </w:pPr>
    </w:p>
    <w:p w14:paraId="355EFA94" w14:textId="404E48E4"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Вид права: _____________________________________________________________</w:t>
      </w:r>
    </w:p>
    <w:p w14:paraId="17BFD736" w14:textId="77777777" w:rsidR="00F952CB" w:rsidRDefault="00F952CB" w:rsidP="00F952CB">
      <w:pPr>
        <w:pStyle w:val="ConsPlusNonformat"/>
        <w:ind w:firstLine="709"/>
        <w:rPr>
          <w:rFonts w:ascii="Times New Roman" w:hAnsi="Times New Roman" w:cs="Times New Roman"/>
        </w:rPr>
      </w:pPr>
    </w:p>
    <w:p w14:paraId="35AFE51F" w14:textId="7418A8D2"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Балансодержатель: ______________________________________________________</w:t>
      </w:r>
    </w:p>
    <w:p w14:paraId="37F59A13" w14:textId="77777777" w:rsidR="00F952CB" w:rsidRDefault="00F952CB" w:rsidP="00F952CB">
      <w:pPr>
        <w:pStyle w:val="ConsPlusNonformat"/>
        <w:ind w:firstLine="709"/>
        <w:rPr>
          <w:rFonts w:ascii="Times New Roman" w:hAnsi="Times New Roman" w:cs="Times New Roman"/>
        </w:rPr>
      </w:pPr>
    </w:p>
    <w:p w14:paraId="64248D23" w14:textId="44423890"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Краткая характеристика объекта: ________________________________________</w:t>
      </w:r>
    </w:p>
    <w:p w14:paraId="6947676E" w14:textId="77777777" w:rsidR="00F952CB" w:rsidRDefault="00F952CB" w:rsidP="00F952CB">
      <w:pPr>
        <w:pStyle w:val="ConsPlusNonformat"/>
        <w:ind w:firstLine="709"/>
        <w:rPr>
          <w:rFonts w:ascii="Times New Roman" w:hAnsi="Times New Roman" w:cs="Times New Roman"/>
        </w:rPr>
      </w:pPr>
    </w:p>
    <w:p w14:paraId="7357E07E" w14:textId="553623BD"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Площадь: _______________________________________________________________</w:t>
      </w:r>
    </w:p>
    <w:p w14:paraId="0D4C3371" w14:textId="77777777" w:rsidR="00F952CB" w:rsidRDefault="00F952CB" w:rsidP="00F952CB">
      <w:pPr>
        <w:pStyle w:val="ConsPlusNonformat"/>
        <w:ind w:firstLine="709"/>
        <w:rPr>
          <w:rFonts w:ascii="Times New Roman" w:hAnsi="Times New Roman" w:cs="Times New Roman"/>
        </w:rPr>
      </w:pPr>
    </w:p>
    <w:p w14:paraId="3F5E3EA8" w14:textId="1137BFB6"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Документы-основания: ___________________________________________________</w:t>
      </w:r>
    </w:p>
    <w:p w14:paraId="1D968D3F" w14:textId="77777777" w:rsidR="00F952CB" w:rsidRDefault="00F952CB" w:rsidP="00F952CB">
      <w:pPr>
        <w:pStyle w:val="ConsPlusNonformat"/>
        <w:ind w:firstLine="709"/>
        <w:rPr>
          <w:rFonts w:ascii="Times New Roman" w:hAnsi="Times New Roman" w:cs="Times New Roman"/>
        </w:rPr>
      </w:pPr>
    </w:p>
    <w:p w14:paraId="33B5780A" w14:textId="15D9FFB8" w:rsidR="00F952CB" w:rsidRDefault="00C72903" w:rsidP="00F952CB">
      <w:pPr>
        <w:pStyle w:val="ConsPlusNonformat"/>
        <w:ind w:firstLine="709"/>
        <w:rPr>
          <w:rFonts w:ascii="Times New Roman" w:hAnsi="Times New Roman" w:cs="Times New Roman"/>
        </w:rPr>
      </w:pPr>
      <w:r>
        <w:rPr>
          <w:rFonts w:ascii="Times New Roman" w:hAnsi="Times New Roman" w:cs="Times New Roman"/>
        </w:rPr>
        <w:t xml:space="preserve"> </w:t>
      </w:r>
      <w:r w:rsidR="00F952CB">
        <w:rPr>
          <w:rFonts w:ascii="Times New Roman" w:hAnsi="Times New Roman" w:cs="Times New Roman"/>
        </w:rPr>
        <w:t>Существующие ограничения (обременения) права: __________________________</w:t>
      </w:r>
    </w:p>
    <w:p w14:paraId="53CADC6B" w14:textId="77777777" w:rsidR="00F952CB" w:rsidRDefault="00F952CB" w:rsidP="00F952CB">
      <w:pPr>
        <w:ind w:firstLine="709"/>
        <w:jc w:val="right"/>
        <w:rPr>
          <w:rFonts w:ascii="Times New Roman" w:hAnsi="Times New Roman" w:cs="Times New Roman"/>
          <w:sz w:val="28"/>
          <w:szCs w:val="28"/>
        </w:rPr>
      </w:pPr>
    </w:p>
    <w:p w14:paraId="2876C4F9" w14:textId="77777777" w:rsidR="00F952CB" w:rsidRDefault="00F952CB" w:rsidP="00F952CB">
      <w:pPr>
        <w:ind w:firstLine="709"/>
        <w:jc w:val="right"/>
        <w:rPr>
          <w:sz w:val="28"/>
          <w:szCs w:val="28"/>
        </w:rPr>
      </w:pPr>
    </w:p>
    <w:p w14:paraId="6F6F3E99" w14:textId="77777777" w:rsidR="00F952CB" w:rsidRDefault="00F952CB" w:rsidP="00F952CB">
      <w:pPr>
        <w:ind w:firstLine="709"/>
        <w:jc w:val="right"/>
        <w:rPr>
          <w:sz w:val="28"/>
          <w:szCs w:val="28"/>
        </w:rPr>
      </w:pPr>
    </w:p>
    <w:p w14:paraId="19C171FD" w14:textId="77777777" w:rsidR="00F952CB" w:rsidRDefault="00F952CB" w:rsidP="00F973E1">
      <w:pPr>
        <w:ind w:firstLine="709"/>
        <w:jc w:val="right"/>
        <w:rPr>
          <w:b/>
          <w:sz w:val="28"/>
          <w:szCs w:val="28"/>
        </w:rPr>
      </w:pPr>
    </w:p>
    <w:p w14:paraId="2D3EBADF" w14:textId="77777777" w:rsidR="00F952CB" w:rsidRDefault="00F952CB" w:rsidP="00F973E1">
      <w:pPr>
        <w:ind w:firstLine="709"/>
        <w:jc w:val="right"/>
        <w:rPr>
          <w:b/>
          <w:sz w:val="28"/>
          <w:szCs w:val="28"/>
        </w:rPr>
      </w:pPr>
    </w:p>
    <w:p w14:paraId="5A93CD2F" w14:textId="77777777" w:rsidR="00F952CB" w:rsidRDefault="00F952CB" w:rsidP="00F952CB">
      <w:pPr>
        <w:ind w:firstLine="709"/>
        <w:jc w:val="right"/>
        <w:rPr>
          <w:sz w:val="24"/>
          <w:szCs w:val="24"/>
        </w:rPr>
      </w:pPr>
      <w:r>
        <w:t xml:space="preserve">Подпись уполномоченного должностного лица </w:t>
      </w:r>
    </w:p>
    <w:p w14:paraId="618D717F" w14:textId="690D7367" w:rsidR="00EE1352" w:rsidRDefault="00F952CB" w:rsidP="00F973E1">
      <w:pPr>
        <w:ind w:firstLine="709"/>
        <w:jc w:val="right"/>
      </w:pPr>
      <w:r>
        <w:t>__________________________________________</w:t>
      </w:r>
    </w:p>
    <w:sectPr w:rsidR="00EE13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1803D8D"/>
    <w:multiLevelType w:val="hybridMultilevel"/>
    <w:tmpl w:val="F1EC81DC"/>
    <w:lvl w:ilvl="0" w:tplc="23A0F744">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1353"/>
        </w:tabs>
        <w:ind w:left="1353"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6" w15:restartNumberingAfterBreak="0">
    <w:nsid w:val="45255FE9"/>
    <w:multiLevelType w:val="multilevel"/>
    <w:tmpl w:val="94CCE50E"/>
    <w:lvl w:ilvl="0">
      <w:start w:val="2"/>
      <w:numFmt w:val="decimal"/>
      <w:lvlText w:val="%1."/>
      <w:lvlJc w:val="left"/>
      <w:pPr>
        <w:tabs>
          <w:tab w:val="num" w:pos="780"/>
        </w:tabs>
        <w:ind w:left="780" w:hanging="780"/>
      </w:pPr>
    </w:lvl>
    <w:lvl w:ilvl="1">
      <w:start w:val="11"/>
      <w:numFmt w:val="decimal"/>
      <w:lvlText w:val="%1.%2."/>
      <w:lvlJc w:val="left"/>
      <w:pPr>
        <w:tabs>
          <w:tab w:val="num" w:pos="1314"/>
        </w:tabs>
        <w:ind w:left="1314" w:hanging="780"/>
      </w:pPr>
    </w:lvl>
    <w:lvl w:ilvl="2">
      <w:start w:val="2"/>
      <w:numFmt w:val="decimal"/>
      <w:lvlText w:val="%1.%2.%3."/>
      <w:lvlJc w:val="left"/>
      <w:pPr>
        <w:tabs>
          <w:tab w:val="num" w:pos="1848"/>
        </w:tabs>
        <w:ind w:left="1848" w:hanging="780"/>
      </w:pPr>
    </w:lvl>
    <w:lvl w:ilvl="3">
      <w:start w:val="1"/>
      <w:numFmt w:val="decimal"/>
      <w:lvlText w:val="%1.%2.%3.%4."/>
      <w:lvlJc w:val="left"/>
      <w:pPr>
        <w:tabs>
          <w:tab w:val="num" w:pos="2682"/>
        </w:tabs>
        <w:ind w:left="2682" w:hanging="1080"/>
      </w:pPr>
    </w:lvl>
    <w:lvl w:ilvl="4">
      <w:start w:val="1"/>
      <w:numFmt w:val="decimal"/>
      <w:lvlText w:val="%1.%2.%3.%4.%5."/>
      <w:lvlJc w:val="left"/>
      <w:pPr>
        <w:tabs>
          <w:tab w:val="num" w:pos="3216"/>
        </w:tabs>
        <w:ind w:left="3216" w:hanging="1080"/>
      </w:pPr>
    </w:lvl>
    <w:lvl w:ilvl="5">
      <w:start w:val="1"/>
      <w:numFmt w:val="decimal"/>
      <w:lvlText w:val="%1.%2.%3.%4.%5.%6."/>
      <w:lvlJc w:val="left"/>
      <w:pPr>
        <w:tabs>
          <w:tab w:val="num" w:pos="4110"/>
        </w:tabs>
        <w:ind w:left="4110" w:hanging="1440"/>
      </w:pPr>
    </w:lvl>
    <w:lvl w:ilvl="6">
      <w:start w:val="1"/>
      <w:numFmt w:val="decimal"/>
      <w:lvlText w:val="%1.%2.%3.%4.%5.%6.%7."/>
      <w:lvlJc w:val="left"/>
      <w:pPr>
        <w:tabs>
          <w:tab w:val="num" w:pos="5004"/>
        </w:tabs>
        <w:ind w:left="5004" w:hanging="1800"/>
      </w:pPr>
    </w:lvl>
    <w:lvl w:ilvl="7">
      <w:start w:val="1"/>
      <w:numFmt w:val="decimal"/>
      <w:lvlText w:val="%1.%2.%3.%4.%5.%6.%7.%8."/>
      <w:lvlJc w:val="left"/>
      <w:pPr>
        <w:tabs>
          <w:tab w:val="num" w:pos="5538"/>
        </w:tabs>
        <w:ind w:left="5538" w:hanging="1800"/>
      </w:pPr>
    </w:lvl>
    <w:lvl w:ilvl="8">
      <w:start w:val="1"/>
      <w:numFmt w:val="decimal"/>
      <w:lvlText w:val="%1.%2.%3.%4.%5.%6.%7.%8.%9."/>
      <w:lvlJc w:val="left"/>
      <w:pPr>
        <w:tabs>
          <w:tab w:val="num" w:pos="6432"/>
        </w:tabs>
        <w:ind w:left="6432" w:hanging="2160"/>
      </w:pPr>
    </w:lvl>
  </w:abstractNum>
  <w:abstractNum w:abstractNumId="7"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96381A"/>
    <w:multiLevelType w:val="multilevel"/>
    <w:tmpl w:val="FE2C6E72"/>
    <w:lvl w:ilvl="0">
      <w:start w:val="2"/>
      <w:numFmt w:val="decimal"/>
      <w:lvlText w:val="%1."/>
      <w:lvlJc w:val="left"/>
      <w:pPr>
        <w:tabs>
          <w:tab w:val="num" w:pos="780"/>
        </w:tabs>
        <w:ind w:left="780" w:hanging="780"/>
      </w:pPr>
    </w:lvl>
    <w:lvl w:ilvl="1">
      <w:start w:val="12"/>
      <w:numFmt w:val="decimal"/>
      <w:lvlText w:val="%1.%2."/>
      <w:lvlJc w:val="left"/>
      <w:pPr>
        <w:tabs>
          <w:tab w:val="num" w:pos="1314"/>
        </w:tabs>
        <w:ind w:left="1314" w:hanging="780"/>
      </w:pPr>
    </w:lvl>
    <w:lvl w:ilvl="2">
      <w:start w:val="1"/>
      <w:numFmt w:val="decimal"/>
      <w:lvlText w:val="%1.%2.%3."/>
      <w:lvlJc w:val="left"/>
      <w:pPr>
        <w:tabs>
          <w:tab w:val="num" w:pos="1848"/>
        </w:tabs>
        <w:ind w:left="1848" w:hanging="780"/>
      </w:pPr>
    </w:lvl>
    <w:lvl w:ilvl="3">
      <w:start w:val="1"/>
      <w:numFmt w:val="decimal"/>
      <w:lvlText w:val="%1.%2.%3.%4."/>
      <w:lvlJc w:val="left"/>
      <w:pPr>
        <w:tabs>
          <w:tab w:val="num" w:pos="2682"/>
        </w:tabs>
        <w:ind w:left="2682" w:hanging="1080"/>
      </w:pPr>
    </w:lvl>
    <w:lvl w:ilvl="4">
      <w:start w:val="1"/>
      <w:numFmt w:val="decimal"/>
      <w:lvlText w:val="%1.%2.%3.%4.%5."/>
      <w:lvlJc w:val="left"/>
      <w:pPr>
        <w:tabs>
          <w:tab w:val="num" w:pos="3216"/>
        </w:tabs>
        <w:ind w:left="3216" w:hanging="1080"/>
      </w:pPr>
    </w:lvl>
    <w:lvl w:ilvl="5">
      <w:start w:val="1"/>
      <w:numFmt w:val="decimal"/>
      <w:lvlText w:val="%1.%2.%3.%4.%5.%6."/>
      <w:lvlJc w:val="left"/>
      <w:pPr>
        <w:tabs>
          <w:tab w:val="num" w:pos="4110"/>
        </w:tabs>
        <w:ind w:left="4110" w:hanging="1440"/>
      </w:pPr>
    </w:lvl>
    <w:lvl w:ilvl="6">
      <w:start w:val="1"/>
      <w:numFmt w:val="decimal"/>
      <w:lvlText w:val="%1.%2.%3.%4.%5.%6.%7."/>
      <w:lvlJc w:val="left"/>
      <w:pPr>
        <w:tabs>
          <w:tab w:val="num" w:pos="5004"/>
        </w:tabs>
        <w:ind w:left="5004" w:hanging="1800"/>
      </w:pPr>
    </w:lvl>
    <w:lvl w:ilvl="7">
      <w:start w:val="1"/>
      <w:numFmt w:val="decimal"/>
      <w:lvlText w:val="%1.%2.%3.%4.%5.%6.%7.%8."/>
      <w:lvlJc w:val="left"/>
      <w:pPr>
        <w:tabs>
          <w:tab w:val="num" w:pos="5538"/>
        </w:tabs>
        <w:ind w:left="5538" w:hanging="1800"/>
      </w:pPr>
    </w:lvl>
    <w:lvl w:ilvl="8">
      <w:start w:val="1"/>
      <w:numFmt w:val="decimal"/>
      <w:lvlText w:val="%1.%2.%3.%4.%5.%6.%7.%8.%9."/>
      <w:lvlJc w:val="left"/>
      <w:pPr>
        <w:tabs>
          <w:tab w:val="num" w:pos="6432"/>
        </w:tabs>
        <w:ind w:left="6432"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F952CB"/>
    <w:rsid w:val="001D71FC"/>
    <w:rsid w:val="002D56D9"/>
    <w:rsid w:val="00377B1D"/>
    <w:rsid w:val="00394672"/>
    <w:rsid w:val="004D4E3F"/>
    <w:rsid w:val="005135C6"/>
    <w:rsid w:val="005A3A3D"/>
    <w:rsid w:val="006D0E99"/>
    <w:rsid w:val="00881304"/>
    <w:rsid w:val="00901D1C"/>
    <w:rsid w:val="0091095A"/>
    <w:rsid w:val="00AD3922"/>
    <w:rsid w:val="00B86AF7"/>
    <w:rsid w:val="00C27092"/>
    <w:rsid w:val="00C43661"/>
    <w:rsid w:val="00C72903"/>
    <w:rsid w:val="00EE1352"/>
    <w:rsid w:val="00F952CB"/>
    <w:rsid w:val="00F973E1"/>
    <w:rsid w:val="00FE2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_x0000_s1027"/>
        <o:r id="V:Rule2" type="connector" idref="#_x0000_s1028"/>
        <o:r id="V:Rule3" type="connector" idref="#_x0000_s1029"/>
        <o:r id="V:Rule4" type="connector" idref="#_x0000_s1031"/>
        <o:r id="V:Rule5" type="connector" idref="#_x0000_s1030"/>
        <o:r id="V:Rule6" type="connector" idref="#_x0000_s1033"/>
        <o:r id="V:Rule7" type="connector" idref="#_x0000_s1032"/>
      </o:rules>
    </o:shapelayout>
  </w:shapeDefaults>
  <w:decimalSymbol w:val=","/>
  <w:listSeparator w:val=";"/>
  <w14:docId w14:val="146F41E6"/>
  <w15:docId w15:val="{5A9C03B7-8D4A-407E-9321-955D2C86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F952CB"/>
    <w:rPr>
      <w:color w:val="0000FF"/>
      <w:u w:val="single"/>
    </w:rPr>
  </w:style>
  <w:style w:type="character" w:customStyle="1" w:styleId="ConsPlusNormal">
    <w:name w:val="ConsPlusNormal Знак"/>
    <w:link w:val="ConsPlusNormal0"/>
    <w:locked/>
    <w:rsid w:val="00F952CB"/>
    <w:rPr>
      <w:rFonts w:ascii="Arial" w:hAnsi="Arial" w:cs="Arial"/>
      <w:lang w:eastAsia="ar-SA"/>
    </w:rPr>
  </w:style>
  <w:style w:type="paragraph" w:customStyle="1" w:styleId="ConsPlusNormal0">
    <w:name w:val="ConsPlusNormal"/>
    <w:next w:val="a"/>
    <w:link w:val="ConsPlusNormal"/>
    <w:rsid w:val="00F952CB"/>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F952CB"/>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uiPriority w:val="99"/>
    <w:rsid w:val="00F952CB"/>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blk">
    <w:name w:val="blk"/>
    <w:basedOn w:val="a0"/>
    <w:rsid w:val="00F952CB"/>
  </w:style>
  <w:style w:type="table" w:styleId="a4">
    <w:name w:val="Table Grid"/>
    <w:basedOn w:val="a1"/>
    <w:uiPriority w:val="59"/>
    <w:unhideWhenUsed/>
    <w:rsid w:val="00C72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85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21522/a2588b2a1374c05e0939bb4df8e54fc0dfd6e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21522/a593eaab768d34bf2d7419322eac79481e73cf03/" TargetMode="External"/><Relationship Id="rId5" Type="http://schemas.openxmlformats.org/officeDocument/2006/relationships/hyperlink" Target="http://www.consultant.ru/document/cons_doc_LAW_321522/a2588b2a1374c05e0939bb4df8e54fc0dfd6e0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18</Pages>
  <Words>5674</Words>
  <Characters>32348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Kushnir_V</cp:lastModifiedBy>
  <cp:revision>12</cp:revision>
  <dcterms:created xsi:type="dcterms:W3CDTF">2020-03-01T17:17:00Z</dcterms:created>
  <dcterms:modified xsi:type="dcterms:W3CDTF">2021-09-08T07:17:00Z</dcterms:modified>
</cp:coreProperties>
</file>