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43" w:rsidRDefault="00C63243" w:rsidP="00C63243">
      <w:pPr>
        <w:pStyle w:val="a4"/>
        <w:keepNext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Росссийская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Федерация</w:t>
      </w:r>
    </w:p>
    <w:p w:rsidR="00C63243" w:rsidRDefault="00C63243" w:rsidP="00C63243">
      <w:pPr>
        <w:pStyle w:val="a4"/>
        <w:keepNext/>
        <w:ind w:firstLine="0"/>
        <w:rPr>
          <w:rFonts w:ascii="Arial" w:hAnsi="Arial" w:cs="Arial"/>
          <w:b w:val="0"/>
          <w:sz w:val="24"/>
          <w:szCs w:val="24"/>
        </w:rPr>
      </w:pPr>
      <w:proofErr w:type="spellStart"/>
      <w:r w:rsidRPr="00E42508">
        <w:rPr>
          <w:rFonts w:ascii="Arial" w:hAnsi="Arial" w:cs="Arial"/>
          <w:b w:val="0"/>
          <w:sz w:val="24"/>
          <w:szCs w:val="24"/>
        </w:rPr>
        <w:t>Зеленополянское</w:t>
      </w:r>
      <w:proofErr w:type="spellEnd"/>
      <w:r w:rsidRPr="00E42508">
        <w:rPr>
          <w:rFonts w:ascii="Arial" w:hAnsi="Arial" w:cs="Arial"/>
          <w:b w:val="0"/>
          <w:sz w:val="24"/>
          <w:szCs w:val="24"/>
        </w:rPr>
        <w:t xml:space="preserve">  сельское Собрание депутатов</w:t>
      </w:r>
    </w:p>
    <w:p w:rsidR="00C63243" w:rsidRDefault="00C63243" w:rsidP="00C63243">
      <w:pPr>
        <w:pStyle w:val="a4"/>
        <w:keepNext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r w:rsidRPr="00E42508">
        <w:rPr>
          <w:rFonts w:ascii="Arial" w:hAnsi="Arial" w:cs="Arial"/>
          <w:b w:val="0"/>
          <w:sz w:val="24"/>
          <w:szCs w:val="24"/>
        </w:rPr>
        <w:t>Ключевского района Алтайского края</w:t>
      </w:r>
    </w:p>
    <w:p w:rsidR="00C63243" w:rsidRDefault="00C63243" w:rsidP="00C63243">
      <w:pPr>
        <w:pStyle w:val="a4"/>
        <w:keepNext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двадцать третья сессия первого созыва</w:t>
      </w:r>
    </w:p>
    <w:p w:rsidR="00C63243" w:rsidRDefault="00C63243" w:rsidP="00C63243">
      <w:pPr>
        <w:spacing w:line="360" w:lineRule="auto"/>
        <w:jc w:val="center"/>
        <w:rPr>
          <w:sz w:val="28"/>
          <w:szCs w:val="28"/>
        </w:rPr>
      </w:pPr>
    </w:p>
    <w:p w:rsidR="00C63243" w:rsidRPr="00CD07C5" w:rsidRDefault="00C63243" w:rsidP="00C632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CD07C5">
        <w:rPr>
          <w:rFonts w:ascii="Arial" w:hAnsi="Arial" w:cs="Arial"/>
          <w:sz w:val="24"/>
          <w:szCs w:val="24"/>
        </w:rPr>
        <w:t>РЕШЕНИЕ</w:t>
      </w:r>
    </w:p>
    <w:p w:rsidR="00C63243" w:rsidRPr="00CD07C5" w:rsidRDefault="00C63243" w:rsidP="00C6324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12.07.</w:t>
      </w:r>
      <w:r w:rsidRPr="00CD07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2019</w:t>
      </w:r>
      <w:r w:rsidRPr="00CD07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07C5">
        <w:rPr>
          <w:rFonts w:ascii="Arial" w:hAnsi="Arial" w:cs="Arial"/>
          <w:sz w:val="24"/>
          <w:szCs w:val="24"/>
        </w:rPr>
        <w:t xml:space="preserve">     № 1</w:t>
      </w:r>
      <w:r>
        <w:rPr>
          <w:rFonts w:ascii="Arial" w:hAnsi="Arial" w:cs="Arial"/>
          <w:sz w:val="24"/>
          <w:szCs w:val="24"/>
        </w:rPr>
        <w:t>60</w:t>
      </w:r>
    </w:p>
    <w:p w:rsidR="00C63243" w:rsidRDefault="00C63243" w:rsidP="00C63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CD07C5">
        <w:rPr>
          <w:rFonts w:ascii="Arial" w:hAnsi="Arial" w:cs="Arial"/>
          <w:sz w:val="24"/>
          <w:szCs w:val="24"/>
        </w:rPr>
        <w:t>с</w:t>
      </w:r>
      <w:proofErr w:type="gramStart"/>
      <w:r w:rsidRPr="00CD07C5">
        <w:rPr>
          <w:rFonts w:ascii="Arial" w:hAnsi="Arial" w:cs="Arial"/>
          <w:sz w:val="24"/>
          <w:szCs w:val="24"/>
        </w:rPr>
        <w:t>.З</w:t>
      </w:r>
      <w:proofErr w:type="gramEnd"/>
      <w:r w:rsidRPr="00CD07C5">
        <w:rPr>
          <w:rFonts w:ascii="Arial" w:hAnsi="Arial" w:cs="Arial"/>
          <w:sz w:val="24"/>
          <w:szCs w:val="24"/>
        </w:rPr>
        <w:t>еленая Поляна</w:t>
      </w:r>
    </w:p>
    <w:p w:rsidR="00C63243" w:rsidRPr="00CD07C5" w:rsidRDefault="00C63243" w:rsidP="00C63243">
      <w:pPr>
        <w:jc w:val="center"/>
        <w:rPr>
          <w:rFonts w:ascii="Arial" w:hAnsi="Arial" w:cs="Arial"/>
          <w:sz w:val="24"/>
          <w:szCs w:val="24"/>
        </w:rPr>
      </w:pPr>
    </w:p>
    <w:p w:rsidR="00C63243" w:rsidRDefault="00C63243" w:rsidP="00C63243">
      <w:pPr>
        <w:spacing w:after="0"/>
        <w:rPr>
          <w:rFonts w:ascii="Arial" w:hAnsi="Arial" w:cs="Arial"/>
          <w:sz w:val="24"/>
          <w:szCs w:val="24"/>
        </w:rPr>
      </w:pPr>
      <w:r w:rsidRPr="00CD07C5">
        <w:rPr>
          <w:rFonts w:ascii="Arial" w:hAnsi="Arial" w:cs="Arial"/>
          <w:sz w:val="24"/>
          <w:szCs w:val="24"/>
        </w:rPr>
        <w:t>Об у</w:t>
      </w:r>
      <w:r>
        <w:rPr>
          <w:rFonts w:ascii="Arial" w:hAnsi="Arial" w:cs="Arial"/>
          <w:sz w:val="24"/>
          <w:szCs w:val="24"/>
        </w:rPr>
        <w:t xml:space="preserve">тверждении Положения о порядке </w:t>
      </w:r>
    </w:p>
    <w:p w:rsidR="00C63243" w:rsidRDefault="00C63243" w:rsidP="00C632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регистрации Устава территориального</w:t>
      </w:r>
    </w:p>
    <w:p w:rsidR="00C63243" w:rsidRDefault="00C63243" w:rsidP="00C632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общественного самоуправления</w:t>
      </w:r>
    </w:p>
    <w:p w:rsidR="00C63243" w:rsidRDefault="00C63243" w:rsidP="00C63243">
      <w:pPr>
        <w:spacing w:after="0"/>
        <w:rPr>
          <w:rFonts w:ascii="Arial" w:hAnsi="Arial" w:cs="Arial"/>
          <w:sz w:val="24"/>
          <w:szCs w:val="24"/>
        </w:rPr>
      </w:pPr>
    </w:p>
    <w:p w:rsidR="00C63243" w:rsidRDefault="00C63243" w:rsidP="00C63243">
      <w:pPr>
        <w:spacing w:after="0"/>
        <w:rPr>
          <w:rFonts w:ascii="Arial" w:hAnsi="Arial" w:cs="Arial"/>
          <w:sz w:val="24"/>
          <w:szCs w:val="24"/>
        </w:rPr>
      </w:pPr>
    </w:p>
    <w:p w:rsidR="00C63243" w:rsidRDefault="00C63243" w:rsidP="00C632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Зеленополянский сельсовет Ключевского района Алтайского края, </w:t>
      </w:r>
      <w:proofErr w:type="spellStart"/>
      <w:r>
        <w:rPr>
          <w:rFonts w:ascii="Arial" w:hAnsi="Arial" w:cs="Arial"/>
          <w:sz w:val="24"/>
          <w:szCs w:val="24"/>
        </w:rPr>
        <w:t>Зеленополянское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Собрание депутатов</w:t>
      </w:r>
    </w:p>
    <w:p w:rsidR="00C63243" w:rsidRDefault="00C63243" w:rsidP="00C632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C63243" w:rsidRDefault="00C63243" w:rsidP="00C632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РЕШИЛО:</w:t>
      </w:r>
    </w:p>
    <w:p w:rsidR="00C63243" w:rsidRDefault="00C63243" w:rsidP="00C632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3243" w:rsidRDefault="00C63243" w:rsidP="00C6324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положение о порядке регистрации Устава </w:t>
      </w:r>
      <w:proofErr w:type="spellStart"/>
      <w:r>
        <w:rPr>
          <w:rFonts w:ascii="Arial" w:hAnsi="Arial" w:cs="Arial"/>
        </w:rPr>
        <w:t>территориальгого</w:t>
      </w:r>
      <w:proofErr w:type="spellEnd"/>
      <w:r>
        <w:rPr>
          <w:rFonts w:ascii="Arial" w:hAnsi="Arial" w:cs="Arial"/>
        </w:rPr>
        <w:t xml:space="preserve"> общественного самоуправления в муниципальном образовании Зеленополянский сельсовет Ключевского района Алтайского кра</w:t>
      </w:r>
      <w:proofErr w:type="gramStart"/>
      <w:r>
        <w:rPr>
          <w:rFonts w:ascii="Arial" w:hAnsi="Arial" w:cs="Arial"/>
        </w:rPr>
        <w:t>я(</w:t>
      </w:r>
      <w:proofErr w:type="gramEnd"/>
      <w:r>
        <w:rPr>
          <w:rFonts w:ascii="Arial" w:hAnsi="Arial" w:cs="Arial"/>
        </w:rPr>
        <w:t>прилагается).</w:t>
      </w:r>
    </w:p>
    <w:p w:rsidR="00C63243" w:rsidRDefault="00C63243" w:rsidP="00C6324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данное решение в установленном порядке.</w:t>
      </w:r>
    </w:p>
    <w:p w:rsidR="00C63243" w:rsidRDefault="00C63243" w:rsidP="00C6324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C63243" w:rsidRDefault="00C63243" w:rsidP="00C63243">
      <w:pPr>
        <w:pStyle w:val="a3"/>
        <w:jc w:val="both"/>
        <w:rPr>
          <w:rFonts w:ascii="Arial" w:hAnsi="Arial" w:cs="Arial"/>
        </w:rPr>
      </w:pPr>
    </w:p>
    <w:p w:rsidR="00C63243" w:rsidRDefault="00C63243" w:rsidP="00C63243">
      <w:pPr>
        <w:pStyle w:val="a3"/>
        <w:jc w:val="both"/>
        <w:rPr>
          <w:rFonts w:ascii="Arial" w:hAnsi="Arial" w:cs="Arial"/>
        </w:rPr>
      </w:pPr>
    </w:p>
    <w:p w:rsidR="00C63243" w:rsidRDefault="00C63243" w:rsidP="00C63243">
      <w:pPr>
        <w:pStyle w:val="a3"/>
        <w:jc w:val="both"/>
        <w:rPr>
          <w:rFonts w:ascii="Arial" w:hAnsi="Arial" w:cs="Arial"/>
        </w:rPr>
      </w:pPr>
    </w:p>
    <w:p w:rsidR="00C63243" w:rsidRDefault="00C63243" w:rsidP="00C63243">
      <w:pPr>
        <w:pStyle w:val="a3"/>
        <w:jc w:val="both"/>
        <w:rPr>
          <w:rFonts w:ascii="Arial" w:hAnsi="Arial" w:cs="Arial"/>
        </w:rPr>
      </w:pPr>
    </w:p>
    <w:p w:rsidR="00C63243" w:rsidRDefault="00C63243" w:rsidP="00C63243">
      <w:pPr>
        <w:pStyle w:val="a3"/>
        <w:rPr>
          <w:rFonts w:ascii="Arial" w:hAnsi="Arial" w:cs="Arial"/>
        </w:rPr>
      </w:pPr>
    </w:p>
    <w:p w:rsidR="00C63243" w:rsidRDefault="00C63243" w:rsidP="00C63243">
      <w:pPr>
        <w:pStyle w:val="a3"/>
        <w:rPr>
          <w:rFonts w:ascii="Arial" w:hAnsi="Arial" w:cs="Arial"/>
        </w:rPr>
      </w:pPr>
    </w:p>
    <w:p w:rsidR="00C63243" w:rsidRDefault="00C63243" w:rsidP="00C63243">
      <w:pPr>
        <w:rPr>
          <w:rFonts w:ascii="Arial" w:hAnsi="Arial" w:cs="Arial"/>
          <w:sz w:val="24"/>
          <w:szCs w:val="24"/>
        </w:rPr>
      </w:pPr>
      <w:r w:rsidRPr="005462E8">
        <w:rPr>
          <w:rFonts w:ascii="Arial" w:hAnsi="Arial" w:cs="Arial"/>
          <w:sz w:val="24"/>
          <w:szCs w:val="24"/>
        </w:rPr>
        <w:t>Глава сельсов</w:t>
      </w:r>
      <w:r>
        <w:rPr>
          <w:rFonts w:ascii="Arial" w:hAnsi="Arial" w:cs="Arial"/>
          <w:sz w:val="24"/>
          <w:szCs w:val="24"/>
        </w:rPr>
        <w:t xml:space="preserve">ета                                      </w:t>
      </w:r>
      <w:r w:rsidRPr="005462E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Pr="005462E8">
        <w:rPr>
          <w:rFonts w:ascii="Arial" w:hAnsi="Arial" w:cs="Arial"/>
          <w:sz w:val="24"/>
          <w:szCs w:val="24"/>
        </w:rPr>
        <w:t>И.Ф.Жерноклева</w:t>
      </w:r>
      <w:proofErr w:type="spellEnd"/>
    </w:p>
    <w:p w:rsidR="00C63243" w:rsidRDefault="00C63243" w:rsidP="00C63243">
      <w:pPr>
        <w:rPr>
          <w:rFonts w:ascii="Arial" w:hAnsi="Arial" w:cs="Arial"/>
          <w:sz w:val="24"/>
          <w:szCs w:val="24"/>
        </w:rPr>
      </w:pPr>
    </w:p>
    <w:p w:rsidR="00000000" w:rsidRDefault="00C63243"/>
    <w:p w:rsidR="00C63243" w:rsidRDefault="00C63243"/>
    <w:p w:rsidR="00C63243" w:rsidRDefault="00C63243"/>
    <w:p w:rsidR="00C63243" w:rsidRDefault="00C63243"/>
    <w:p w:rsidR="00C63243" w:rsidRDefault="00C63243"/>
    <w:p w:rsidR="00C63243" w:rsidRDefault="00C63243"/>
    <w:p w:rsidR="00C63243" w:rsidRDefault="00C63243" w:rsidP="00C63243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63243" w:rsidRDefault="00C63243" w:rsidP="00C63243">
      <w:pPr>
        <w:spacing w:after="0" w:line="240" w:lineRule="auto"/>
        <w:ind w:left="6480" w:hanging="9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к решению сельского Собрания </w:t>
      </w:r>
    </w:p>
    <w:p w:rsidR="00C63243" w:rsidRPr="00684B5F" w:rsidRDefault="00C63243" w:rsidP="00C63243">
      <w:pPr>
        <w:spacing w:after="0" w:line="240" w:lineRule="auto"/>
        <w:ind w:left="6480" w:hanging="9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депутатов от 12.07.2019  №160</w:t>
      </w:r>
    </w:p>
    <w:p w:rsidR="00C63243" w:rsidRPr="00684B5F" w:rsidRDefault="00C63243" w:rsidP="00C6324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РЕГИСТРАЦИИ УСТАВА ТЕРРИТОРИАЛЬНОГО ОБЩЕСТВЕННОГО САМОУПРАВЛЕНИЯ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ЗЕЛЕНОПОЛЯНСКИЙ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регистрации устава территориального общественного самоуправления (далее – ТОС)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Зеленополянский сельсовет 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Устава территориального общественного самоуправления (далее – Устав ТОС), созданного без образования юридического лица, осуществляется администрацией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Зеленополянский сельсовет 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айона Алтайского края (далее – а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>дминистрация) в порядке, определенном настоящим Положением.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В случае если ТОС в 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предусмотренном действующим законодательством.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регистрации устава ТОС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2.1. ТОС считается утвержденным учреждением с мо</w:t>
      </w:r>
      <w:r>
        <w:rPr>
          <w:rFonts w:ascii="Times New Roman" w:hAnsi="Times New Roman" w:cs="Times New Roman"/>
          <w:color w:val="000000"/>
          <w:sz w:val="28"/>
          <w:szCs w:val="28"/>
        </w:rPr>
        <w:t>мента регистрации устава ТОС в а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Для регистрации устава ТОС,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Зеленополянского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подаются следующие документы: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заявление о регистрации устава ТОС;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два экземпляра устава ТОС, принятого учредительным собранием (конференцией);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Зеленополянского сельского Собрания депутатов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об утверждении границ территории ТОС.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2.2. В уставе ТОС должны быть установлены: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территория, на которой осуществляется ТОС;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цели, задачи, формы и основные направления деятельности ТОС;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порядок принятия решений;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порядок прекращения осуществления ТОС.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2.3. Администрация в течение 7 дней рассматривает представленные документы и принимает одно из следующих решений: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о регистрации устава ТОС;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об отказе в регистрации устава ТОС.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2.4. Администрация отказывает в регистрации устава ТОС в случаях: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- несоответствия устава ТОС федеральному законодательству, законодательству Алтайского края, Уставу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Зеленополянский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настоящему Положению;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непредставления документов, указанных в пункте 2.1 настоящего Положения;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отсутствия в уставе ТОС информации, указанной в пункте 2.2 настоящего Положения.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регистрации изменений и дополнений в устав ТОС</w:t>
      </w: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3.1. Для регистрации изменений и дополнений, вносимых в устав ТОС, в Администрацию подаются следующие документы: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заявление о внесении изменений и дополнений в устав ТОС;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изменения и дополнения, вносимые в устав ТОС, в двух экземплярах;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копия протокола собрания (конференции) граждан, в котором содержатся принятые решения.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3.2. Администрация в течение 7 дней рассматривает представленные документы и принимает одно из следующих решений: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- о регистрации изменений и дополнений, вносимых в устав ТОС;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 отказе в регистрации изменений и дополнений, вносимых в устав ТОС.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3.3. Администрация отказывает в регистрации изменений и дополнений, вносимых в устав ТОС, в случаях: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Зеленополянский 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Настоящему Положению.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84B5F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84B5F">
        <w:rPr>
          <w:rFonts w:ascii="Times New Roman" w:hAnsi="Times New Roman" w:cs="Times New Roman"/>
          <w:color w:val="000000"/>
          <w:sz w:val="28"/>
          <w:szCs w:val="28"/>
        </w:rPr>
        <w:t>епредставления документов, указанных в пункте 3.1.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3.4. О принятии решения заявителю сообщается в письменном виде с обоснованием принятого решения (в случае отказа).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3.5. 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Ведение реестра уставов ТОС</w:t>
      </w: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4.1. Администрация ведет реестр уставов ТОС (Приложение 1).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4.2. 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4.3.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рабочих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4.4. Администрацией в течение 7 дней с момента получения сведений о прекращении деятельности ТОС в реестр уставов ТОС вносится соответствующая запись.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5.1.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 регистрации устава территориального общественного самоуправления</w:t>
      </w: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>РЕЕСТР</w:t>
      </w: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уставов территориального общественного самоуправления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Зеленополянский 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1419"/>
        <w:gridCol w:w="1544"/>
        <w:gridCol w:w="1172"/>
        <w:gridCol w:w="1020"/>
        <w:gridCol w:w="1530"/>
        <w:gridCol w:w="1630"/>
        <w:gridCol w:w="1412"/>
      </w:tblGrid>
      <w:tr w:rsidR="00C63243" w:rsidRPr="00684B5F" w:rsidTr="00871A2D">
        <w:trPr>
          <w:trHeight w:val="2809"/>
        </w:trPr>
        <w:tc>
          <w:tcPr>
            <w:tcW w:w="443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9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544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номер решения Собрания депутатов об установлении территории</w:t>
            </w:r>
          </w:p>
        </w:tc>
        <w:tc>
          <w:tcPr>
            <w:tcW w:w="1172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ТОС (полное и сокращенное)</w:t>
            </w:r>
          </w:p>
        </w:tc>
        <w:tc>
          <w:tcPr>
            <w:tcW w:w="102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Подпись, дата, внесена запись</w:t>
            </w:r>
          </w:p>
        </w:tc>
        <w:tc>
          <w:tcPr>
            <w:tcW w:w="153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основания прекращения деятельности ТОС</w:t>
            </w:r>
          </w:p>
        </w:tc>
        <w:tc>
          <w:tcPr>
            <w:tcW w:w="163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Подпись, дата, внесена запись</w:t>
            </w:r>
          </w:p>
        </w:tc>
        <w:tc>
          <w:tcPr>
            <w:tcW w:w="1412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C63243" w:rsidRPr="00684B5F" w:rsidTr="00871A2D">
        <w:trPr>
          <w:trHeight w:val="568"/>
        </w:trPr>
        <w:tc>
          <w:tcPr>
            <w:tcW w:w="443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243" w:rsidRPr="00684B5F" w:rsidTr="00871A2D">
        <w:trPr>
          <w:trHeight w:val="276"/>
        </w:trPr>
        <w:tc>
          <w:tcPr>
            <w:tcW w:w="443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243" w:rsidRPr="00684B5F" w:rsidTr="00871A2D">
        <w:trPr>
          <w:trHeight w:val="292"/>
        </w:trPr>
        <w:tc>
          <w:tcPr>
            <w:tcW w:w="443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C63243" w:rsidRPr="00684B5F" w:rsidRDefault="00C63243" w:rsidP="00871A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3243" w:rsidRPr="00684B5F" w:rsidRDefault="00C63243" w:rsidP="00C63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Pr="00684B5F" w:rsidRDefault="00C63243" w:rsidP="00C6324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43" w:rsidRDefault="00C63243" w:rsidP="00C63243"/>
    <w:p w:rsidR="00C63243" w:rsidRDefault="00C63243"/>
    <w:sectPr w:rsidR="00C6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519F"/>
    <w:multiLevelType w:val="hybridMultilevel"/>
    <w:tmpl w:val="2682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243"/>
    <w:rsid w:val="00C6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qFormat/>
    <w:rsid w:val="00C6324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C6324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2020-03-01T12:45:00Z</dcterms:created>
  <dcterms:modified xsi:type="dcterms:W3CDTF">2020-03-01T12:46:00Z</dcterms:modified>
</cp:coreProperties>
</file>