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Васильчуковское</w:t>
      </w:r>
      <w:r>
        <w:rPr>
          <w:rFonts w:ascii="Times New Roman" w:hAnsi="Times New Roman"/>
          <w:sz w:val="28"/>
        </w:rPr>
        <w:t xml:space="preserve"> сельское С</w:t>
      </w:r>
      <w:r>
        <w:rPr>
          <w:rFonts w:ascii="Times New Roman" w:hAnsi="Times New Roman"/>
          <w:sz w:val="28"/>
        </w:rPr>
        <w:t>обрание депутатов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Ключевского района Алтайского края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14:paraId="04000000">
      <w:pPr>
        <w:tabs>
          <w:tab w:leader="none" w:pos="1920" w:val="left"/>
        </w:tabs>
        <w:ind/>
        <w:rPr>
          <w:rFonts w:ascii="Times New Roman" w:hAnsi="Times New Roman"/>
          <w:sz w:val="28"/>
        </w:rPr>
      </w:pPr>
    </w:p>
    <w:p w14:paraId="05000000">
      <w:pPr>
        <w:tabs>
          <w:tab w:leader="none" w:pos="1920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28.05</w:t>
      </w:r>
      <w:r>
        <w:rPr>
          <w:rFonts w:ascii="Times New Roman" w:hAnsi="Times New Roman"/>
          <w:sz w:val="24"/>
        </w:rPr>
        <w:t xml:space="preserve">.2024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</w:t>
      </w:r>
      <w:r>
        <w:rPr>
          <w:rFonts w:ascii="Times New Roman" w:hAnsi="Times New Roman"/>
          <w:sz w:val="24"/>
        </w:rPr>
        <w:t>№ 62/1</w:t>
      </w:r>
    </w:p>
    <w:p w14:paraId="06000000">
      <w:pPr>
        <w:tabs>
          <w:tab w:leader="none" w:pos="1920" w:val="left"/>
        </w:tabs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Васильчуки</w:t>
      </w:r>
    </w:p>
    <w:p w14:paraId="07000000">
      <w:pPr>
        <w:tabs>
          <w:tab w:leader="none" w:pos="1920" w:val="left"/>
        </w:tabs>
        <w:ind/>
        <w:jc w:val="center"/>
        <w:rPr>
          <w:rFonts w:ascii="Times New Roman" w:hAnsi="Times New Roman"/>
          <w:sz w:val="24"/>
        </w:rPr>
      </w:pPr>
    </w:p>
    <w:p w14:paraId="08000000">
      <w:pPr>
        <w:tabs>
          <w:tab w:leader="none" w:pos="1920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09000000">
      <w:pPr>
        <w:tabs>
          <w:tab w:leader="none" w:pos="192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исполнении бюджета сельсовета</w:t>
      </w:r>
    </w:p>
    <w:p w14:paraId="0A000000">
      <w:pPr>
        <w:tabs>
          <w:tab w:leader="none" w:pos="192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2023 год</w:t>
      </w:r>
    </w:p>
    <w:p w14:paraId="0B000000">
      <w:pPr>
        <w:rPr>
          <w:rFonts w:ascii="Times New Roman" w:hAnsi="Times New Roman"/>
          <w:sz w:val="24"/>
        </w:rPr>
      </w:pPr>
    </w:p>
    <w:p w14:paraId="0C000000">
      <w:pPr>
        <w:tabs>
          <w:tab w:leader="none" w:pos="9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Заслушав и обсудив отчет «Об исполнении бюджета муниципального образования Васильчуковский сельсовет Ключевского района Алтайского края за 2023 год» </w:t>
      </w:r>
      <w:r>
        <w:rPr>
          <w:rFonts w:ascii="Times New Roman" w:hAnsi="Times New Roman"/>
          <w:sz w:val="24"/>
        </w:rPr>
        <w:t>Васильчуковское</w:t>
      </w:r>
      <w:r>
        <w:rPr>
          <w:rFonts w:ascii="Times New Roman" w:hAnsi="Times New Roman"/>
          <w:sz w:val="24"/>
        </w:rPr>
        <w:t xml:space="preserve"> сельское Собрание депутатов </w:t>
      </w:r>
    </w:p>
    <w:p w14:paraId="0D000000">
      <w:pPr>
        <w:tabs>
          <w:tab w:leader="none" w:pos="9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РЕШИЛО:</w:t>
      </w:r>
    </w:p>
    <w:p w14:paraId="0E000000">
      <w:pPr>
        <w:tabs>
          <w:tab w:leader="none" w:pos="975" w:val="left"/>
        </w:tabs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Отчет «Об исполнении бюджета муниципального образования Васильчуковский сельсовет за 2023 год» утвердить.</w:t>
      </w:r>
    </w:p>
    <w:p w14:paraId="0F000000">
      <w:pPr>
        <w:tabs>
          <w:tab w:leader="none" w:pos="975" w:val="left"/>
        </w:tabs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решение вступает в силу с момента подписания.</w:t>
      </w:r>
    </w:p>
    <w:p w14:paraId="10000000">
      <w:pPr>
        <w:tabs>
          <w:tab w:leader="none" w:pos="975" w:val="left"/>
        </w:tabs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Опубликовать настоящее решение в установленном законом порядке.</w:t>
      </w:r>
    </w:p>
    <w:p w14:paraId="11000000">
      <w:pPr>
        <w:tabs>
          <w:tab w:leader="none" w:pos="975" w:val="left"/>
        </w:tabs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</w:rPr>
        <w:t>Контроль за</w:t>
      </w:r>
      <w:r>
        <w:rPr>
          <w:rFonts w:ascii="Times New Roman" w:hAnsi="Times New Roman"/>
          <w:sz w:val="24"/>
        </w:rPr>
        <w:t xml:space="preserve"> исполнением настоящего решения возложить на постоянную комиссию ССД по экономике и бюджету (Короткова Н.В.)</w:t>
      </w:r>
    </w:p>
    <w:p w14:paraId="12000000">
      <w:pPr>
        <w:tabs>
          <w:tab w:leader="none" w:pos="975" w:val="left"/>
        </w:tabs>
        <w:ind/>
        <w:jc w:val="both"/>
        <w:rPr>
          <w:rFonts w:ascii="Times New Roman" w:hAnsi="Times New Roman"/>
          <w:sz w:val="24"/>
        </w:rPr>
      </w:pPr>
    </w:p>
    <w:p w14:paraId="13000000">
      <w:pPr>
        <w:tabs>
          <w:tab w:leader="none" w:pos="9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сельсовета                                                                                Т.Д. Головачева</w:t>
      </w:r>
    </w:p>
    <w:p w14:paraId="14000000">
      <w:pPr>
        <w:ind/>
        <w:jc w:val="both"/>
        <w:rPr>
          <w:sz w:val="24"/>
        </w:rPr>
      </w:pPr>
    </w:p>
    <w:p w14:paraId="15000000">
      <w:pPr>
        <w:ind/>
        <w:jc w:val="both"/>
        <w:rPr>
          <w:sz w:val="24"/>
        </w:rPr>
      </w:pPr>
    </w:p>
    <w:p w14:paraId="16000000">
      <w:pPr>
        <w:ind/>
        <w:jc w:val="both"/>
      </w:pPr>
    </w:p>
    <w:p w14:paraId="17000000"/>
    <w:p w14:paraId="18000000"/>
    <w:p w14:paraId="19000000"/>
    <w:p w14:paraId="1A000000"/>
    <w:p w14:paraId="1B000000"/>
    <w:p w14:paraId="1C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2024-06-03T09:16:42Z</dcterms:modified>
</cp:coreProperties>
</file>