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AF" w:rsidRDefault="00DC385F" w:rsidP="00DC38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Васильчуковского сельсовета</w:t>
      </w:r>
    </w:p>
    <w:p w:rsidR="00DC385F" w:rsidRDefault="00DC385F" w:rsidP="00DC38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DC385F" w:rsidRDefault="00ED23AF" w:rsidP="00ED23AF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23AF" w:rsidRDefault="00DC385F" w:rsidP="00ED23AF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D23AF">
        <w:rPr>
          <w:rFonts w:ascii="Arial" w:hAnsi="Arial" w:cs="Arial"/>
          <w:sz w:val="24"/>
          <w:szCs w:val="24"/>
        </w:rPr>
        <w:t>ПОСТАНОВЛЕНИЕ</w:t>
      </w:r>
    </w:p>
    <w:p w:rsidR="00ED23AF" w:rsidRDefault="00DC385F" w:rsidP="00ED23AF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03.02.2020                                                                                                                  № 5</w:t>
      </w:r>
    </w:p>
    <w:p w:rsidR="00ED23AF" w:rsidRDefault="00ED23AF" w:rsidP="00ED23AF">
      <w:pPr>
        <w:tabs>
          <w:tab w:val="left" w:pos="38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Васильчуки</w:t>
      </w:r>
    </w:p>
    <w:p w:rsidR="00ED23AF" w:rsidRDefault="00DC385F" w:rsidP="00DC3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</w:p>
    <w:p w:rsidR="00DC385F" w:rsidRDefault="005E3633" w:rsidP="00DC3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C385F">
        <w:rPr>
          <w:rFonts w:ascii="Arial" w:hAnsi="Arial" w:cs="Arial"/>
          <w:sz w:val="24"/>
          <w:szCs w:val="24"/>
        </w:rPr>
        <w:t>остановлений администрации</w:t>
      </w:r>
    </w:p>
    <w:p w:rsidR="00DC385F" w:rsidRDefault="00DC385F" w:rsidP="00DC3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Васильчуковского сельсовета</w:t>
      </w:r>
    </w:p>
    <w:p w:rsidR="00DC385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D23AF" w:rsidRDefault="00DC385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D23AF">
        <w:rPr>
          <w:rFonts w:ascii="Arial" w:hAnsi="Arial" w:cs="Arial"/>
          <w:sz w:val="24"/>
          <w:szCs w:val="24"/>
        </w:rPr>
        <w:t xml:space="preserve"> В связи с изменениями в Федеральный закон от 05.04.2013 № 44-ФЗ «О контрактной системе в сфере закупок товаров, работ, услуг для обеспечения госуда</w:t>
      </w:r>
      <w:r w:rsidR="005E3633">
        <w:rPr>
          <w:rFonts w:ascii="Arial" w:hAnsi="Arial" w:cs="Arial"/>
          <w:sz w:val="24"/>
          <w:szCs w:val="24"/>
        </w:rPr>
        <w:t xml:space="preserve">рственных и муниципальных нужд», 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Васильчуковски</w:t>
      </w:r>
      <w:r w:rsidR="00032D94">
        <w:rPr>
          <w:rFonts w:ascii="Arial" w:hAnsi="Arial" w:cs="Arial"/>
          <w:sz w:val="24"/>
          <w:szCs w:val="24"/>
        </w:rPr>
        <w:t>й сельсовет Ключевского района А</w:t>
      </w:r>
      <w:r>
        <w:rPr>
          <w:rFonts w:ascii="Arial" w:hAnsi="Arial" w:cs="Arial"/>
          <w:sz w:val="24"/>
          <w:szCs w:val="24"/>
        </w:rPr>
        <w:t>лтайского края</w:t>
      </w:r>
    </w:p>
    <w:p w:rsidR="00DC385F" w:rsidRDefault="00DC385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постановления администрации Васильчуковского сельсовета Ключевского района Алтайского края:</w:t>
      </w: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18.08.2016 № 33 «Об утверждении порядка формирования, утверждения и ведения плана-графика закупок товаров, работ, услуг для обеспечения нужд муниципального образования Васильчуковский сельсовет, а также формы плана- графика закупок товаров, работ, услуг</w:t>
      </w: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18.08.2016 № 34  «Об утверждении требований к формированию, утверждению и ведению плана закупок товаров, работ, услуг для обеспечения нужд муниципального образования Васильчуковский сельсовет, а также формы плана закупок товаров, работ, услуг»</w:t>
      </w: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20.09.2017 № 21 «О внесении изменений в Постановление администрации Васильчуковского сельсовета Ключевского района от 18.08.2016 № 33 «Об утверждении порядка формирования, утверждения и ведения плана-графика закупок товаров, работ, услуг для обеспечения нужд муниципального образования Васильчуковский сельсовет, а также формы плана-графика закупок товаров, работ, услуг»</w:t>
      </w:r>
    </w:p>
    <w:p w:rsidR="0007370A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07370A">
        <w:rPr>
          <w:rFonts w:ascii="Arial" w:hAnsi="Arial" w:cs="Arial"/>
          <w:sz w:val="24"/>
          <w:szCs w:val="24"/>
        </w:rPr>
        <w:t>вступает в силу с 1 января 2020 года</w:t>
      </w:r>
      <w:r w:rsidR="005E3633">
        <w:rPr>
          <w:rFonts w:ascii="Arial" w:hAnsi="Arial" w:cs="Arial"/>
          <w:sz w:val="24"/>
          <w:szCs w:val="24"/>
        </w:rPr>
        <w:t>.</w:t>
      </w:r>
    </w:p>
    <w:p w:rsidR="00ED23AF" w:rsidRDefault="0007370A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</w:p>
    <w:p w:rsidR="00ED23AF" w:rsidRDefault="00ED23AF" w:rsidP="00ED23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сельсовета                                        К.В. Менщиков</w:t>
      </w:r>
    </w:p>
    <w:p w:rsidR="001D374C" w:rsidRDefault="001D374C"/>
    <w:sectPr w:rsidR="001D374C" w:rsidSect="001D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AF"/>
    <w:rsid w:val="00032D94"/>
    <w:rsid w:val="0007370A"/>
    <w:rsid w:val="0015388A"/>
    <w:rsid w:val="001D374C"/>
    <w:rsid w:val="0057222C"/>
    <w:rsid w:val="005E3633"/>
    <w:rsid w:val="00DC385F"/>
    <w:rsid w:val="00ED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2020-02-04T05:12:00Z</cp:lastPrinted>
  <dcterms:created xsi:type="dcterms:W3CDTF">2019-12-26T06:14:00Z</dcterms:created>
  <dcterms:modified xsi:type="dcterms:W3CDTF">2020-02-04T05:13:00Z</dcterms:modified>
</cp:coreProperties>
</file>