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55" w:rsidRDefault="002E5955" w:rsidP="002E5955">
      <w:pPr>
        <w:jc w:val="center"/>
      </w:pPr>
      <w:r>
        <w:t>Российская Федерация</w:t>
      </w:r>
    </w:p>
    <w:p w:rsidR="002E5955" w:rsidRDefault="002E5955" w:rsidP="002E5955">
      <w:pPr>
        <w:jc w:val="center"/>
      </w:pPr>
      <w:r>
        <w:t>Ключевское районное Собрание депутатов</w:t>
      </w:r>
    </w:p>
    <w:p w:rsidR="002E5955" w:rsidRDefault="002E5955" w:rsidP="002E5955">
      <w:pPr>
        <w:jc w:val="center"/>
      </w:pPr>
      <w:r>
        <w:t>Алтайского края</w:t>
      </w:r>
    </w:p>
    <w:p w:rsidR="002E5955" w:rsidRDefault="002E5955" w:rsidP="002E5955">
      <w:r>
        <w:t xml:space="preserve">                                          </w:t>
      </w:r>
      <w:r w:rsidR="00B758FF">
        <w:t>Тридцать шестая</w:t>
      </w:r>
      <w:r>
        <w:t xml:space="preserve"> сессия седьмого созыва</w:t>
      </w:r>
    </w:p>
    <w:p w:rsidR="002E5955" w:rsidRDefault="002E5955" w:rsidP="002E5955">
      <w:pPr>
        <w:jc w:val="center"/>
      </w:pPr>
    </w:p>
    <w:p w:rsidR="002E5955" w:rsidRDefault="002E5955" w:rsidP="002E5955">
      <w:pPr>
        <w:jc w:val="center"/>
      </w:pPr>
      <w:r>
        <w:t>Р Е Ш Е Н И Е</w:t>
      </w:r>
    </w:p>
    <w:p w:rsidR="002E5955" w:rsidRDefault="002E5955" w:rsidP="002E5955">
      <w:pPr>
        <w:jc w:val="center"/>
      </w:pPr>
    </w:p>
    <w:p w:rsidR="002E5955" w:rsidRDefault="002E5955" w:rsidP="002E5955">
      <w:r>
        <w:t xml:space="preserve"> «</w:t>
      </w:r>
      <w:r w:rsidR="004E01F3">
        <w:t>2</w:t>
      </w:r>
      <w:r w:rsidR="0045288A">
        <w:t>1</w:t>
      </w:r>
      <w:r>
        <w:t>»</w:t>
      </w:r>
      <w:r w:rsidR="004E01F3">
        <w:t xml:space="preserve"> ма</w:t>
      </w:r>
      <w:r w:rsidR="0045288A">
        <w:t>я</w:t>
      </w:r>
      <w:r>
        <w:t xml:space="preserve">  2021 г                                                                                          </w:t>
      </w:r>
      <w:r w:rsidR="0045288A">
        <w:t xml:space="preserve">                </w:t>
      </w:r>
      <w:r>
        <w:t xml:space="preserve"> </w:t>
      </w:r>
      <w:r w:rsidR="004E01F3">
        <w:t xml:space="preserve"> № </w:t>
      </w:r>
      <w:r w:rsidR="00520D82">
        <w:t>303</w:t>
      </w:r>
    </w:p>
    <w:p w:rsidR="004E01F3" w:rsidRDefault="004E01F3" w:rsidP="002E5955"/>
    <w:p w:rsidR="004E01F3" w:rsidRDefault="004E01F3" w:rsidP="004E01F3">
      <w:pPr>
        <w:jc w:val="center"/>
      </w:pPr>
      <w:r>
        <w:t>с. Ключи</w:t>
      </w:r>
    </w:p>
    <w:p w:rsidR="002E5955" w:rsidRDefault="002E5955" w:rsidP="002E5955"/>
    <w:p w:rsidR="002E5955" w:rsidRDefault="002E5955" w:rsidP="002E5955">
      <w:r>
        <w:t>О</w:t>
      </w:r>
      <w:r w:rsidR="0045288A">
        <w:t xml:space="preserve"> внесении предложения о замене специально</w:t>
      </w:r>
      <w:r>
        <w:t xml:space="preserve"> </w:t>
      </w:r>
    </w:p>
    <w:p w:rsidR="002E5955" w:rsidRDefault="0045288A" w:rsidP="002E5955">
      <w:r>
        <w:t>отведенного или приспособленного</w:t>
      </w:r>
      <w:r w:rsidR="002E5955">
        <w:t xml:space="preserve"> </w:t>
      </w:r>
      <w:r>
        <w:t>для коллективного</w:t>
      </w:r>
    </w:p>
    <w:p w:rsidR="002E5955" w:rsidRDefault="0045288A" w:rsidP="002E5955">
      <w:r>
        <w:t>обсуждения общественно значимых вопросов и</w:t>
      </w:r>
      <w:r w:rsidR="002E5955">
        <w:t xml:space="preserve"> </w:t>
      </w:r>
    </w:p>
    <w:p w:rsidR="0045288A" w:rsidRDefault="0045288A" w:rsidP="002E5955">
      <w:r>
        <w:t>выражения общественных настроений, а так же для</w:t>
      </w:r>
    </w:p>
    <w:p w:rsidR="0045288A" w:rsidRDefault="0045288A" w:rsidP="002E5955">
      <w:r>
        <w:t xml:space="preserve">массового присутствия граждан для публичного </w:t>
      </w:r>
    </w:p>
    <w:p w:rsidR="0045288A" w:rsidRDefault="0045288A" w:rsidP="002E5955">
      <w:r>
        <w:t>выражения общественного мнения по поводу</w:t>
      </w:r>
    </w:p>
    <w:p w:rsidR="0045288A" w:rsidRDefault="0045288A" w:rsidP="002E5955">
      <w:r>
        <w:t>актуальных</w:t>
      </w:r>
      <w:r w:rsidR="002E5955">
        <w:t xml:space="preserve"> </w:t>
      </w:r>
      <w:r>
        <w:t>проблем преимущественно общественно-</w:t>
      </w:r>
    </w:p>
    <w:p w:rsidR="0045288A" w:rsidRDefault="0045288A" w:rsidP="002E5955">
      <w:r>
        <w:t xml:space="preserve">политического характера места на территории с. Ключи </w:t>
      </w:r>
    </w:p>
    <w:p w:rsidR="002E5955" w:rsidRDefault="002E5955" w:rsidP="002E5955">
      <w:r>
        <w:t>Ключевск</w:t>
      </w:r>
      <w:r w:rsidR="0045288A">
        <w:t>ого</w:t>
      </w:r>
      <w:r>
        <w:t xml:space="preserve"> район</w:t>
      </w:r>
      <w:r w:rsidR="0045288A">
        <w:t xml:space="preserve">а </w:t>
      </w:r>
      <w:r>
        <w:t>Алтайского края</w:t>
      </w:r>
    </w:p>
    <w:p w:rsidR="002E5955" w:rsidRDefault="002E5955" w:rsidP="002E5955"/>
    <w:p w:rsidR="002E5955" w:rsidRPr="00DD6E71" w:rsidRDefault="002E5955" w:rsidP="002E5955">
      <w:pPr>
        <w:jc w:val="both"/>
      </w:pPr>
      <w:r>
        <w:t xml:space="preserve">           </w:t>
      </w:r>
      <w:r w:rsidR="00DD6E71" w:rsidRPr="00DD6E71">
        <w:t>В соответствии с</w:t>
      </w:r>
      <w:r w:rsidR="00DD6E71">
        <w:t>о</w:t>
      </w:r>
      <w:r w:rsidR="00DD6E71" w:rsidRPr="00DD6E71">
        <w:t xml:space="preserve"> </w:t>
      </w:r>
      <w:hyperlink r:id="rId5" w:history="1">
        <w:r w:rsidR="00DD6E71" w:rsidRPr="00DD6E71">
          <w:rPr>
            <w:color w:val="0000FF"/>
          </w:rPr>
          <w:t xml:space="preserve"> </w:t>
        </w:r>
        <w:r w:rsidR="00DD6E71" w:rsidRPr="008A3595">
          <w:t>статьей 8</w:t>
        </w:r>
      </w:hyperlink>
      <w:r w:rsidR="00DD6E71" w:rsidRPr="00DD6E71">
        <w:t xml:space="preserve"> Федерального закона от 19 июня 2004 года N 54-ФЗ "О собраниях, митингах, демонстрациях, шествиях и пикетированиях"</w:t>
      </w:r>
      <w:r w:rsidR="00DD6E71">
        <w:t>,</w:t>
      </w:r>
      <w:r w:rsidR="00DD6E71" w:rsidRPr="00DD6E71">
        <w:t xml:space="preserve"> </w:t>
      </w:r>
      <w:hyperlink r:id="rId6" w:history="1">
        <w:r w:rsidR="00DD6E71" w:rsidRPr="00B758FF">
          <w:t>статьей 3-1</w:t>
        </w:r>
      </w:hyperlink>
      <w:r w:rsidR="00DD6E71" w:rsidRPr="00DD6E71">
        <w:t xml:space="preserve"> закона Алтайского края от 31 декабря 2004 года N 76-ЗС "О порядке проведения собраний, митингов, демонстраций, шествий и пикетирований на территории Алтайского края"</w:t>
      </w:r>
      <w:r w:rsidR="00DD6E71">
        <w:t xml:space="preserve">, </w:t>
      </w:r>
      <w:r w:rsidR="001D4C45">
        <w:t>а</w:t>
      </w:r>
      <w:r w:rsidR="00DD6E71">
        <w:t>кта обследования здания кинотеатра «Мир» от 30.04.2021 г. № 12,</w:t>
      </w:r>
    </w:p>
    <w:p w:rsidR="002E5955" w:rsidRDefault="002E5955" w:rsidP="002E5955">
      <w:pPr>
        <w:jc w:val="both"/>
      </w:pPr>
    </w:p>
    <w:p w:rsidR="002E5955" w:rsidRDefault="002E5955" w:rsidP="002E5955">
      <w:pPr>
        <w:jc w:val="center"/>
      </w:pPr>
      <w:r>
        <w:t>Районное Собрание депутатов</w:t>
      </w:r>
    </w:p>
    <w:p w:rsidR="002E5955" w:rsidRDefault="002E5955" w:rsidP="002E5955">
      <w:pPr>
        <w:jc w:val="center"/>
      </w:pPr>
    </w:p>
    <w:p w:rsidR="002E5955" w:rsidRDefault="002E5955" w:rsidP="002E5955">
      <w:pPr>
        <w:jc w:val="center"/>
      </w:pPr>
      <w:r>
        <w:t>Р Е Ш И Л О:</w:t>
      </w:r>
    </w:p>
    <w:p w:rsidR="008A3595" w:rsidRDefault="008A3595" w:rsidP="002E5955">
      <w:pPr>
        <w:jc w:val="center"/>
      </w:pPr>
    </w:p>
    <w:p w:rsidR="00B758FF" w:rsidRDefault="00B758FF" w:rsidP="00B758FF">
      <w:pPr>
        <w:tabs>
          <w:tab w:val="left" w:pos="7896"/>
        </w:tabs>
        <w:jc w:val="both"/>
      </w:pPr>
      <w:r>
        <w:t xml:space="preserve">1.  Предложить Администрации Алтайского края внести изменение в Постановление Администрации Алтайского края от 20.12.2012 г. </w:t>
      </w:r>
      <w:r w:rsidR="004629CE">
        <w:t xml:space="preserve">№ 707 </w:t>
      </w:r>
      <w:r>
        <w:t xml:space="preserve">«Об определении специально отведенного или приспособленного для коллективного обсуждения общественно значимых вопросов и выражения общественных настроений, а так 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на территории Алтайского края» с заменой места проведения данных мероприятий на территории с. Ключи Ключевского района Алтайского края с проспекта Гагарина на  </w:t>
      </w:r>
      <w:r w:rsidR="00C67DB6">
        <w:t>территорию, непосредственно прилегающую к зданию по адресу: ул. Центральная, д. 27</w:t>
      </w:r>
      <w:r w:rsidR="00520D82">
        <w:t>б</w:t>
      </w:r>
      <w:r w:rsidR="00C67DB6">
        <w:t xml:space="preserve"> по направлению в сторону магазина «Светофор».</w:t>
      </w:r>
    </w:p>
    <w:p w:rsidR="008A3595" w:rsidRDefault="008A3595" w:rsidP="008A3595">
      <w:pPr>
        <w:pStyle w:val="ConsPlusNormal"/>
        <w:spacing w:before="240"/>
        <w:jc w:val="both"/>
      </w:pPr>
      <w:r>
        <w:t xml:space="preserve">2. Направить настоящее Решение в </w:t>
      </w:r>
      <w:r w:rsidR="00520D82">
        <w:t>Правительство</w:t>
      </w:r>
      <w:r>
        <w:t xml:space="preserve"> </w:t>
      </w:r>
      <w:r w:rsidR="00A6417D">
        <w:t>Алтайского края</w:t>
      </w:r>
      <w:r>
        <w:t>.</w:t>
      </w:r>
    </w:p>
    <w:p w:rsidR="008A3595" w:rsidRDefault="008A3595" w:rsidP="008A3595">
      <w:pPr>
        <w:pStyle w:val="ConsPlusNormal"/>
        <w:spacing w:before="240"/>
        <w:jc w:val="both"/>
      </w:pPr>
      <w:r>
        <w:t>3. Настоящее Решение вступает в силу со дня его принятия.</w:t>
      </w:r>
    </w:p>
    <w:p w:rsidR="008A3595" w:rsidRDefault="008A3595" w:rsidP="008A3595">
      <w:pPr>
        <w:pStyle w:val="ConsPlusNormal"/>
        <w:ind w:left="720"/>
        <w:jc w:val="both"/>
      </w:pPr>
    </w:p>
    <w:p w:rsidR="002E5955" w:rsidRDefault="008A3595" w:rsidP="0088062B">
      <w:pPr>
        <w:jc w:val="both"/>
      </w:pPr>
      <w:r>
        <w:t>4</w:t>
      </w:r>
      <w:r w:rsidR="002E5955">
        <w:t xml:space="preserve">.  </w:t>
      </w:r>
      <w:r w:rsidR="002E5955" w:rsidRPr="00B758FF">
        <w:t xml:space="preserve">Контроль за исполнением настоящего решения возложить на постоянную комиссию </w:t>
      </w:r>
      <w:r w:rsidR="0088062B">
        <w:t xml:space="preserve">Ключевского Районное Собрание депутатов </w:t>
      </w:r>
      <w:r w:rsidR="002E5955" w:rsidRPr="00B758FF">
        <w:t xml:space="preserve"> </w:t>
      </w:r>
      <w:r w:rsidR="00B758FF" w:rsidRPr="00B758FF">
        <w:t xml:space="preserve">по местному самоуправлению, социальным и кадровым вопросам </w:t>
      </w:r>
      <w:r w:rsidR="002E5955" w:rsidRPr="00B758FF">
        <w:t xml:space="preserve"> (</w:t>
      </w:r>
      <w:r w:rsidR="00B758FF" w:rsidRPr="00B758FF">
        <w:t>Петрова Е.В.</w:t>
      </w:r>
      <w:r w:rsidR="002E5955" w:rsidRPr="00B758FF">
        <w:t>).</w:t>
      </w:r>
    </w:p>
    <w:p w:rsidR="002E5955" w:rsidRDefault="002E5955" w:rsidP="002E5955">
      <w:pPr>
        <w:pStyle w:val="a3"/>
      </w:pPr>
    </w:p>
    <w:p w:rsidR="002E5955" w:rsidRDefault="002E5955" w:rsidP="002E5955">
      <w:pPr>
        <w:tabs>
          <w:tab w:val="left" w:pos="0"/>
        </w:tabs>
      </w:pPr>
    </w:p>
    <w:p w:rsidR="002E5955" w:rsidRDefault="002E5955" w:rsidP="002E5955">
      <w:pPr>
        <w:tabs>
          <w:tab w:val="left" w:pos="0"/>
        </w:tabs>
      </w:pPr>
    </w:p>
    <w:p w:rsidR="002E5955" w:rsidRDefault="002E5955" w:rsidP="0088062B">
      <w:pPr>
        <w:tabs>
          <w:tab w:val="left" w:pos="0"/>
        </w:tabs>
      </w:pPr>
      <w:r>
        <w:t xml:space="preserve">Председатель районного Собрания депутатов                                                  </w:t>
      </w:r>
      <w:r w:rsidR="00B758FF">
        <w:t xml:space="preserve">     </w:t>
      </w:r>
      <w:r>
        <w:t xml:space="preserve"> Н.И. Заикин </w:t>
      </w:r>
    </w:p>
    <w:sectPr w:rsidR="002E5955" w:rsidSect="007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BA4"/>
    <w:multiLevelType w:val="hybridMultilevel"/>
    <w:tmpl w:val="CC0A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32D88"/>
    <w:rsid w:val="00057274"/>
    <w:rsid w:val="001D4C45"/>
    <w:rsid w:val="00232D88"/>
    <w:rsid w:val="00270B1F"/>
    <w:rsid w:val="002E5955"/>
    <w:rsid w:val="0045288A"/>
    <w:rsid w:val="004629CE"/>
    <w:rsid w:val="004E01F3"/>
    <w:rsid w:val="00520D82"/>
    <w:rsid w:val="005C4FC2"/>
    <w:rsid w:val="00653772"/>
    <w:rsid w:val="006E7974"/>
    <w:rsid w:val="00756E8E"/>
    <w:rsid w:val="0088062B"/>
    <w:rsid w:val="008A3595"/>
    <w:rsid w:val="00957762"/>
    <w:rsid w:val="009C6D95"/>
    <w:rsid w:val="00A6417D"/>
    <w:rsid w:val="00A851AD"/>
    <w:rsid w:val="00B758FF"/>
    <w:rsid w:val="00BD543A"/>
    <w:rsid w:val="00C67DB6"/>
    <w:rsid w:val="00DD6E71"/>
    <w:rsid w:val="00E55577"/>
    <w:rsid w:val="00E81CD5"/>
    <w:rsid w:val="00ED06A2"/>
    <w:rsid w:val="00F7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55"/>
    <w:pPr>
      <w:ind w:left="708"/>
    </w:pPr>
  </w:style>
  <w:style w:type="paragraph" w:customStyle="1" w:styleId="ConsPlusNormal">
    <w:name w:val="ConsPlusNormal"/>
    <w:rsid w:val="008A3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C3591F539EEC56A7B1A873D6C55C5180DE2FB2CAFB2CA8E0595CA5091228EF960C08EA6B9DAFDC3F737FF4B386D224887EACD7A2F1B066488EB9m0EAC" TargetMode="External"/><Relationship Id="rId5" Type="http://schemas.openxmlformats.org/officeDocument/2006/relationships/hyperlink" Target="consultantplus://offline/ref=10C3591F539EEC56A7B1B67EC0A9025D87D671B6CFF820F9B50607F85E1B22B8D14351A82F90AFDA3A792DA4FC878E61DF6DADD0A2F3B57Am4E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Пользователь Windows</cp:lastModifiedBy>
  <cp:revision>24</cp:revision>
  <cp:lastPrinted>2021-05-17T01:52:00Z</cp:lastPrinted>
  <dcterms:created xsi:type="dcterms:W3CDTF">2021-05-12T05:05:00Z</dcterms:created>
  <dcterms:modified xsi:type="dcterms:W3CDTF">2021-05-22T07:58:00Z</dcterms:modified>
</cp:coreProperties>
</file>