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10" w:rsidRPr="000241F3" w:rsidRDefault="007C3C10" w:rsidP="007C3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3C10" w:rsidRPr="000241F3" w:rsidRDefault="007C3C10" w:rsidP="007C3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7C3C10" w:rsidRPr="000241F3" w:rsidRDefault="007C3C10" w:rsidP="007C3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C3C10" w:rsidRPr="00936423" w:rsidRDefault="007C3C10" w:rsidP="007C3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4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6423">
        <w:rPr>
          <w:rFonts w:ascii="Times New Roman" w:hAnsi="Times New Roman" w:cs="Times New Roman"/>
          <w:sz w:val="28"/>
          <w:szCs w:val="28"/>
        </w:rPr>
        <w:t>в</w:t>
      </w:r>
      <w:r w:rsidR="00936423" w:rsidRPr="00936423">
        <w:rPr>
          <w:rFonts w:ascii="Times New Roman" w:hAnsi="Times New Roman" w:cs="Times New Roman"/>
          <w:sz w:val="28"/>
          <w:szCs w:val="28"/>
        </w:rPr>
        <w:t xml:space="preserve">осьмая </w:t>
      </w:r>
      <w:r w:rsidRPr="00936423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936423" w:rsidRPr="00936423">
        <w:rPr>
          <w:rFonts w:ascii="Times New Roman" w:hAnsi="Times New Roman" w:cs="Times New Roman"/>
          <w:sz w:val="28"/>
          <w:szCs w:val="28"/>
        </w:rPr>
        <w:t>седьмого</w:t>
      </w:r>
      <w:r w:rsidRPr="0093642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C3C10" w:rsidRPr="000241F3" w:rsidRDefault="007C3C10" w:rsidP="007C3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C10" w:rsidRDefault="007C3C10" w:rsidP="007C3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sz w:val="28"/>
          <w:szCs w:val="28"/>
        </w:rPr>
        <w:t>Р Е Ш Е Н И Е</w:t>
      </w:r>
    </w:p>
    <w:p w:rsidR="00936423" w:rsidRDefault="000D3720" w:rsidP="00936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28.08.2018</w:t>
      </w:r>
      <w:r w:rsidR="00936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642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936423" w:rsidRPr="000241F3" w:rsidRDefault="00936423" w:rsidP="007C3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423" w:rsidRPr="003C72CB" w:rsidRDefault="00936423" w:rsidP="00936423">
      <w:pPr>
        <w:jc w:val="center"/>
        <w:rPr>
          <w:sz w:val="28"/>
          <w:szCs w:val="28"/>
        </w:rPr>
      </w:pPr>
      <w:r w:rsidRPr="003C72CB">
        <w:rPr>
          <w:sz w:val="28"/>
          <w:szCs w:val="28"/>
        </w:rPr>
        <w:t>с. Ключи</w:t>
      </w:r>
    </w:p>
    <w:p w:rsidR="007C3C10" w:rsidRPr="000241F3" w:rsidRDefault="007C3C10" w:rsidP="007C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sz w:val="28"/>
          <w:szCs w:val="28"/>
        </w:rPr>
        <w:tab/>
      </w:r>
      <w:r w:rsidRPr="000241F3">
        <w:rPr>
          <w:rFonts w:ascii="Times New Roman" w:hAnsi="Times New Roman" w:cs="Times New Roman"/>
          <w:sz w:val="28"/>
          <w:szCs w:val="28"/>
        </w:rPr>
        <w:tab/>
      </w:r>
      <w:r w:rsidRPr="000241F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C3C10" w:rsidRPr="000241F3" w:rsidRDefault="004C4D17" w:rsidP="007C3C10">
      <w:pPr>
        <w:tabs>
          <w:tab w:val="left" w:pos="5387"/>
        </w:tabs>
        <w:spacing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Решение РСД от 21.12.2016 № 391 «</w:t>
      </w:r>
      <w:r w:rsidR="007C3C10" w:rsidRPr="000241F3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муниципального земельного контроля на территории муниципального образования Ключевский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3C10" w:rsidRPr="000241F3" w:rsidRDefault="007C3C10" w:rsidP="007C3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sz w:val="28"/>
          <w:szCs w:val="28"/>
        </w:rPr>
        <w:t xml:space="preserve">В соответствии со ст. 72 Земельного кодекса РФ,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5" w:history="1">
        <w:r w:rsidRPr="000241F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241F3">
        <w:rPr>
          <w:rFonts w:ascii="Times New Roman" w:hAnsi="Times New Roman" w:cs="Times New Roman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Ключевский район,  </w:t>
      </w:r>
    </w:p>
    <w:p w:rsidR="007C3C10" w:rsidRPr="000241F3" w:rsidRDefault="007C3C10" w:rsidP="007C3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10" w:rsidRPr="000241F3" w:rsidRDefault="007C3C10" w:rsidP="007C3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7C3C10" w:rsidRPr="000241F3" w:rsidRDefault="007C3C10" w:rsidP="007C3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10" w:rsidRPr="000241F3" w:rsidRDefault="007C3C10" w:rsidP="007C3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sz w:val="28"/>
          <w:szCs w:val="28"/>
        </w:rPr>
        <w:t>РЕШИЛО:</w:t>
      </w:r>
    </w:p>
    <w:p w:rsidR="000241F3" w:rsidRPr="0055187E" w:rsidRDefault="0055187E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1F3" w:rsidRPr="0055187E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осуществления муниципального земельного контроля на территории муниципального образования Ключевский район следующие изменения: </w:t>
      </w:r>
    </w:p>
    <w:p w:rsidR="000241F3" w:rsidRPr="00086FB5" w:rsidRDefault="0055187E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77C">
        <w:rPr>
          <w:rFonts w:ascii="Times New Roman" w:hAnsi="Times New Roman" w:cs="Times New Roman"/>
          <w:sz w:val="28"/>
          <w:szCs w:val="28"/>
        </w:rPr>
        <w:t>п</w:t>
      </w:r>
      <w:r w:rsidR="00F236CB">
        <w:rPr>
          <w:rFonts w:ascii="Times New Roman" w:hAnsi="Times New Roman" w:cs="Times New Roman"/>
          <w:sz w:val="28"/>
          <w:szCs w:val="28"/>
        </w:rPr>
        <w:t>ункт 1.2</w:t>
      </w:r>
      <w:r w:rsidR="00086FB5" w:rsidRPr="00086FB5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086FB5" w:rsidRPr="00086FB5">
        <w:rPr>
          <w:rFonts w:ascii="Times New Roman" w:hAnsi="Times New Roman" w:cs="Times New Roman"/>
          <w:sz w:val="28"/>
          <w:szCs w:val="28"/>
        </w:rPr>
        <w:tab/>
        <w:t xml:space="preserve"> редакции:</w:t>
      </w:r>
    </w:p>
    <w:p w:rsidR="00086FB5" w:rsidRDefault="00086FB5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B5">
        <w:rPr>
          <w:rFonts w:ascii="Times New Roman" w:hAnsi="Times New Roman" w:cs="Times New Roman"/>
          <w:sz w:val="28"/>
          <w:szCs w:val="28"/>
        </w:rPr>
        <w:t>«</w:t>
      </w:r>
      <w:r w:rsidR="00F236CB">
        <w:rPr>
          <w:rFonts w:ascii="Times New Roman" w:hAnsi="Times New Roman" w:cs="Times New Roman"/>
          <w:sz w:val="28"/>
          <w:szCs w:val="28"/>
        </w:rPr>
        <w:t xml:space="preserve">Целью муниципального земельного контроля является обеспечение соблюдения органами государственной власти, органами местного самоуправления, юридическими лицами, индивидуальными предпринимателями, гражданами </w:t>
      </w:r>
      <w:r w:rsidR="00BA06D6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законодательства, профилактика нарушений указанных требований в отношении расположенных в границах городских округов, городских, сельских поселений, на межселенных территориях муниципальных районов Алтайского кра</w:t>
      </w:r>
      <w:r w:rsidR="00B4377C">
        <w:rPr>
          <w:rFonts w:ascii="Times New Roman" w:hAnsi="Times New Roman" w:cs="Times New Roman"/>
          <w:sz w:val="28"/>
          <w:szCs w:val="28"/>
        </w:rPr>
        <w:t>я объектов земельных отношений»;</w:t>
      </w:r>
    </w:p>
    <w:p w:rsidR="00B25336" w:rsidRDefault="00B4377C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4C8B">
        <w:rPr>
          <w:rFonts w:ascii="Times New Roman" w:hAnsi="Times New Roman" w:cs="Times New Roman"/>
          <w:sz w:val="28"/>
          <w:szCs w:val="28"/>
        </w:rPr>
        <w:t>ункт 2 дополнить</w:t>
      </w:r>
      <w:r w:rsidR="0071693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r w:rsidR="00334C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4C8B" w:rsidRDefault="00334C8B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«предупреждение </w:t>
      </w:r>
      <w:r w:rsidR="004E104E">
        <w:rPr>
          <w:rFonts w:ascii="Times New Roman" w:hAnsi="Times New Roman" w:cs="Times New Roman"/>
          <w:sz w:val="28"/>
          <w:szCs w:val="28"/>
        </w:rPr>
        <w:t>нарушений требований земельного законодательства»</w:t>
      </w:r>
      <w:r w:rsidR="00B4377C">
        <w:rPr>
          <w:rFonts w:ascii="Times New Roman" w:hAnsi="Times New Roman" w:cs="Times New Roman"/>
          <w:sz w:val="28"/>
          <w:szCs w:val="28"/>
        </w:rPr>
        <w:t>;</w:t>
      </w:r>
    </w:p>
    <w:p w:rsidR="00B25336" w:rsidRDefault="00B4377C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5336">
        <w:rPr>
          <w:rFonts w:ascii="Times New Roman" w:hAnsi="Times New Roman" w:cs="Times New Roman"/>
          <w:sz w:val="28"/>
          <w:szCs w:val="28"/>
        </w:rPr>
        <w:t>ункт 4.1 дополнить абзацем следующего содержания:</w:t>
      </w:r>
    </w:p>
    <w:p w:rsidR="00B4377C" w:rsidRDefault="00B4377C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рамках мероприятий по контролю без взаимодействия с юридическими лицами, индивидуальными предпринимателями проводить плановые (рейдовые) осмотры (обследования) земельных участков в соответствии со статьей 13.2 Федерального закона №294-ФЗ;</w:t>
      </w:r>
    </w:p>
    <w:p w:rsidR="00B4377C" w:rsidRDefault="00B4377C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 изложить в следующей редакции:</w:t>
      </w:r>
    </w:p>
    <w:p w:rsidR="00B4377C" w:rsidRDefault="00B4377C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 Должностные лица при осуществлении муниципального земельного контроля обязаны:</w:t>
      </w:r>
    </w:p>
    <w:p w:rsidR="00B4377C" w:rsidRDefault="00615866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377C">
        <w:rPr>
          <w:rFonts w:ascii="Times New Roman" w:hAnsi="Times New Roman" w:cs="Times New Roman"/>
          <w:sz w:val="28"/>
          <w:szCs w:val="28"/>
        </w:rPr>
        <w:t xml:space="preserve">воевременно </w:t>
      </w:r>
      <w:r>
        <w:rPr>
          <w:rFonts w:ascii="Times New Roman" w:hAnsi="Times New Roman" w:cs="Times New Roman"/>
          <w:sz w:val="28"/>
          <w:szCs w:val="28"/>
        </w:rPr>
        <w:t>и в полной мере исполнять представленные в соответствии с законодательством Российской Федерации полномочия по предупреждению, выявлению и пресечению нарушений земельного законодательства;</w:t>
      </w:r>
    </w:p>
    <w:p w:rsidR="00615866" w:rsidRDefault="00615866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проверяемых лиц;</w:t>
      </w:r>
    </w:p>
    <w:p w:rsidR="00615866" w:rsidRDefault="00615866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проверку на основании приказа (распоряжения) руководителя, заместителя руководителя уполномоченного органа о ее проведении в соответствии с ее назначением;</w:t>
      </w:r>
    </w:p>
    <w:p w:rsidR="00615866" w:rsidRDefault="00615866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проверку только во время служебных обязанностей, выездную проверку – только при предъявлении служебных удостоверений, копии приказа или распоряжения руководителя, заместителя руководителя уполномоченного органа и в случаях, предусмотренных положениями Федерального закона №294-ФЗ, копии документа о согласовании проведения проверки с органами прокуратуры;</w:t>
      </w:r>
    </w:p>
    <w:p w:rsidR="00615866" w:rsidRDefault="007C13A9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препятствовать проверяемому лицу,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7C13A9" w:rsidRDefault="007C13A9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проверяемому лицу,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7C13A9" w:rsidRDefault="007C13A9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проверяемое лицо, его уполномоченного представителя с результатами проверки;</w:t>
      </w:r>
    </w:p>
    <w:p w:rsidR="007C13A9" w:rsidRDefault="007C13A9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проверяемое лицо, его уполномоченного представителя с документами и  (или) информацией, полученными в рамках межведомственного информационного взаимодействия;</w:t>
      </w:r>
    </w:p>
    <w:p w:rsidR="007C13A9" w:rsidRDefault="007C13A9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</w:t>
      </w:r>
      <w:r>
        <w:rPr>
          <w:rFonts w:ascii="Times New Roman" w:hAnsi="Times New Roman" w:cs="Times New Roman"/>
          <w:sz w:val="28"/>
          <w:szCs w:val="28"/>
        </w:rPr>
        <w:lastRenderedPageBreak/>
        <w:t>потенциальной опасности для жизни, здоровья людей, для животных, растений, окружающей среды, объектов культурного наследия (памятников историй и культуры) народов Российской Федерации, а также не допускать необследованное ограничение прав и законных интересов граждан, в том числе индивидуальных предпринимателей, юридических лиц;</w:t>
      </w:r>
    </w:p>
    <w:p w:rsidR="007C13A9" w:rsidRDefault="007C13A9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проверяемыми лицами в порядке, установленном законодательством Российской Федерации;</w:t>
      </w:r>
    </w:p>
    <w:p w:rsidR="007C13A9" w:rsidRDefault="007C13A9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сроки проведения</w:t>
      </w:r>
      <w:r w:rsidR="0055187E">
        <w:rPr>
          <w:rFonts w:ascii="Times New Roman" w:hAnsi="Times New Roman" w:cs="Times New Roman"/>
          <w:sz w:val="28"/>
          <w:szCs w:val="28"/>
        </w:rPr>
        <w:t xml:space="preserve"> проверки, установленные положениями Федерального закона №294-ФЗ;</w:t>
      </w:r>
    </w:p>
    <w:p w:rsidR="0055187E" w:rsidRDefault="0055187E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55187E" w:rsidRDefault="0055187E" w:rsidP="004C4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 в случае его наличия у юридического лица, индивидуального предпринимателя.»</w:t>
      </w:r>
    </w:p>
    <w:p w:rsidR="007C3C10" w:rsidRPr="000241F3" w:rsidRDefault="007C3C10" w:rsidP="007C3C10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sz w:val="28"/>
          <w:szCs w:val="28"/>
        </w:rPr>
        <w:t xml:space="preserve">2. </w:t>
      </w:r>
      <w:r w:rsidR="0055187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 возложить на постоянную комиссию РСД по экономике и бюджету (Рыдкин С.П.)</w:t>
      </w:r>
    </w:p>
    <w:p w:rsidR="007C3C10" w:rsidRPr="000241F3" w:rsidRDefault="007C3C10" w:rsidP="007C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C10" w:rsidRPr="000241F3" w:rsidRDefault="0055187E" w:rsidP="0093642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Собрания депутатов</w:t>
      </w:r>
      <w:r w:rsidR="00936423">
        <w:rPr>
          <w:rFonts w:ascii="Times New Roman" w:hAnsi="Times New Roman" w:cs="Times New Roman"/>
          <w:sz w:val="28"/>
          <w:szCs w:val="28"/>
        </w:rPr>
        <w:t xml:space="preserve">    </w:t>
      </w:r>
      <w:r w:rsidR="00D36ABA" w:rsidRPr="000241F3">
        <w:rPr>
          <w:rFonts w:ascii="Times New Roman" w:hAnsi="Times New Roman" w:cs="Times New Roman"/>
          <w:sz w:val="28"/>
          <w:szCs w:val="28"/>
        </w:rPr>
        <w:t xml:space="preserve">        </w:t>
      </w:r>
      <w:r w:rsidR="00936423">
        <w:rPr>
          <w:rFonts w:ascii="Times New Roman" w:hAnsi="Times New Roman" w:cs="Times New Roman"/>
          <w:sz w:val="28"/>
          <w:szCs w:val="28"/>
        </w:rPr>
        <w:t xml:space="preserve">        </w:t>
      </w:r>
      <w:r w:rsidR="00D36ABA" w:rsidRPr="000241F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Н.И. Заикин</w:t>
      </w:r>
    </w:p>
    <w:p w:rsidR="007C3C10" w:rsidRPr="000241F3" w:rsidRDefault="007C3C10" w:rsidP="000D37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DAF" w:rsidRPr="000241F3" w:rsidRDefault="007C0DAF">
      <w:pPr>
        <w:rPr>
          <w:rFonts w:ascii="Times New Roman" w:hAnsi="Times New Roman" w:cs="Times New Roman"/>
        </w:rPr>
      </w:pPr>
    </w:p>
    <w:sectPr w:rsidR="007C0DAF" w:rsidRPr="000241F3" w:rsidSect="00D36A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C0A"/>
    <w:multiLevelType w:val="hybridMultilevel"/>
    <w:tmpl w:val="4AA29942"/>
    <w:lvl w:ilvl="0" w:tplc="E8DE2A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163613B"/>
    <w:multiLevelType w:val="hybridMultilevel"/>
    <w:tmpl w:val="693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49CD"/>
    <w:multiLevelType w:val="hybridMultilevel"/>
    <w:tmpl w:val="6808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865BA"/>
    <w:multiLevelType w:val="hybridMultilevel"/>
    <w:tmpl w:val="DA82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83490"/>
    <w:multiLevelType w:val="hybridMultilevel"/>
    <w:tmpl w:val="824E7D0E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6DF22A95"/>
    <w:multiLevelType w:val="hybridMultilevel"/>
    <w:tmpl w:val="14928CB6"/>
    <w:lvl w:ilvl="0" w:tplc="E4285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3C10"/>
    <w:rsid w:val="000241F3"/>
    <w:rsid w:val="00067D05"/>
    <w:rsid w:val="00086FB5"/>
    <w:rsid w:val="000D3720"/>
    <w:rsid w:val="0017788A"/>
    <w:rsid w:val="001A0A16"/>
    <w:rsid w:val="00226515"/>
    <w:rsid w:val="00334C8B"/>
    <w:rsid w:val="0039189E"/>
    <w:rsid w:val="004C4D17"/>
    <w:rsid w:val="004E104E"/>
    <w:rsid w:val="0055187E"/>
    <w:rsid w:val="005F77CE"/>
    <w:rsid w:val="00615866"/>
    <w:rsid w:val="00663C1D"/>
    <w:rsid w:val="0069463C"/>
    <w:rsid w:val="006D6FBF"/>
    <w:rsid w:val="0071693B"/>
    <w:rsid w:val="007C0DAF"/>
    <w:rsid w:val="007C13A9"/>
    <w:rsid w:val="007C3C10"/>
    <w:rsid w:val="007E2C34"/>
    <w:rsid w:val="00936423"/>
    <w:rsid w:val="009F0280"/>
    <w:rsid w:val="00A52A36"/>
    <w:rsid w:val="00A72804"/>
    <w:rsid w:val="00A8353C"/>
    <w:rsid w:val="00AA2156"/>
    <w:rsid w:val="00B25336"/>
    <w:rsid w:val="00B4377C"/>
    <w:rsid w:val="00BA06D6"/>
    <w:rsid w:val="00C0153B"/>
    <w:rsid w:val="00D36ABA"/>
    <w:rsid w:val="00E23F6D"/>
    <w:rsid w:val="00E87D8B"/>
    <w:rsid w:val="00F236CB"/>
    <w:rsid w:val="00F65B77"/>
    <w:rsid w:val="00FB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80"/>
  </w:style>
  <w:style w:type="paragraph" w:styleId="1">
    <w:name w:val="heading 1"/>
    <w:basedOn w:val="a"/>
    <w:next w:val="a"/>
    <w:link w:val="10"/>
    <w:qFormat/>
    <w:rsid w:val="007C3C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C10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7C3C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241F3"/>
    <w:pPr>
      <w:ind w:left="720"/>
      <w:contextualSpacing/>
    </w:pPr>
  </w:style>
  <w:style w:type="paragraph" w:styleId="a4">
    <w:name w:val="Body Text"/>
    <w:basedOn w:val="a"/>
    <w:link w:val="a5"/>
    <w:rsid w:val="0093642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3642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Pokatilova</cp:lastModifiedBy>
  <cp:revision>5</cp:revision>
  <dcterms:created xsi:type="dcterms:W3CDTF">2018-07-05T03:35:00Z</dcterms:created>
  <dcterms:modified xsi:type="dcterms:W3CDTF">2018-08-27T07:47:00Z</dcterms:modified>
</cp:coreProperties>
</file>