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565DF5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565DF5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</w:t>
      </w:r>
      <w:r w:rsidR="00091719">
        <w:rPr>
          <w:rFonts w:ascii="Times New Roman" w:hAnsi="Times New Roman" w:cs="Times New Roman"/>
          <w:sz w:val="28"/>
          <w:szCs w:val="28"/>
        </w:rPr>
        <w:t>2018</w:t>
      </w:r>
      <w:r w:rsidR="00CF0B8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0B88">
        <w:rPr>
          <w:rFonts w:ascii="Times New Roman" w:hAnsi="Times New Roman" w:cs="Times New Roman"/>
          <w:sz w:val="28"/>
          <w:szCs w:val="28"/>
        </w:rPr>
        <w:t xml:space="preserve">       №</w:t>
      </w:r>
      <w:r w:rsidR="00FD4115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5DF5" w:rsidTr="00565DF5">
        <w:tc>
          <w:tcPr>
            <w:tcW w:w="4785" w:type="dxa"/>
          </w:tcPr>
          <w:p w:rsidR="00565DF5" w:rsidRPr="00086C40" w:rsidRDefault="00565DF5" w:rsidP="00565D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в Правила землепользования и        застройки    части территории муниципальных   образований сельских поселений Ключевского района </w:t>
            </w:r>
            <w:r w:rsidRPr="00086C40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565DF5" w:rsidRDefault="00565DF5" w:rsidP="00565D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5DF5" w:rsidRDefault="00565DF5" w:rsidP="00565D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BF9" w:rsidRPr="00086C40" w:rsidRDefault="001A0BF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4279" w:rsidRDefault="00444279" w:rsidP="00565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091719">
        <w:rPr>
          <w:rFonts w:ascii="Times New Roman" w:hAnsi="Times New Roman" w:cs="Times New Roman"/>
          <w:sz w:val="28"/>
          <w:szCs w:val="28"/>
        </w:rPr>
        <w:t xml:space="preserve">    В со</w:t>
      </w:r>
      <w:r w:rsidR="00565DF5">
        <w:rPr>
          <w:rFonts w:ascii="Times New Roman" w:hAnsi="Times New Roman" w:cs="Times New Roman"/>
          <w:sz w:val="28"/>
          <w:szCs w:val="28"/>
        </w:rPr>
        <w:t>ответствии с пунктом 1 части 1 стати</w:t>
      </w:r>
      <w:r w:rsidR="00091719">
        <w:rPr>
          <w:rFonts w:ascii="Times New Roman" w:hAnsi="Times New Roman" w:cs="Times New Roman"/>
          <w:sz w:val="28"/>
          <w:szCs w:val="28"/>
        </w:rPr>
        <w:t xml:space="preserve"> 38</w:t>
      </w:r>
      <w:r w:rsidR="00565DF5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65DF5">
        <w:rPr>
          <w:rFonts w:ascii="Times New Roman" w:hAnsi="Times New Roman" w:cs="Times New Roman"/>
          <w:sz w:val="28"/>
          <w:szCs w:val="28"/>
        </w:rPr>
        <w:t>,  Федеральным законом</w:t>
      </w:r>
      <w:r w:rsidR="00225AF3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="00565DF5">
        <w:rPr>
          <w:rFonts w:ascii="Times New Roman" w:hAnsi="Times New Roman" w:cs="Times New Roman"/>
          <w:sz w:val="28"/>
          <w:szCs w:val="28"/>
        </w:rPr>
        <w:t xml:space="preserve"> 218-ФЗ </w:t>
      </w:r>
      <w:r w:rsidR="00225AF3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 w:rsidR="00091719">
        <w:rPr>
          <w:rFonts w:ascii="Times New Roman" w:hAnsi="Times New Roman" w:cs="Times New Roman"/>
          <w:sz w:val="28"/>
          <w:szCs w:val="28"/>
        </w:rPr>
        <w:t xml:space="preserve">, </w:t>
      </w:r>
      <w:r w:rsidR="00565DF5">
        <w:rPr>
          <w:rFonts w:ascii="Times New Roman" w:hAnsi="Times New Roman" w:cs="Times New Roman"/>
          <w:sz w:val="28"/>
          <w:szCs w:val="28"/>
        </w:rPr>
        <w:t>Федеральным законом от 23.06.2014 № 171-ФЗ «</w:t>
      </w:r>
      <w:r w:rsidR="00091719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и отдельные законодательные акты Российской Федерации</w:t>
      </w:r>
      <w:r w:rsidR="00565DF5">
        <w:rPr>
          <w:rFonts w:ascii="Times New Roman" w:hAnsi="Times New Roman" w:cs="Times New Roman"/>
          <w:sz w:val="28"/>
          <w:szCs w:val="28"/>
        </w:rPr>
        <w:t>»,</w:t>
      </w:r>
    </w:p>
    <w:p w:rsidR="00091719" w:rsidRPr="00086C40" w:rsidRDefault="0009171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565DF5" w:rsidRDefault="00565DF5" w:rsidP="00565DF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 части территории муниципальных образований сельских поселений Ключевского района </w:t>
      </w: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65DF5" w:rsidRDefault="00565DF5" w:rsidP="00565D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Часть 5 статьи </w:t>
      </w:r>
      <w:r w:rsidR="00670982">
        <w:rPr>
          <w:rFonts w:ascii="Times New Roman" w:hAnsi="Times New Roman" w:cs="Times New Roman"/>
          <w:sz w:val="28"/>
          <w:szCs w:val="28"/>
        </w:rPr>
        <w:t>30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85"/>
        <w:gridCol w:w="8"/>
        <w:gridCol w:w="2393"/>
      </w:tblGrid>
      <w:tr w:rsidR="00565DF5" w:rsidRPr="0076173F" w:rsidTr="003C5898">
        <w:trPr>
          <w:trHeight w:val="660"/>
        </w:trPr>
        <w:tc>
          <w:tcPr>
            <w:tcW w:w="675" w:type="dxa"/>
            <w:vMerge w:val="restart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  <w:vMerge w:val="restart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сельского поселения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Предельные размеры земельного участка (га)</w:t>
            </w:r>
          </w:p>
        </w:tc>
      </w:tr>
      <w:tr w:rsidR="00565DF5" w:rsidRPr="0076173F" w:rsidTr="003C5898">
        <w:trPr>
          <w:trHeight w:val="300"/>
        </w:trPr>
        <w:tc>
          <w:tcPr>
            <w:tcW w:w="675" w:type="dxa"/>
            <w:vMerge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</w:tr>
      <w:tr w:rsidR="00565DF5" w:rsidRPr="0076173F" w:rsidTr="003C5898">
        <w:tc>
          <w:tcPr>
            <w:tcW w:w="675" w:type="dxa"/>
            <w:vMerge w:val="restart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Ключевский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F5" w:rsidRPr="0076173F" w:rsidTr="003C5898">
        <w:tc>
          <w:tcPr>
            <w:tcW w:w="675" w:type="dxa"/>
            <w:vMerge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с. Ключи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65DF5" w:rsidRPr="0076173F" w:rsidTr="003C5898">
        <w:tc>
          <w:tcPr>
            <w:tcW w:w="675" w:type="dxa"/>
            <w:vMerge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Платовка, Нововознесенка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565DF5" w:rsidRPr="0076173F" w:rsidTr="003C5898">
        <w:tc>
          <w:tcPr>
            <w:tcW w:w="675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Васильчуковский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565DF5" w:rsidRPr="0076173F" w:rsidTr="003C5898">
        <w:tc>
          <w:tcPr>
            <w:tcW w:w="675" w:type="dxa"/>
            <w:vMerge w:val="restart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Зеленополянский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F5" w:rsidRPr="0076173F" w:rsidTr="003C5898">
        <w:tc>
          <w:tcPr>
            <w:tcW w:w="675" w:type="dxa"/>
            <w:vMerge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с. Зеленая Поляна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565DF5" w:rsidRPr="0076173F" w:rsidTr="003C5898">
        <w:tc>
          <w:tcPr>
            <w:tcW w:w="675" w:type="dxa"/>
            <w:vMerge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с.Слава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565DF5" w:rsidRPr="0076173F" w:rsidTr="003C5898">
        <w:tc>
          <w:tcPr>
            <w:tcW w:w="675" w:type="dxa"/>
            <w:vMerge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с.Красный Яр, Марковка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565DF5" w:rsidRPr="0076173F" w:rsidTr="003C5898">
        <w:tc>
          <w:tcPr>
            <w:tcW w:w="675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Истимисский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565DF5" w:rsidRPr="0076173F" w:rsidTr="003C5898">
        <w:tc>
          <w:tcPr>
            <w:tcW w:w="675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Каипский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565DF5" w:rsidRPr="0076173F" w:rsidTr="003C5898">
        <w:tc>
          <w:tcPr>
            <w:tcW w:w="675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Новополтавский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565DF5" w:rsidRPr="0076173F" w:rsidTr="003C5898">
        <w:tc>
          <w:tcPr>
            <w:tcW w:w="675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565DF5" w:rsidRPr="0076173F" w:rsidTr="003C5898">
        <w:tc>
          <w:tcPr>
            <w:tcW w:w="675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Петуховский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565DF5" w:rsidRPr="0076173F" w:rsidTr="003C5898">
        <w:tc>
          <w:tcPr>
            <w:tcW w:w="675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Покровский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565DF5" w:rsidRPr="0076173F" w:rsidTr="003C5898">
        <w:tc>
          <w:tcPr>
            <w:tcW w:w="675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565DF5" w:rsidRPr="0076173F" w:rsidRDefault="00565DF5" w:rsidP="003C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Северский сельсовет</w:t>
            </w:r>
          </w:p>
        </w:tc>
        <w:tc>
          <w:tcPr>
            <w:tcW w:w="2393" w:type="dxa"/>
            <w:gridSpan w:val="2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565DF5" w:rsidRPr="0076173F" w:rsidRDefault="00565DF5" w:rsidP="003C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73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</w:tbl>
    <w:p w:rsidR="00225AF3" w:rsidRDefault="00225AF3" w:rsidP="00565DF5">
      <w:pPr>
        <w:pStyle w:val="a3"/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1D4D27" w:rsidRDefault="001D4D27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в районной газете «Степной маяк» и разместить на официальном</w:t>
      </w:r>
      <w:r w:rsidR="00086C40">
        <w:rPr>
          <w:rFonts w:ascii="Times New Roman" w:hAnsi="Times New Roman" w:cs="Times New Roman"/>
          <w:sz w:val="28"/>
          <w:szCs w:val="28"/>
        </w:rPr>
        <w:t xml:space="preserve"> интернет-</w:t>
      </w:r>
      <w:r>
        <w:rPr>
          <w:rFonts w:ascii="Times New Roman" w:hAnsi="Times New Roman" w:cs="Times New Roman"/>
          <w:sz w:val="28"/>
          <w:szCs w:val="28"/>
        </w:rPr>
        <w:t>сайте а</w:t>
      </w:r>
      <w:r w:rsidR="00086C40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</w:t>
      </w:r>
      <w:r w:rsidR="008A6EE4">
        <w:rPr>
          <w:rFonts w:ascii="Times New Roman" w:hAnsi="Times New Roman" w:cs="Times New Roman"/>
          <w:sz w:val="28"/>
          <w:szCs w:val="28"/>
        </w:rPr>
        <w:t>онного Собрания депутатов по аграрным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>вопросам (Корнев А.Г.).</w:t>
      </w:r>
    </w:p>
    <w:p w:rsid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D27" w:rsidRPr="001D4D27" w:rsidRDefault="00565DF5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Собрания депутатов                                   Н.И.Заикин</w:t>
      </w:r>
    </w:p>
    <w:p w:rsidR="00CF0B88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multilevel"/>
    <w:tmpl w:val="D64E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0B88"/>
    <w:rsid w:val="00086C40"/>
    <w:rsid w:val="00091719"/>
    <w:rsid w:val="001A0BF9"/>
    <w:rsid w:val="001D4D27"/>
    <w:rsid w:val="00225AF3"/>
    <w:rsid w:val="002460BF"/>
    <w:rsid w:val="003D6BEA"/>
    <w:rsid w:val="00444279"/>
    <w:rsid w:val="00514D09"/>
    <w:rsid w:val="00537C90"/>
    <w:rsid w:val="00565DF5"/>
    <w:rsid w:val="00572AD4"/>
    <w:rsid w:val="006160EB"/>
    <w:rsid w:val="00670982"/>
    <w:rsid w:val="007118F8"/>
    <w:rsid w:val="007B4D23"/>
    <w:rsid w:val="008A6EE4"/>
    <w:rsid w:val="00CF0B88"/>
    <w:rsid w:val="00D34AAD"/>
    <w:rsid w:val="00D64B89"/>
    <w:rsid w:val="00FD4115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  <w:style w:type="table" w:styleId="a5">
    <w:name w:val="Table Grid"/>
    <w:basedOn w:val="a1"/>
    <w:uiPriority w:val="59"/>
    <w:rsid w:val="0056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Pokatilova</cp:lastModifiedBy>
  <cp:revision>7</cp:revision>
  <cp:lastPrinted>2018-02-07T06:59:00Z</cp:lastPrinted>
  <dcterms:created xsi:type="dcterms:W3CDTF">2015-12-15T06:38:00Z</dcterms:created>
  <dcterms:modified xsi:type="dcterms:W3CDTF">2018-06-19T04:27:00Z</dcterms:modified>
</cp:coreProperties>
</file>