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BA69" w14:textId="77777777" w:rsidR="0068708B" w:rsidRPr="00C51456" w:rsidRDefault="0068708B" w:rsidP="00203BB8">
      <w:pPr>
        <w:pStyle w:val="4"/>
        <w:shd w:val="clear" w:color="auto" w:fill="auto"/>
        <w:spacing w:after="0"/>
        <w:rPr>
          <w:rStyle w:val="1"/>
          <w:rFonts w:ascii="Arial" w:hAnsi="Arial" w:cs="Arial"/>
          <w:sz w:val="24"/>
          <w:szCs w:val="24"/>
        </w:rPr>
      </w:pPr>
      <w:r w:rsidRPr="00C51456">
        <w:rPr>
          <w:rStyle w:val="1"/>
          <w:rFonts w:ascii="Arial" w:hAnsi="Arial" w:cs="Arial"/>
          <w:sz w:val="24"/>
          <w:szCs w:val="24"/>
        </w:rPr>
        <w:t>Российская Федерация</w:t>
      </w:r>
    </w:p>
    <w:p w14:paraId="193132A0" w14:textId="77777777" w:rsidR="0068708B" w:rsidRPr="00C51456" w:rsidRDefault="0068708B" w:rsidP="00203BB8">
      <w:pPr>
        <w:pStyle w:val="4"/>
        <w:shd w:val="clear" w:color="auto" w:fill="auto"/>
        <w:spacing w:after="0"/>
        <w:rPr>
          <w:rStyle w:val="1"/>
          <w:rFonts w:ascii="Arial" w:hAnsi="Arial" w:cs="Arial"/>
          <w:sz w:val="24"/>
          <w:szCs w:val="24"/>
        </w:rPr>
      </w:pPr>
      <w:r w:rsidRPr="00C51456">
        <w:rPr>
          <w:rStyle w:val="1"/>
          <w:rFonts w:ascii="Arial" w:hAnsi="Arial" w:cs="Arial"/>
          <w:sz w:val="24"/>
          <w:szCs w:val="24"/>
        </w:rPr>
        <w:t>Ключевское районное Собрание Депутатов</w:t>
      </w:r>
    </w:p>
    <w:p w14:paraId="0F6FEDDC" w14:textId="77777777" w:rsidR="0068708B" w:rsidRPr="00C51456" w:rsidRDefault="0068708B" w:rsidP="00203BB8">
      <w:pPr>
        <w:pStyle w:val="4"/>
        <w:shd w:val="clear" w:color="auto" w:fill="auto"/>
        <w:spacing w:after="0"/>
        <w:rPr>
          <w:rStyle w:val="1"/>
          <w:rFonts w:ascii="Arial" w:hAnsi="Arial" w:cs="Arial"/>
          <w:sz w:val="24"/>
          <w:szCs w:val="24"/>
        </w:rPr>
      </w:pPr>
      <w:r w:rsidRPr="00C51456">
        <w:rPr>
          <w:rStyle w:val="1"/>
          <w:rFonts w:ascii="Arial" w:hAnsi="Arial" w:cs="Arial"/>
          <w:sz w:val="24"/>
          <w:szCs w:val="24"/>
        </w:rPr>
        <w:t>Алтайского края</w:t>
      </w:r>
    </w:p>
    <w:p w14:paraId="5404BA35" w14:textId="77777777" w:rsidR="0068708B" w:rsidRPr="00C51456" w:rsidRDefault="003A628D" w:rsidP="00EA1831">
      <w:pPr>
        <w:pStyle w:val="4"/>
        <w:shd w:val="clear" w:color="auto" w:fill="auto"/>
        <w:spacing w:after="349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ш</w:t>
      </w:r>
      <w:r w:rsidR="0068708B" w:rsidRPr="00C51456">
        <w:rPr>
          <w:rStyle w:val="1"/>
          <w:rFonts w:ascii="Arial" w:hAnsi="Arial" w:cs="Arial"/>
          <w:sz w:val="24"/>
          <w:szCs w:val="24"/>
        </w:rPr>
        <w:t>естнадцатая сессия  шестого  созыва</w:t>
      </w:r>
    </w:p>
    <w:p w14:paraId="54686050" w14:textId="77777777" w:rsidR="0068708B" w:rsidRPr="00C51456" w:rsidRDefault="0068708B" w:rsidP="00EA1831">
      <w:pPr>
        <w:pStyle w:val="4"/>
        <w:shd w:val="clear" w:color="auto" w:fill="auto"/>
        <w:spacing w:after="357" w:line="260" w:lineRule="exact"/>
        <w:ind w:left="1100"/>
        <w:rPr>
          <w:rFonts w:ascii="Arial" w:hAnsi="Arial" w:cs="Arial"/>
          <w:sz w:val="24"/>
          <w:szCs w:val="24"/>
        </w:rPr>
      </w:pPr>
      <w:r w:rsidRPr="00C51456">
        <w:rPr>
          <w:rStyle w:val="2pt"/>
          <w:rFonts w:ascii="Arial" w:hAnsi="Arial" w:cs="Arial"/>
          <w:sz w:val="24"/>
          <w:szCs w:val="24"/>
        </w:rPr>
        <w:t>РЕШЕНИЕ</w:t>
      </w:r>
    </w:p>
    <w:p w14:paraId="4343CDD4" w14:textId="77777777" w:rsidR="0068708B" w:rsidRPr="00C51456" w:rsidRDefault="008714E7" w:rsidP="00EA1831">
      <w:pPr>
        <w:pStyle w:val="4"/>
        <w:shd w:val="clear" w:color="auto" w:fill="auto"/>
        <w:tabs>
          <w:tab w:val="left" w:pos="8046"/>
        </w:tabs>
        <w:spacing w:after="0" w:line="260" w:lineRule="exact"/>
        <w:ind w:left="20"/>
        <w:jc w:val="left"/>
        <w:rPr>
          <w:rStyle w:val="1"/>
          <w:rFonts w:ascii="Arial" w:hAnsi="Arial" w:cs="Arial"/>
        </w:rPr>
      </w:pPr>
      <w:r>
        <w:rPr>
          <w:rStyle w:val="1"/>
          <w:rFonts w:ascii="Arial" w:hAnsi="Arial" w:cs="Arial"/>
        </w:rPr>
        <w:t>28.10.</w:t>
      </w:r>
      <w:r w:rsidR="0068708B" w:rsidRPr="00C51456">
        <w:rPr>
          <w:rStyle w:val="1"/>
          <w:rFonts w:ascii="Arial" w:hAnsi="Arial" w:cs="Arial"/>
        </w:rPr>
        <w:t>2013 г</w:t>
      </w:r>
      <w:r>
        <w:rPr>
          <w:rStyle w:val="1"/>
          <w:rFonts w:ascii="Arial" w:hAnsi="Arial" w:cs="Arial"/>
        </w:rPr>
        <w:t>.</w:t>
      </w:r>
      <w:r>
        <w:rPr>
          <w:rStyle w:val="1"/>
          <w:rFonts w:ascii="Arial" w:hAnsi="Arial" w:cs="Arial"/>
        </w:rPr>
        <w:tab/>
        <w:t xml:space="preserve">       № 183</w:t>
      </w:r>
    </w:p>
    <w:p w14:paraId="1B3C2605" w14:textId="77777777" w:rsidR="0068708B" w:rsidRPr="00C51456" w:rsidRDefault="0068708B" w:rsidP="003A628D">
      <w:pPr>
        <w:pStyle w:val="4"/>
        <w:shd w:val="clear" w:color="auto" w:fill="auto"/>
        <w:tabs>
          <w:tab w:val="left" w:pos="8046"/>
        </w:tabs>
        <w:spacing w:after="0" w:line="260" w:lineRule="exact"/>
        <w:ind w:left="20"/>
        <w:rPr>
          <w:rStyle w:val="1"/>
          <w:rFonts w:ascii="Arial" w:hAnsi="Arial" w:cs="Arial"/>
        </w:rPr>
      </w:pPr>
      <w:r w:rsidRPr="00C51456">
        <w:rPr>
          <w:rStyle w:val="1"/>
          <w:rFonts w:ascii="Arial" w:hAnsi="Arial" w:cs="Arial"/>
        </w:rPr>
        <w:t>с. Ключи</w:t>
      </w:r>
    </w:p>
    <w:p w14:paraId="6D8B45C9" w14:textId="77777777" w:rsidR="0068708B" w:rsidRPr="00C51456" w:rsidRDefault="0068708B" w:rsidP="00EA1831">
      <w:pPr>
        <w:pStyle w:val="4"/>
        <w:shd w:val="clear" w:color="auto" w:fill="auto"/>
        <w:tabs>
          <w:tab w:val="left" w:pos="8046"/>
        </w:tabs>
        <w:spacing w:after="0" w:line="260" w:lineRule="exact"/>
        <w:ind w:left="20"/>
        <w:jc w:val="left"/>
        <w:rPr>
          <w:rFonts w:ascii="Arial" w:hAnsi="Arial" w:cs="Arial"/>
        </w:rPr>
      </w:pPr>
    </w:p>
    <w:p w14:paraId="13012429" w14:textId="77777777" w:rsidR="003A628D" w:rsidRDefault="0068708B" w:rsidP="00EA1831">
      <w:pPr>
        <w:pStyle w:val="4"/>
        <w:shd w:val="clear" w:color="auto" w:fill="auto"/>
        <w:spacing w:after="0"/>
        <w:ind w:left="20" w:right="20"/>
        <w:jc w:val="left"/>
        <w:rPr>
          <w:rStyle w:val="1"/>
          <w:rFonts w:ascii="Arial" w:hAnsi="Arial" w:cs="Arial"/>
        </w:rPr>
      </w:pPr>
      <w:r w:rsidRPr="00C51456">
        <w:rPr>
          <w:rStyle w:val="1"/>
          <w:rFonts w:ascii="Arial" w:hAnsi="Arial" w:cs="Arial"/>
        </w:rPr>
        <w:t xml:space="preserve">О внесении изменений в Решение РСД </w:t>
      </w:r>
    </w:p>
    <w:p w14:paraId="2DD5015A" w14:textId="77777777" w:rsidR="003A628D" w:rsidRDefault="0068708B" w:rsidP="003A628D">
      <w:pPr>
        <w:pStyle w:val="4"/>
        <w:shd w:val="clear" w:color="auto" w:fill="auto"/>
        <w:spacing w:after="0"/>
        <w:ind w:right="20"/>
        <w:jc w:val="left"/>
        <w:rPr>
          <w:rStyle w:val="1"/>
          <w:rFonts w:ascii="Arial" w:hAnsi="Arial" w:cs="Arial"/>
        </w:rPr>
      </w:pPr>
      <w:r w:rsidRPr="00C51456">
        <w:rPr>
          <w:rStyle w:val="1"/>
          <w:rFonts w:ascii="Arial" w:hAnsi="Arial" w:cs="Arial"/>
        </w:rPr>
        <w:t xml:space="preserve"> от 29.11.2006</w:t>
      </w:r>
      <w:r w:rsidR="003A628D">
        <w:rPr>
          <w:rStyle w:val="1"/>
          <w:rFonts w:ascii="Arial" w:hAnsi="Arial" w:cs="Arial"/>
        </w:rPr>
        <w:t xml:space="preserve"> </w:t>
      </w:r>
      <w:r w:rsidRPr="00C51456">
        <w:rPr>
          <w:rStyle w:val="1"/>
          <w:rFonts w:ascii="Arial" w:hAnsi="Arial" w:cs="Arial"/>
        </w:rPr>
        <w:t>г.</w:t>
      </w:r>
      <w:r w:rsidR="003A628D">
        <w:rPr>
          <w:rStyle w:val="1"/>
          <w:rFonts w:ascii="Arial" w:hAnsi="Arial" w:cs="Arial"/>
        </w:rPr>
        <w:t xml:space="preserve"> № 364</w:t>
      </w:r>
      <w:r w:rsidRPr="00C51456">
        <w:rPr>
          <w:rStyle w:val="1"/>
          <w:rFonts w:ascii="Arial" w:hAnsi="Arial" w:cs="Arial"/>
        </w:rPr>
        <w:t xml:space="preserve"> «Об утверждении </w:t>
      </w:r>
    </w:p>
    <w:p w14:paraId="5FA1A5F9" w14:textId="77777777" w:rsidR="0068708B" w:rsidRPr="003A628D" w:rsidRDefault="0068708B" w:rsidP="003A628D">
      <w:pPr>
        <w:pStyle w:val="4"/>
        <w:shd w:val="clear" w:color="auto" w:fill="auto"/>
        <w:spacing w:after="0"/>
        <w:ind w:right="20"/>
        <w:jc w:val="left"/>
        <w:rPr>
          <w:rFonts w:ascii="Arial" w:hAnsi="Arial" w:cs="Arial"/>
          <w:shd w:val="clear" w:color="auto" w:fill="FFFFFF"/>
        </w:rPr>
      </w:pPr>
      <w:r w:rsidRPr="00C51456">
        <w:rPr>
          <w:rStyle w:val="1"/>
          <w:rFonts w:ascii="Arial" w:hAnsi="Arial" w:cs="Arial"/>
        </w:rPr>
        <w:t>предельных размеров земельных участков»</w:t>
      </w:r>
    </w:p>
    <w:p w14:paraId="576917D9" w14:textId="77777777" w:rsidR="0068708B" w:rsidRPr="00C51456" w:rsidRDefault="0068708B" w:rsidP="00EA1831">
      <w:pPr>
        <w:pStyle w:val="4"/>
        <w:shd w:val="clear" w:color="auto" w:fill="auto"/>
        <w:spacing w:after="43"/>
        <w:ind w:left="20" w:right="20" w:firstLine="980"/>
        <w:jc w:val="both"/>
        <w:rPr>
          <w:rFonts w:ascii="Arial" w:hAnsi="Arial" w:cs="Arial"/>
        </w:rPr>
      </w:pPr>
      <w:r w:rsidRPr="00C51456">
        <w:rPr>
          <w:rStyle w:val="1"/>
          <w:rFonts w:ascii="Arial" w:hAnsi="Arial" w:cs="Arial"/>
        </w:rPr>
        <w:t>В соответствии с Земельным Кодексом Российской, Федеральным законом №</w:t>
      </w:r>
      <w:r w:rsidR="003A628D">
        <w:rPr>
          <w:rStyle w:val="1"/>
          <w:rFonts w:ascii="Arial" w:hAnsi="Arial" w:cs="Arial"/>
        </w:rPr>
        <w:t xml:space="preserve"> </w:t>
      </w:r>
      <w:r w:rsidRPr="00C51456">
        <w:rPr>
          <w:rStyle w:val="1"/>
          <w:rFonts w:ascii="Arial" w:hAnsi="Arial" w:cs="Arial"/>
        </w:rPr>
        <w:t>53-Ф3 от 17.04.2006 г</w:t>
      </w:r>
      <w:r w:rsidR="003A628D">
        <w:rPr>
          <w:rStyle w:val="1"/>
          <w:rFonts w:ascii="Arial" w:hAnsi="Arial" w:cs="Arial"/>
        </w:rPr>
        <w:t>.</w:t>
      </w:r>
      <w:r w:rsidRPr="00C51456">
        <w:rPr>
          <w:rStyle w:val="1"/>
          <w:rFonts w:ascii="Arial" w:hAnsi="Arial" w:cs="Arial"/>
        </w:rPr>
        <w:t xml:space="preserve"> «О внесении изменений в действие Земельного Кодекса Российской Федерации,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в целях реализации положений Федерального Закона от 30.06.06 г</w:t>
      </w:r>
      <w:r w:rsidR="003A628D">
        <w:rPr>
          <w:rStyle w:val="1"/>
          <w:rFonts w:ascii="Arial" w:hAnsi="Arial" w:cs="Arial"/>
        </w:rPr>
        <w:t>.</w:t>
      </w:r>
      <w:r w:rsidRPr="00C51456">
        <w:rPr>
          <w:rStyle w:val="1"/>
          <w:rFonts w:ascii="Arial" w:hAnsi="Arial" w:cs="Arial"/>
        </w:rPr>
        <w:t xml:space="preserve"> №</w:t>
      </w:r>
      <w:r w:rsidR="003A628D">
        <w:rPr>
          <w:rStyle w:val="1"/>
          <w:rFonts w:ascii="Arial" w:hAnsi="Arial" w:cs="Arial"/>
        </w:rPr>
        <w:t xml:space="preserve"> </w:t>
      </w:r>
      <w:r w:rsidRPr="00C51456">
        <w:rPr>
          <w:rStyle w:val="1"/>
          <w:rFonts w:ascii="Arial" w:hAnsi="Arial" w:cs="Arial"/>
        </w:rPr>
        <w:t>93-Ф3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</w:t>
      </w:r>
    </w:p>
    <w:p w14:paraId="75C4CA3A" w14:textId="77777777" w:rsidR="002D27D6" w:rsidRDefault="0068708B" w:rsidP="00EA1831">
      <w:pPr>
        <w:pStyle w:val="4"/>
        <w:shd w:val="clear" w:color="auto" w:fill="auto"/>
        <w:spacing w:after="0" w:line="643" w:lineRule="exact"/>
        <w:ind w:left="1100"/>
        <w:rPr>
          <w:rStyle w:val="1"/>
          <w:rFonts w:ascii="Arial" w:hAnsi="Arial" w:cs="Arial"/>
        </w:rPr>
      </w:pPr>
      <w:r w:rsidRPr="00C51456">
        <w:rPr>
          <w:rStyle w:val="1"/>
          <w:rFonts w:ascii="Arial" w:hAnsi="Arial" w:cs="Arial"/>
        </w:rPr>
        <w:t xml:space="preserve">Районное Собрание депутатов </w:t>
      </w:r>
    </w:p>
    <w:p w14:paraId="198F1094" w14:textId="77777777" w:rsidR="0068708B" w:rsidRPr="00C51456" w:rsidRDefault="0068708B" w:rsidP="00EA1831">
      <w:pPr>
        <w:pStyle w:val="4"/>
        <w:shd w:val="clear" w:color="auto" w:fill="auto"/>
        <w:spacing w:after="0" w:line="643" w:lineRule="exact"/>
        <w:ind w:left="1100"/>
        <w:rPr>
          <w:rFonts w:ascii="Arial" w:hAnsi="Arial" w:cs="Arial"/>
        </w:rPr>
      </w:pPr>
      <w:r w:rsidRPr="00C51456">
        <w:rPr>
          <w:rStyle w:val="2pt"/>
          <w:rFonts w:ascii="Arial" w:hAnsi="Arial" w:cs="Arial"/>
        </w:rPr>
        <w:t>РЕШИЛО</w:t>
      </w:r>
    </w:p>
    <w:p w14:paraId="207BBAD6" w14:textId="77777777" w:rsidR="0068708B" w:rsidRPr="00C51456" w:rsidRDefault="0068708B" w:rsidP="002D27D6">
      <w:pPr>
        <w:pStyle w:val="4"/>
        <w:shd w:val="clear" w:color="auto" w:fill="auto"/>
        <w:spacing w:after="0"/>
        <w:ind w:left="20" w:right="20"/>
        <w:jc w:val="both"/>
        <w:rPr>
          <w:rFonts w:ascii="Arial" w:hAnsi="Arial" w:cs="Arial"/>
        </w:rPr>
      </w:pPr>
      <w:r w:rsidRPr="00C51456">
        <w:rPr>
          <w:rStyle w:val="1"/>
          <w:rFonts w:ascii="Arial" w:hAnsi="Arial" w:cs="Arial"/>
        </w:rPr>
        <w:t xml:space="preserve">  </w:t>
      </w:r>
      <w:r w:rsidR="002D27D6">
        <w:rPr>
          <w:rStyle w:val="1"/>
          <w:rFonts w:ascii="Arial" w:hAnsi="Arial" w:cs="Arial"/>
        </w:rPr>
        <w:t xml:space="preserve">       1. Внести в Решение РСД </w:t>
      </w:r>
      <w:r w:rsidRPr="00C51456">
        <w:rPr>
          <w:rStyle w:val="1"/>
          <w:rFonts w:ascii="Arial" w:hAnsi="Arial" w:cs="Arial"/>
        </w:rPr>
        <w:t>от 29.11.2006</w:t>
      </w:r>
      <w:r w:rsidR="002D27D6">
        <w:rPr>
          <w:rStyle w:val="1"/>
          <w:rFonts w:ascii="Arial" w:hAnsi="Arial" w:cs="Arial"/>
        </w:rPr>
        <w:t xml:space="preserve"> </w:t>
      </w:r>
      <w:r w:rsidRPr="00C51456">
        <w:rPr>
          <w:rStyle w:val="1"/>
          <w:rFonts w:ascii="Arial" w:hAnsi="Arial" w:cs="Arial"/>
        </w:rPr>
        <w:t>г.</w:t>
      </w:r>
      <w:r w:rsidR="002D27D6">
        <w:rPr>
          <w:rStyle w:val="1"/>
          <w:rFonts w:ascii="Arial" w:hAnsi="Arial" w:cs="Arial"/>
        </w:rPr>
        <w:t xml:space="preserve"> № 364</w:t>
      </w:r>
      <w:r w:rsidRPr="00C51456">
        <w:rPr>
          <w:rStyle w:val="1"/>
          <w:rFonts w:ascii="Arial" w:hAnsi="Arial" w:cs="Arial"/>
        </w:rPr>
        <w:t xml:space="preserve"> «Об утверждении предельных  размеров земельных участков» следующие изменения:</w:t>
      </w:r>
    </w:p>
    <w:p w14:paraId="45BB58A4" w14:textId="77777777" w:rsidR="0068708B" w:rsidRDefault="0068708B" w:rsidP="002D27D6">
      <w:pPr>
        <w:jc w:val="both"/>
        <w:rPr>
          <w:rFonts w:ascii="Arial" w:hAnsi="Arial" w:cs="Arial"/>
          <w:sz w:val="26"/>
          <w:szCs w:val="26"/>
        </w:rPr>
      </w:pPr>
      <w:r w:rsidRPr="00C51456">
        <w:rPr>
          <w:rFonts w:ascii="Arial" w:hAnsi="Arial" w:cs="Arial"/>
          <w:sz w:val="26"/>
          <w:szCs w:val="26"/>
        </w:rPr>
        <w:t xml:space="preserve">           Пункт 2 Приложения  №1</w:t>
      </w:r>
      <w:r w:rsidR="002D27D6">
        <w:rPr>
          <w:rFonts w:ascii="Arial" w:hAnsi="Arial" w:cs="Arial"/>
          <w:sz w:val="26"/>
          <w:szCs w:val="26"/>
        </w:rPr>
        <w:t xml:space="preserve"> </w:t>
      </w:r>
      <w:r w:rsidRPr="00C51456">
        <w:rPr>
          <w:rFonts w:ascii="Arial" w:hAnsi="Arial" w:cs="Arial"/>
          <w:sz w:val="26"/>
          <w:szCs w:val="26"/>
        </w:rPr>
        <w:t>изложить</w:t>
      </w:r>
      <w:r w:rsidR="002D27D6">
        <w:rPr>
          <w:rFonts w:ascii="Arial" w:hAnsi="Arial" w:cs="Arial"/>
          <w:sz w:val="26"/>
          <w:szCs w:val="26"/>
        </w:rPr>
        <w:t xml:space="preserve"> в</w:t>
      </w:r>
      <w:r w:rsidRPr="00C51456">
        <w:rPr>
          <w:rFonts w:ascii="Arial" w:hAnsi="Arial" w:cs="Arial"/>
          <w:sz w:val="26"/>
          <w:szCs w:val="26"/>
        </w:rPr>
        <w:t xml:space="preserve"> следующей редакции</w:t>
      </w:r>
    </w:p>
    <w:p w14:paraId="3F446E8F" w14:textId="77777777" w:rsidR="00E77095" w:rsidRPr="00C51456" w:rsidRDefault="00E77095" w:rsidP="002D27D6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7"/>
        <w:gridCol w:w="4032"/>
        <w:gridCol w:w="2429"/>
        <w:gridCol w:w="2441"/>
      </w:tblGrid>
      <w:tr w:rsidR="0068708B" w:rsidRPr="00C51456" w14:paraId="43D0ECCD" w14:textId="77777777" w:rsidTr="00E77095">
        <w:trPr>
          <w:jc w:val="right"/>
        </w:trPr>
        <w:tc>
          <w:tcPr>
            <w:tcW w:w="662" w:type="dxa"/>
            <w:vMerge w:val="restart"/>
            <w:tcBorders>
              <w:right w:val="single" w:sz="4" w:space="0" w:color="auto"/>
            </w:tcBorders>
          </w:tcPr>
          <w:p w14:paraId="3F523BC4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  <w:p w14:paraId="50CBA38C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П/П</w:t>
            </w:r>
          </w:p>
          <w:p w14:paraId="2F4E076E" w14:textId="77777777" w:rsidR="0068708B" w:rsidRPr="00DC0559" w:rsidRDefault="0068708B" w:rsidP="00172FD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39" w:type="dxa"/>
            <w:gridSpan w:val="2"/>
            <w:vMerge w:val="restart"/>
            <w:tcBorders>
              <w:left w:val="single" w:sz="4" w:space="0" w:color="auto"/>
            </w:tcBorders>
          </w:tcPr>
          <w:p w14:paraId="5F7FCB12" w14:textId="77777777" w:rsidR="0068708B" w:rsidRPr="00DC0559" w:rsidRDefault="0068708B" w:rsidP="00DC0559">
            <w:pPr>
              <w:spacing w:after="200" w:line="276" w:lineRule="auto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Наименование муниципального образования сельское поселение</w:t>
            </w:r>
          </w:p>
          <w:p w14:paraId="449E4FA6" w14:textId="77777777" w:rsidR="0068708B" w:rsidRPr="00DC0559" w:rsidRDefault="0068708B" w:rsidP="00EA183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70" w:type="dxa"/>
            <w:gridSpan w:val="2"/>
          </w:tcPr>
          <w:p w14:paraId="0862728B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Предельные нормы размера земельного участка, га</w:t>
            </w:r>
          </w:p>
        </w:tc>
      </w:tr>
      <w:tr w:rsidR="0068708B" w:rsidRPr="00C51456" w14:paraId="442CCBFB" w14:textId="77777777" w:rsidTr="00E77095">
        <w:trPr>
          <w:jc w:val="right"/>
        </w:trPr>
        <w:tc>
          <w:tcPr>
            <w:tcW w:w="662" w:type="dxa"/>
            <w:vMerge/>
            <w:tcBorders>
              <w:right w:val="single" w:sz="4" w:space="0" w:color="auto"/>
            </w:tcBorders>
          </w:tcPr>
          <w:p w14:paraId="4119580D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39" w:type="dxa"/>
            <w:gridSpan w:val="2"/>
            <w:vMerge/>
            <w:tcBorders>
              <w:left w:val="single" w:sz="4" w:space="0" w:color="auto"/>
            </w:tcBorders>
          </w:tcPr>
          <w:p w14:paraId="0453D3ED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29" w:type="dxa"/>
          </w:tcPr>
          <w:p w14:paraId="1EF5DF7A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 xml:space="preserve">Минимальный </w:t>
            </w:r>
          </w:p>
        </w:tc>
        <w:tc>
          <w:tcPr>
            <w:tcW w:w="2441" w:type="dxa"/>
          </w:tcPr>
          <w:p w14:paraId="598AFD85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максимальный</w:t>
            </w:r>
          </w:p>
        </w:tc>
      </w:tr>
      <w:tr w:rsidR="0068708B" w:rsidRPr="00C51456" w14:paraId="0720BDC1" w14:textId="77777777" w:rsidTr="00E77095">
        <w:trPr>
          <w:jc w:val="right"/>
        </w:trPr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14:paraId="059A2EE9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 xml:space="preserve">2 </w:t>
            </w:r>
          </w:p>
        </w:tc>
        <w:tc>
          <w:tcPr>
            <w:tcW w:w="4032" w:type="dxa"/>
            <w:tcBorders>
              <w:left w:val="single" w:sz="4" w:space="0" w:color="auto"/>
            </w:tcBorders>
          </w:tcPr>
          <w:p w14:paraId="07064224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«Ключевский сельсовет»</w:t>
            </w:r>
          </w:p>
          <w:p w14:paraId="162419FA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с.Ключи</w:t>
            </w:r>
          </w:p>
          <w:p w14:paraId="02053675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с.Платовка</w:t>
            </w:r>
          </w:p>
          <w:p w14:paraId="1D06E78B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с.Нововознесенка</w:t>
            </w:r>
          </w:p>
        </w:tc>
        <w:tc>
          <w:tcPr>
            <w:tcW w:w="2429" w:type="dxa"/>
          </w:tcPr>
          <w:p w14:paraId="2CED8C74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3031F72A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0,07</w:t>
            </w:r>
          </w:p>
          <w:p w14:paraId="07E3C281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0,15</w:t>
            </w:r>
          </w:p>
          <w:p w14:paraId="47A983D6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0,15</w:t>
            </w:r>
          </w:p>
        </w:tc>
        <w:tc>
          <w:tcPr>
            <w:tcW w:w="2441" w:type="dxa"/>
          </w:tcPr>
          <w:p w14:paraId="4D3392B1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E8F63FF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0,25</w:t>
            </w:r>
          </w:p>
          <w:p w14:paraId="6DFC035A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0,5</w:t>
            </w:r>
          </w:p>
          <w:p w14:paraId="78198C1A" w14:textId="77777777" w:rsidR="0068708B" w:rsidRPr="00DC0559" w:rsidRDefault="0068708B" w:rsidP="00DC055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C0559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</w:tbl>
    <w:p w14:paraId="0E1C55C8" w14:textId="77777777" w:rsidR="00E77095" w:rsidRDefault="0068708B" w:rsidP="00EA1831">
      <w:pPr>
        <w:jc w:val="both"/>
        <w:rPr>
          <w:rFonts w:ascii="Arial" w:hAnsi="Arial" w:cs="Arial"/>
          <w:sz w:val="26"/>
          <w:szCs w:val="26"/>
        </w:rPr>
      </w:pPr>
      <w:r w:rsidRPr="00C51456">
        <w:rPr>
          <w:rFonts w:ascii="Arial" w:hAnsi="Arial" w:cs="Arial"/>
          <w:sz w:val="26"/>
          <w:szCs w:val="26"/>
        </w:rPr>
        <w:t xml:space="preserve">      </w:t>
      </w:r>
    </w:p>
    <w:p w14:paraId="701383C3" w14:textId="77777777" w:rsidR="0068708B" w:rsidRDefault="00E77095" w:rsidP="00EA183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68708B" w:rsidRPr="00C51456">
        <w:rPr>
          <w:rFonts w:ascii="Arial" w:hAnsi="Arial" w:cs="Arial"/>
          <w:sz w:val="26"/>
          <w:szCs w:val="26"/>
        </w:rPr>
        <w:t xml:space="preserve">  2.   Настоящее решение опубликовать в газете «Степной маяк»</w:t>
      </w:r>
      <w:r w:rsidR="002D27D6">
        <w:rPr>
          <w:rFonts w:ascii="Arial" w:hAnsi="Arial" w:cs="Arial"/>
          <w:sz w:val="26"/>
          <w:szCs w:val="26"/>
        </w:rPr>
        <w:t>.</w:t>
      </w:r>
    </w:p>
    <w:p w14:paraId="37B2D331" w14:textId="77777777" w:rsidR="00E77095" w:rsidRPr="00C51456" w:rsidRDefault="00E77095" w:rsidP="00EA1831">
      <w:pPr>
        <w:jc w:val="both"/>
        <w:rPr>
          <w:rFonts w:ascii="Arial" w:hAnsi="Arial" w:cs="Arial"/>
          <w:sz w:val="26"/>
          <w:szCs w:val="26"/>
        </w:rPr>
      </w:pPr>
    </w:p>
    <w:p w14:paraId="625CC24F" w14:textId="77777777" w:rsidR="0068708B" w:rsidRPr="00C51456" w:rsidRDefault="0068708B" w:rsidP="00EA1831">
      <w:pPr>
        <w:jc w:val="both"/>
        <w:rPr>
          <w:rFonts w:ascii="Arial" w:hAnsi="Arial" w:cs="Arial"/>
          <w:sz w:val="26"/>
          <w:szCs w:val="26"/>
        </w:rPr>
      </w:pPr>
      <w:r w:rsidRPr="00C51456">
        <w:rPr>
          <w:rFonts w:ascii="Arial" w:hAnsi="Arial" w:cs="Arial"/>
          <w:sz w:val="26"/>
          <w:szCs w:val="26"/>
        </w:rPr>
        <w:t xml:space="preserve">        3.</w:t>
      </w:r>
      <w:r w:rsidR="00203BB8">
        <w:rPr>
          <w:rFonts w:ascii="Arial" w:hAnsi="Arial" w:cs="Arial"/>
          <w:sz w:val="26"/>
          <w:szCs w:val="26"/>
        </w:rPr>
        <w:t xml:space="preserve"> Контроль за исполнением настоящего</w:t>
      </w:r>
      <w:r w:rsidR="002D27D6">
        <w:rPr>
          <w:rFonts w:ascii="Arial" w:hAnsi="Arial" w:cs="Arial"/>
          <w:sz w:val="26"/>
          <w:szCs w:val="26"/>
        </w:rPr>
        <w:t xml:space="preserve"> Решения в</w:t>
      </w:r>
      <w:r w:rsidR="00D72866">
        <w:rPr>
          <w:rFonts w:ascii="Arial" w:hAnsi="Arial" w:cs="Arial"/>
          <w:sz w:val="26"/>
          <w:szCs w:val="26"/>
        </w:rPr>
        <w:t xml:space="preserve">озложить на постоянную </w:t>
      </w:r>
      <w:r w:rsidRPr="00C51456">
        <w:rPr>
          <w:rFonts w:ascii="Arial" w:hAnsi="Arial" w:cs="Arial"/>
          <w:sz w:val="26"/>
          <w:szCs w:val="26"/>
        </w:rPr>
        <w:t>комиссию</w:t>
      </w:r>
      <w:r w:rsidR="00D72866">
        <w:rPr>
          <w:rFonts w:ascii="Arial" w:hAnsi="Arial" w:cs="Arial"/>
          <w:sz w:val="26"/>
          <w:szCs w:val="26"/>
        </w:rPr>
        <w:t xml:space="preserve"> РСД по экономике и бюджету</w:t>
      </w:r>
      <w:r w:rsidR="00203BB8">
        <w:rPr>
          <w:rFonts w:ascii="Arial" w:hAnsi="Arial" w:cs="Arial"/>
          <w:sz w:val="26"/>
          <w:szCs w:val="26"/>
        </w:rPr>
        <w:t xml:space="preserve"> (Заикин Н.И.)</w:t>
      </w:r>
      <w:r w:rsidR="00D72866">
        <w:rPr>
          <w:rFonts w:ascii="Arial" w:hAnsi="Arial" w:cs="Arial"/>
          <w:sz w:val="26"/>
          <w:szCs w:val="26"/>
        </w:rPr>
        <w:t>.</w:t>
      </w:r>
    </w:p>
    <w:p w14:paraId="1B9743CB" w14:textId="77777777" w:rsidR="0068708B" w:rsidRPr="00C51456" w:rsidRDefault="0068708B" w:rsidP="00D72866">
      <w:pPr>
        <w:pStyle w:val="4"/>
        <w:shd w:val="clear" w:color="auto" w:fill="auto"/>
        <w:spacing w:after="0" w:line="260" w:lineRule="exact"/>
        <w:jc w:val="left"/>
        <w:rPr>
          <w:rStyle w:val="1"/>
          <w:rFonts w:ascii="Arial" w:hAnsi="Arial" w:cs="Arial"/>
        </w:rPr>
      </w:pPr>
    </w:p>
    <w:p w14:paraId="1510763A" w14:textId="77777777" w:rsidR="0068708B" w:rsidRPr="00C51456" w:rsidRDefault="0068708B" w:rsidP="00EA1831">
      <w:pPr>
        <w:pStyle w:val="4"/>
        <w:shd w:val="clear" w:color="auto" w:fill="auto"/>
        <w:spacing w:after="0" w:line="260" w:lineRule="exact"/>
        <w:ind w:left="20"/>
        <w:jc w:val="left"/>
        <w:rPr>
          <w:rStyle w:val="1"/>
          <w:rFonts w:ascii="Arial" w:hAnsi="Arial" w:cs="Arial"/>
        </w:rPr>
      </w:pPr>
    </w:p>
    <w:p w14:paraId="33943A61" w14:textId="77777777" w:rsidR="0068708B" w:rsidRPr="00C51456" w:rsidRDefault="0068708B" w:rsidP="00EA1831">
      <w:pPr>
        <w:pStyle w:val="4"/>
        <w:shd w:val="clear" w:color="auto" w:fill="auto"/>
        <w:tabs>
          <w:tab w:val="left" w:pos="3145"/>
          <w:tab w:val="left" w:pos="5943"/>
          <w:tab w:val="left" w:pos="8146"/>
        </w:tabs>
        <w:spacing w:after="0" w:line="260" w:lineRule="exact"/>
        <w:ind w:left="20"/>
        <w:jc w:val="left"/>
        <w:rPr>
          <w:rStyle w:val="1"/>
          <w:rFonts w:ascii="Arial" w:hAnsi="Arial" w:cs="Arial"/>
        </w:rPr>
      </w:pPr>
      <w:r w:rsidRPr="00C51456">
        <w:rPr>
          <w:rStyle w:val="1"/>
          <w:rFonts w:ascii="Arial" w:hAnsi="Arial" w:cs="Arial"/>
        </w:rPr>
        <w:t>Глава района</w:t>
      </w:r>
      <w:r w:rsidRPr="00C51456">
        <w:rPr>
          <w:rStyle w:val="2"/>
          <w:rFonts w:ascii="Arial" w:hAnsi="Arial" w:cs="Arial"/>
        </w:rPr>
        <w:tab/>
      </w:r>
      <w:r w:rsidRPr="00C51456">
        <w:rPr>
          <w:rStyle w:val="3"/>
          <w:rFonts w:ascii="Arial" w:hAnsi="Arial" w:cs="Arial"/>
        </w:rPr>
        <w:tab/>
      </w:r>
      <w:r w:rsidR="00D72866">
        <w:rPr>
          <w:rStyle w:val="3"/>
          <w:rFonts w:ascii="Arial" w:hAnsi="Arial" w:cs="Arial"/>
        </w:rPr>
        <w:t xml:space="preserve">                       </w:t>
      </w:r>
      <w:r w:rsidRPr="00C51456">
        <w:rPr>
          <w:rStyle w:val="1"/>
          <w:rFonts w:ascii="Arial" w:hAnsi="Arial" w:cs="Arial"/>
        </w:rPr>
        <w:t>Е.П. Леванчук</w:t>
      </w:r>
    </w:p>
    <w:sectPr w:rsidR="0068708B" w:rsidRPr="00C51456" w:rsidSect="00E7709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31"/>
    <w:rsid w:val="00172FDC"/>
    <w:rsid w:val="00203BB8"/>
    <w:rsid w:val="002D27D6"/>
    <w:rsid w:val="003A628D"/>
    <w:rsid w:val="00536B2F"/>
    <w:rsid w:val="0068708B"/>
    <w:rsid w:val="00806A9A"/>
    <w:rsid w:val="00806CFC"/>
    <w:rsid w:val="008714E7"/>
    <w:rsid w:val="00B970BB"/>
    <w:rsid w:val="00C20A91"/>
    <w:rsid w:val="00C51456"/>
    <w:rsid w:val="00D72866"/>
    <w:rsid w:val="00DC0559"/>
    <w:rsid w:val="00DD65BC"/>
    <w:rsid w:val="00E77095"/>
    <w:rsid w:val="00EA1831"/>
    <w:rsid w:val="00FB3323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712B7"/>
  <w14:defaultImageDpi w14:val="0"/>
  <w15:docId w15:val="{E569D240-A106-4332-B876-1A6E23AD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831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EA18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EA18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3"/>
    <w:uiPriority w:val="99"/>
    <w:rsid w:val="00EA1831"/>
    <w:rPr>
      <w:rFonts w:ascii="Times New Roman" w:hAnsi="Times New Roman" w:cs="Times New Roman"/>
      <w:spacing w:val="50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uiPriority w:val="99"/>
    <w:rsid w:val="00EA183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3"/>
    <w:uiPriority w:val="99"/>
    <w:rsid w:val="00EA183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EA1831"/>
    <w:pPr>
      <w:shd w:val="clear" w:color="auto" w:fill="FFFFFF"/>
      <w:spacing w:after="300" w:line="322" w:lineRule="exact"/>
      <w:jc w:val="center"/>
    </w:pPr>
    <w:rPr>
      <w:rFonts w:eastAsia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99"/>
    <w:rsid w:val="00EA183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экономист</dc:creator>
  <cp:keywords/>
  <dc:description/>
  <cp:lastModifiedBy>Евгений Леснов</cp:lastModifiedBy>
  <cp:revision>2</cp:revision>
  <cp:lastPrinted>2013-11-04T09:03:00Z</cp:lastPrinted>
  <dcterms:created xsi:type="dcterms:W3CDTF">2024-10-15T03:36:00Z</dcterms:created>
  <dcterms:modified xsi:type="dcterms:W3CDTF">2024-10-15T03:36:00Z</dcterms:modified>
</cp:coreProperties>
</file>