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1D" w:rsidRDefault="006868C8" w:rsidP="00C5041D">
      <w:pPr>
        <w:pStyle w:val="1"/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  <w:r w:rsidRPr="00C5041D">
        <w:rPr>
          <w:rFonts w:ascii="PT Astra Serif" w:hAnsi="PT Astra Serif"/>
          <w:b/>
          <w:sz w:val="32"/>
          <w:szCs w:val="32"/>
        </w:rPr>
        <w:t>А</w:t>
      </w:r>
      <w:r w:rsidR="00C5041D">
        <w:rPr>
          <w:rFonts w:ascii="PT Astra Serif" w:hAnsi="PT Astra Serif"/>
          <w:b/>
          <w:sz w:val="32"/>
          <w:szCs w:val="32"/>
        </w:rPr>
        <w:t>дминистрация</w:t>
      </w:r>
      <w:r w:rsidRPr="00C5041D">
        <w:rPr>
          <w:rFonts w:ascii="PT Astra Serif" w:hAnsi="PT Astra Serif"/>
          <w:b/>
          <w:sz w:val="32"/>
          <w:szCs w:val="32"/>
        </w:rPr>
        <w:t xml:space="preserve"> </w:t>
      </w:r>
      <w:r w:rsidR="00C5041D">
        <w:rPr>
          <w:rFonts w:ascii="PT Astra Serif" w:hAnsi="PT Astra Serif"/>
          <w:b/>
          <w:sz w:val="32"/>
          <w:szCs w:val="32"/>
        </w:rPr>
        <w:t>Ключевского района</w:t>
      </w:r>
    </w:p>
    <w:p w:rsidR="006868C8" w:rsidRDefault="006868C8" w:rsidP="00902BB7">
      <w:pPr>
        <w:pStyle w:val="1"/>
        <w:spacing w:after="160"/>
        <w:jc w:val="center"/>
        <w:rPr>
          <w:rFonts w:ascii="PT Astra Serif" w:hAnsi="PT Astra Serif"/>
          <w:b/>
          <w:sz w:val="32"/>
          <w:szCs w:val="32"/>
        </w:rPr>
      </w:pPr>
      <w:r w:rsidRPr="00C5041D">
        <w:rPr>
          <w:rFonts w:ascii="PT Astra Serif" w:hAnsi="PT Astra Serif"/>
          <w:b/>
          <w:sz w:val="32"/>
          <w:szCs w:val="32"/>
        </w:rPr>
        <w:t xml:space="preserve"> А</w:t>
      </w:r>
      <w:r w:rsidR="00C5041D">
        <w:rPr>
          <w:rFonts w:ascii="PT Astra Serif" w:hAnsi="PT Astra Serif"/>
          <w:b/>
          <w:sz w:val="32"/>
          <w:szCs w:val="32"/>
        </w:rPr>
        <w:t>лтайского края</w:t>
      </w:r>
    </w:p>
    <w:p w:rsidR="00C5041D" w:rsidRPr="00C5041D" w:rsidRDefault="00C5041D" w:rsidP="00C5041D"/>
    <w:p w:rsidR="006868C8" w:rsidRPr="00C5041D" w:rsidRDefault="006868C8" w:rsidP="006868C8">
      <w:pPr>
        <w:pStyle w:val="2"/>
        <w:jc w:val="center"/>
        <w:rPr>
          <w:rFonts w:ascii="PT Astra Serif" w:hAnsi="PT Astra Serif" w:cs="Arial"/>
          <w:b/>
          <w:spacing w:val="100"/>
          <w:sz w:val="36"/>
          <w:szCs w:val="36"/>
        </w:rPr>
      </w:pPr>
      <w:r w:rsidRPr="00C5041D">
        <w:rPr>
          <w:rFonts w:ascii="PT Astra Serif" w:hAnsi="PT Astra Serif" w:cs="Arial"/>
          <w:b/>
          <w:spacing w:val="100"/>
          <w:sz w:val="36"/>
          <w:szCs w:val="36"/>
        </w:rPr>
        <w:t>ПОСТАНОВЛЕНИЕ</w:t>
      </w:r>
    </w:p>
    <w:p w:rsidR="006868C8" w:rsidRPr="00C5041D" w:rsidRDefault="006868C8" w:rsidP="006868C8">
      <w:pPr>
        <w:jc w:val="center"/>
        <w:rPr>
          <w:rFonts w:ascii="PT Astra Serif" w:hAnsi="PT Astra Serif"/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34"/>
        <w:gridCol w:w="2297"/>
        <w:gridCol w:w="1032"/>
        <w:gridCol w:w="1701"/>
      </w:tblGrid>
      <w:tr w:rsidR="006868C8" w:rsidRPr="00C5041D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C5041D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C8" w:rsidRPr="00C5041D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4D75D9" w:rsidRDefault="00315763" w:rsidP="0031576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08 августа </w:t>
            </w:r>
            <w:r w:rsidR="00FF3FD0" w:rsidRPr="004D75D9">
              <w:rPr>
                <w:rFonts w:ascii="PT Astra Serif" w:hAnsi="PT Astra Serif"/>
                <w:sz w:val="28"/>
                <w:szCs w:val="28"/>
              </w:rPr>
              <w:t>202</w:t>
            </w:r>
            <w:r w:rsidR="004D75D9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C5041D" w:rsidRDefault="006868C8" w:rsidP="00C65963">
            <w:pPr>
              <w:spacing w:line="240" w:lineRule="exact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5041D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C5041D" w:rsidRDefault="00315763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353</w:t>
            </w:r>
          </w:p>
        </w:tc>
      </w:tr>
      <w:tr w:rsidR="006868C8" w:rsidRPr="00C5041D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C5041D" w:rsidRDefault="00C5041D" w:rsidP="00C5041D">
            <w:pPr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</w:rPr>
              <w:t>с. Ключи</w:t>
            </w:r>
          </w:p>
        </w:tc>
      </w:tr>
      <w:tr w:rsidR="006868C8" w:rsidRPr="00C5041D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33550D" w:rsidRDefault="0033550D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33550D" w:rsidRDefault="0033550D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33550D" w:rsidRPr="00C5041D" w:rsidRDefault="0033550D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C8" w:rsidRPr="00C5041D" w:rsidTr="00902BB7">
        <w:trPr>
          <w:cantSplit/>
        </w:trPr>
        <w:tc>
          <w:tcPr>
            <w:tcW w:w="4326" w:type="dxa"/>
            <w:gridSpan w:val="2"/>
          </w:tcPr>
          <w:p w:rsidR="006868C8" w:rsidRDefault="004778E4" w:rsidP="004D75D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D75D9">
              <w:rPr>
                <w:rFonts w:ascii="PT Astra Serif" w:hAnsi="PT Astra Serif"/>
                <w:sz w:val="28"/>
                <w:szCs w:val="28"/>
              </w:rPr>
              <w:t xml:space="preserve">Об утверждении Порядка расчета и распределения объемов межбюджетных трансфертов на осуществление части полномочий администрации района сельским поселениям </w:t>
            </w:r>
            <w:r w:rsidR="00C5041D" w:rsidRPr="004D75D9">
              <w:rPr>
                <w:rFonts w:ascii="PT Astra Serif" w:hAnsi="PT Astra Serif"/>
                <w:sz w:val="28"/>
                <w:szCs w:val="28"/>
              </w:rPr>
              <w:t>Ключевского</w:t>
            </w:r>
            <w:r w:rsidRPr="004D75D9">
              <w:rPr>
                <w:rFonts w:ascii="PT Astra Serif" w:hAnsi="PT Astra Serif"/>
                <w:sz w:val="28"/>
                <w:szCs w:val="28"/>
              </w:rPr>
              <w:t xml:space="preserve"> района в области градостроительства на 202</w:t>
            </w:r>
            <w:r w:rsidR="004D75D9">
              <w:rPr>
                <w:rFonts w:ascii="PT Astra Serif" w:hAnsi="PT Astra Serif"/>
                <w:sz w:val="28"/>
                <w:szCs w:val="28"/>
              </w:rPr>
              <w:t>5</w:t>
            </w:r>
            <w:r w:rsidRPr="004D75D9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  <w:r w:rsidR="00C5041D" w:rsidRPr="004D75D9">
              <w:rPr>
                <w:rFonts w:ascii="PT Astra Serif" w:hAnsi="PT Astra Serif"/>
                <w:sz w:val="28"/>
                <w:szCs w:val="28"/>
              </w:rPr>
              <w:t xml:space="preserve"> и </w:t>
            </w:r>
            <w:r w:rsidR="00E23279" w:rsidRPr="004D75D9">
              <w:rPr>
                <w:rFonts w:ascii="PT Astra Serif" w:hAnsi="PT Astra Serif"/>
                <w:sz w:val="28"/>
                <w:szCs w:val="28"/>
              </w:rPr>
              <w:t xml:space="preserve">на </w:t>
            </w:r>
            <w:r w:rsidR="00C5041D" w:rsidRPr="004D75D9">
              <w:rPr>
                <w:rFonts w:ascii="PT Astra Serif" w:hAnsi="PT Astra Serif"/>
                <w:sz w:val="28"/>
                <w:szCs w:val="28"/>
              </w:rPr>
              <w:t>плановый период 202</w:t>
            </w:r>
            <w:r w:rsidR="004D75D9">
              <w:rPr>
                <w:rFonts w:ascii="PT Astra Serif" w:hAnsi="PT Astra Serif"/>
                <w:sz w:val="28"/>
                <w:szCs w:val="28"/>
              </w:rPr>
              <w:t>6</w:t>
            </w:r>
            <w:r w:rsidR="00C5041D" w:rsidRPr="004D75D9">
              <w:rPr>
                <w:rFonts w:ascii="PT Astra Serif" w:hAnsi="PT Astra Serif"/>
                <w:sz w:val="28"/>
                <w:szCs w:val="28"/>
              </w:rPr>
              <w:t xml:space="preserve"> и 202</w:t>
            </w:r>
            <w:r w:rsidR="004D75D9">
              <w:rPr>
                <w:rFonts w:ascii="PT Astra Serif" w:hAnsi="PT Astra Serif"/>
                <w:sz w:val="28"/>
                <w:szCs w:val="28"/>
              </w:rPr>
              <w:t>7</w:t>
            </w:r>
            <w:r w:rsidR="00C5041D" w:rsidRPr="004D75D9">
              <w:rPr>
                <w:rFonts w:ascii="PT Astra Serif" w:hAnsi="PT Astra Serif"/>
                <w:sz w:val="28"/>
                <w:szCs w:val="28"/>
              </w:rPr>
              <w:t xml:space="preserve"> годов.</w:t>
            </w:r>
          </w:p>
          <w:p w:rsidR="0033550D" w:rsidRPr="004D75D9" w:rsidRDefault="0033550D" w:rsidP="004D75D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C5041D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C5041D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C8" w:rsidRPr="00C5041D" w:rsidTr="00862901">
        <w:trPr>
          <w:cantSplit/>
          <w:trHeight w:hRule="exact" w:val="411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C5041D" w:rsidRDefault="006868C8" w:rsidP="00C6596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C5041D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23279" w:rsidRDefault="0019429D" w:rsidP="00A6711C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C5041D">
        <w:rPr>
          <w:rFonts w:ascii="PT Astra Serif" w:hAnsi="PT Astra Serif"/>
          <w:iCs/>
          <w:sz w:val="28"/>
          <w:szCs w:val="28"/>
        </w:rPr>
        <w:t xml:space="preserve">В целях реализации Федерального закона от </w:t>
      </w:r>
      <w:r w:rsidR="00712AAF" w:rsidRPr="00C5041D">
        <w:rPr>
          <w:rFonts w:ascii="PT Astra Serif" w:hAnsi="PT Astra Serif"/>
          <w:iCs/>
          <w:sz w:val="28"/>
          <w:szCs w:val="28"/>
        </w:rPr>
        <w:t>0</w:t>
      </w:r>
      <w:r w:rsidRPr="00C5041D">
        <w:rPr>
          <w:rFonts w:ascii="PT Astra Serif" w:hAnsi="PT Astra Serif"/>
          <w:iCs/>
          <w:sz w:val="28"/>
          <w:szCs w:val="28"/>
        </w:rPr>
        <w:t>6.10.2003 № 131-ФЗ «</w:t>
      </w:r>
      <w:r w:rsidRPr="00C5041D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C5041D">
        <w:rPr>
          <w:rFonts w:ascii="PT Astra Serif" w:hAnsi="PT Astra Serif"/>
          <w:iCs/>
          <w:sz w:val="28"/>
          <w:szCs w:val="28"/>
        </w:rPr>
        <w:t xml:space="preserve"> и в соответствии со статьей 154 Бюджетного кодекса Российской Федерации</w:t>
      </w:r>
    </w:p>
    <w:p w:rsidR="00E23279" w:rsidRDefault="006868C8" w:rsidP="00A6711C">
      <w:pPr>
        <w:ind w:firstLine="709"/>
        <w:jc w:val="both"/>
        <w:rPr>
          <w:rFonts w:ascii="PT Astra Serif" w:hAnsi="PT Astra Serif"/>
          <w:spacing w:val="40"/>
          <w:sz w:val="28"/>
          <w:szCs w:val="28"/>
        </w:rPr>
      </w:pPr>
      <w:r w:rsidRPr="00C5041D">
        <w:rPr>
          <w:rFonts w:ascii="PT Astra Serif" w:hAnsi="PT Astra Serif"/>
          <w:iCs/>
          <w:sz w:val="28"/>
          <w:szCs w:val="28"/>
        </w:rPr>
        <w:t xml:space="preserve"> </w:t>
      </w:r>
      <w:r w:rsidR="007261AA" w:rsidRPr="00C5041D">
        <w:rPr>
          <w:rFonts w:ascii="PT Astra Serif" w:hAnsi="PT Astra Serif"/>
          <w:iCs/>
          <w:sz w:val="28"/>
          <w:szCs w:val="28"/>
        </w:rPr>
        <w:t xml:space="preserve">  </w:t>
      </w:r>
      <w:r w:rsidR="00E23279">
        <w:rPr>
          <w:rFonts w:ascii="PT Astra Serif" w:hAnsi="PT Astra Serif"/>
          <w:iCs/>
          <w:sz w:val="28"/>
          <w:szCs w:val="28"/>
        </w:rPr>
        <w:t xml:space="preserve">                                  </w:t>
      </w:r>
      <w:r w:rsidR="007261AA" w:rsidRPr="00C5041D">
        <w:rPr>
          <w:rFonts w:ascii="PT Astra Serif" w:hAnsi="PT Astra Serif"/>
          <w:spacing w:val="40"/>
          <w:sz w:val="28"/>
          <w:szCs w:val="28"/>
        </w:rPr>
        <w:t>постановляю:</w:t>
      </w:r>
    </w:p>
    <w:p w:rsidR="00E23279" w:rsidRPr="00C5041D" w:rsidRDefault="00E23279" w:rsidP="00A6711C">
      <w:pPr>
        <w:ind w:firstLine="709"/>
        <w:jc w:val="both"/>
        <w:rPr>
          <w:rFonts w:ascii="PT Astra Serif" w:hAnsi="PT Astra Serif"/>
          <w:spacing w:val="40"/>
          <w:sz w:val="28"/>
          <w:szCs w:val="28"/>
        </w:rPr>
      </w:pPr>
    </w:p>
    <w:p w:rsidR="003D05F1" w:rsidRDefault="00712AAF" w:rsidP="00A6711C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C5041D">
        <w:rPr>
          <w:rFonts w:ascii="PT Astra Serif" w:hAnsi="PT Astra Serif"/>
          <w:iCs/>
          <w:sz w:val="28"/>
          <w:szCs w:val="28"/>
        </w:rPr>
        <w:t xml:space="preserve">1. </w:t>
      </w:r>
      <w:r w:rsidR="004778E4" w:rsidRPr="00C5041D">
        <w:rPr>
          <w:rFonts w:ascii="PT Astra Serif" w:hAnsi="PT Astra Serif"/>
          <w:iCs/>
          <w:sz w:val="28"/>
          <w:szCs w:val="28"/>
        </w:rPr>
        <w:t>Утвердить</w:t>
      </w:r>
      <w:r w:rsidR="003D05F1" w:rsidRPr="00C5041D">
        <w:rPr>
          <w:rFonts w:ascii="PT Astra Serif" w:hAnsi="PT Astra Serif"/>
          <w:iCs/>
          <w:sz w:val="28"/>
          <w:szCs w:val="28"/>
        </w:rPr>
        <w:t xml:space="preserve"> Поряд</w:t>
      </w:r>
      <w:r w:rsidR="004778E4" w:rsidRPr="00C5041D">
        <w:rPr>
          <w:rFonts w:ascii="PT Astra Serif" w:hAnsi="PT Astra Serif"/>
          <w:iCs/>
          <w:sz w:val="28"/>
          <w:szCs w:val="28"/>
        </w:rPr>
        <w:t>о</w:t>
      </w:r>
      <w:r w:rsidR="003D05F1" w:rsidRPr="00C5041D">
        <w:rPr>
          <w:rFonts w:ascii="PT Astra Serif" w:hAnsi="PT Astra Serif"/>
          <w:iCs/>
          <w:sz w:val="28"/>
          <w:szCs w:val="28"/>
        </w:rPr>
        <w:t xml:space="preserve">к расчета и </w:t>
      </w:r>
      <w:r w:rsidR="003D05F1" w:rsidRPr="00C5041D">
        <w:rPr>
          <w:rFonts w:ascii="PT Astra Serif" w:hAnsi="PT Astra Serif"/>
          <w:sz w:val="28"/>
          <w:szCs w:val="28"/>
        </w:rPr>
        <w:t xml:space="preserve">распределения объемов межбюджетных трансфертов </w:t>
      </w:r>
      <w:r w:rsidR="00526794" w:rsidRPr="00C5041D">
        <w:rPr>
          <w:rFonts w:ascii="PT Astra Serif" w:hAnsi="PT Astra Serif"/>
          <w:sz w:val="28"/>
          <w:szCs w:val="28"/>
        </w:rPr>
        <w:t>на осуществление части полномочий администрации района сельскими поселени</w:t>
      </w:r>
      <w:r w:rsidR="00240295" w:rsidRPr="00C5041D">
        <w:rPr>
          <w:rFonts w:ascii="PT Astra Serif" w:hAnsi="PT Astra Serif"/>
          <w:sz w:val="28"/>
          <w:szCs w:val="28"/>
        </w:rPr>
        <w:t>я</w:t>
      </w:r>
      <w:r w:rsidR="00526794" w:rsidRPr="00C5041D">
        <w:rPr>
          <w:rFonts w:ascii="PT Astra Serif" w:hAnsi="PT Astra Serif"/>
          <w:sz w:val="28"/>
          <w:szCs w:val="28"/>
        </w:rPr>
        <w:t>ми</w:t>
      </w:r>
      <w:r w:rsidR="003D05F1" w:rsidRPr="00C5041D">
        <w:rPr>
          <w:rFonts w:ascii="PT Astra Serif" w:hAnsi="PT Astra Serif"/>
          <w:sz w:val="28"/>
          <w:szCs w:val="28"/>
        </w:rPr>
        <w:t xml:space="preserve"> </w:t>
      </w:r>
      <w:r w:rsidR="00C5041D">
        <w:rPr>
          <w:rFonts w:ascii="PT Astra Serif" w:hAnsi="PT Astra Serif"/>
          <w:sz w:val="28"/>
          <w:szCs w:val="28"/>
        </w:rPr>
        <w:t>Ключев</w:t>
      </w:r>
      <w:r w:rsidR="003D05F1" w:rsidRPr="00C5041D">
        <w:rPr>
          <w:rFonts w:ascii="PT Astra Serif" w:hAnsi="PT Astra Serif"/>
          <w:sz w:val="28"/>
          <w:szCs w:val="28"/>
        </w:rPr>
        <w:t>ского района</w:t>
      </w:r>
      <w:r w:rsidR="00526794" w:rsidRPr="00C5041D">
        <w:rPr>
          <w:rFonts w:ascii="PT Astra Serif" w:hAnsi="PT Astra Serif"/>
          <w:sz w:val="28"/>
          <w:szCs w:val="28"/>
        </w:rPr>
        <w:t xml:space="preserve"> в области градостроительства</w:t>
      </w:r>
      <w:r w:rsidR="003D05F1" w:rsidRPr="00C5041D">
        <w:rPr>
          <w:rFonts w:ascii="PT Astra Serif" w:hAnsi="PT Astra Serif"/>
          <w:sz w:val="28"/>
          <w:szCs w:val="28"/>
        </w:rPr>
        <w:t xml:space="preserve"> на 20</w:t>
      </w:r>
      <w:r w:rsidR="004778E4" w:rsidRPr="00C5041D">
        <w:rPr>
          <w:rFonts w:ascii="PT Astra Serif" w:hAnsi="PT Astra Serif"/>
          <w:sz w:val="28"/>
          <w:szCs w:val="28"/>
        </w:rPr>
        <w:t>2</w:t>
      </w:r>
      <w:r w:rsidR="004D75D9">
        <w:rPr>
          <w:rFonts w:ascii="PT Astra Serif" w:hAnsi="PT Astra Serif"/>
          <w:sz w:val="28"/>
          <w:szCs w:val="28"/>
        </w:rPr>
        <w:t>5</w:t>
      </w:r>
      <w:r w:rsidR="003D05F1" w:rsidRPr="00C5041D">
        <w:rPr>
          <w:rFonts w:ascii="PT Astra Serif" w:hAnsi="PT Astra Serif"/>
          <w:sz w:val="28"/>
          <w:szCs w:val="28"/>
        </w:rPr>
        <w:t xml:space="preserve"> год</w:t>
      </w:r>
      <w:r w:rsidR="00C5041D">
        <w:rPr>
          <w:rFonts w:ascii="PT Astra Serif" w:hAnsi="PT Astra Serif"/>
          <w:sz w:val="28"/>
          <w:szCs w:val="28"/>
        </w:rPr>
        <w:t xml:space="preserve"> и </w:t>
      </w:r>
      <w:r w:rsidR="00E23279">
        <w:rPr>
          <w:rFonts w:ascii="PT Astra Serif" w:hAnsi="PT Astra Serif"/>
          <w:sz w:val="28"/>
          <w:szCs w:val="28"/>
        </w:rPr>
        <w:t xml:space="preserve">на </w:t>
      </w:r>
      <w:r w:rsidR="00C5041D">
        <w:rPr>
          <w:rFonts w:ascii="PT Astra Serif" w:hAnsi="PT Astra Serif"/>
          <w:sz w:val="28"/>
          <w:szCs w:val="28"/>
        </w:rPr>
        <w:t>плановый период 202</w:t>
      </w:r>
      <w:r w:rsidR="004D75D9">
        <w:rPr>
          <w:rFonts w:ascii="PT Astra Serif" w:hAnsi="PT Astra Serif"/>
          <w:sz w:val="28"/>
          <w:szCs w:val="28"/>
        </w:rPr>
        <w:t>6</w:t>
      </w:r>
      <w:r w:rsidR="00C5041D">
        <w:rPr>
          <w:rFonts w:ascii="PT Astra Serif" w:hAnsi="PT Astra Serif"/>
          <w:sz w:val="28"/>
          <w:szCs w:val="28"/>
        </w:rPr>
        <w:t xml:space="preserve"> и 202</w:t>
      </w:r>
      <w:r w:rsidR="004D75D9">
        <w:rPr>
          <w:rFonts w:ascii="PT Astra Serif" w:hAnsi="PT Astra Serif"/>
          <w:sz w:val="28"/>
          <w:szCs w:val="28"/>
        </w:rPr>
        <w:t>7</w:t>
      </w:r>
      <w:r w:rsidR="00C5041D">
        <w:rPr>
          <w:rFonts w:ascii="PT Astra Serif" w:hAnsi="PT Astra Serif"/>
          <w:sz w:val="28"/>
          <w:szCs w:val="28"/>
        </w:rPr>
        <w:t xml:space="preserve"> годов </w:t>
      </w:r>
      <w:r w:rsidR="004778E4" w:rsidRPr="00C5041D">
        <w:rPr>
          <w:rFonts w:ascii="PT Astra Serif" w:hAnsi="PT Astra Serif"/>
          <w:sz w:val="28"/>
          <w:szCs w:val="28"/>
        </w:rPr>
        <w:t>(прилагается)</w:t>
      </w:r>
      <w:r w:rsidR="001470C6" w:rsidRPr="00C5041D">
        <w:rPr>
          <w:rFonts w:ascii="PT Astra Serif" w:hAnsi="PT Astra Serif"/>
          <w:iCs/>
          <w:sz w:val="28"/>
          <w:szCs w:val="28"/>
        </w:rPr>
        <w:t>.</w:t>
      </w:r>
    </w:p>
    <w:p w:rsidR="0033550D" w:rsidRPr="004778E4" w:rsidRDefault="0033550D" w:rsidP="0033550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Pr="004778E4">
        <w:rPr>
          <w:iCs/>
          <w:sz w:val="28"/>
          <w:szCs w:val="28"/>
        </w:rPr>
        <w:t>Признать утратившим силу постановлени</w:t>
      </w:r>
      <w:r>
        <w:rPr>
          <w:iCs/>
          <w:sz w:val="28"/>
          <w:szCs w:val="28"/>
        </w:rPr>
        <w:t>е</w:t>
      </w:r>
      <w:r w:rsidRPr="004778E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А</w:t>
      </w:r>
      <w:r w:rsidRPr="004778E4">
        <w:rPr>
          <w:iCs/>
          <w:sz w:val="28"/>
          <w:szCs w:val="28"/>
        </w:rPr>
        <w:t xml:space="preserve">дминистрации </w:t>
      </w:r>
      <w:r>
        <w:rPr>
          <w:iCs/>
          <w:sz w:val="28"/>
          <w:szCs w:val="28"/>
        </w:rPr>
        <w:t>Ключев</w:t>
      </w:r>
      <w:r w:rsidRPr="004778E4">
        <w:rPr>
          <w:iCs/>
          <w:sz w:val="28"/>
          <w:szCs w:val="28"/>
        </w:rPr>
        <w:t>ского района</w:t>
      </w:r>
      <w:r>
        <w:rPr>
          <w:iCs/>
          <w:sz w:val="28"/>
          <w:szCs w:val="28"/>
        </w:rPr>
        <w:t xml:space="preserve"> </w:t>
      </w:r>
      <w:r w:rsidRPr="004778E4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>02.10.2024</w:t>
      </w:r>
      <w:r w:rsidRPr="004778E4">
        <w:rPr>
          <w:iCs/>
          <w:sz w:val="28"/>
          <w:szCs w:val="28"/>
        </w:rPr>
        <w:t xml:space="preserve"> № </w:t>
      </w:r>
      <w:r>
        <w:rPr>
          <w:iCs/>
          <w:sz w:val="28"/>
          <w:szCs w:val="28"/>
        </w:rPr>
        <w:t>421</w:t>
      </w:r>
      <w:r w:rsidRPr="004778E4">
        <w:rPr>
          <w:iCs/>
          <w:sz w:val="28"/>
          <w:szCs w:val="28"/>
        </w:rPr>
        <w:t xml:space="preserve"> «</w:t>
      </w:r>
      <w:r w:rsidRPr="004778E4">
        <w:rPr>
          <w:sz w:val="28"/>
          <w:szCs w:val="28"/>
        </w:rPr>
        <w:t xml:space="preserve">Об утверждении </w:t>
      </w:r>
      <w:r w:rsidRPr="004778E4">
        <w:rPr>
          <w:iCs/>
          <w:sz w:val="28"/>
          <w:szCs w:val="28"/>
        </w:rPr>
        <w:t xml:space="preserve">Порядка расчета и </w:t>
      </w:r>
      <w:r w:rsidRPr="004778E4">
        <w:rPr>
          <w:sz w:val="28"/>
          <w:szCs w:val="28"/>
        </w:rPr>
        <w:t xml:space="preserve">распределения объемов межбюджетных трансфертов на осуществление части полномочий администрации района сельскими поселениями </w:t>
      </w:r>
      <w:r>
        <w:rPr>
          <w:sz w:val="28"/>
          <w:szCs w:val="28"/>
        </w:rPr>
        <w:t>Ключев</w:t>
      </w:r>
      <w:r w:rsidRPr="004778E4">
        <w:rPr>
          <w:sz w:val="28"/>
          <w:szCs w:val="28"/>
        </w:rPr>
        <w:t>ского района в области градостроительства на 20</w:t>
      </w:r>
      <w:r>
        <w:rPr>
          <w:sz w:val="28"/>
          <w:szCs w:val="28"/>
        </w:rPr>
        <w:t>24</w:t>
      </w:r>
      <w:r w:rsidRPr="004778E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 годов».</w:t>
      </w:r>
    </w:p>
    <w:p w:rsidR="00E23279" w:rsidRPr="003B1A3A" w:rsidRDefault="0033550D" w:rsidP="00E23279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3</w:t>
      </w:r>
      <w:r w:rsidR="00A43440" w:rsidRPr="00C5041D">
        <w:rPr>
          <w:rFonts w:ascii="PT Astra Serif" w:hAnsi="PT Astra Serif"/>
          <w:iCs/>
          <w:sz w:val="28"/>
          <w:szCs w:val="28"/>
        </w:rPr>
        <w:t xml:space="preserve">. </w:t>
      </w:r>
      <w:r w:rsidR="00E23279" w:rsidRPr="003B1A3A">
        <w:rPr>
          <w:rFonts w:ascii="PT Astra Serif" w:hAnsi="PT Astra Serif"/>
          <w:iCs/>
          <w:sz w:val="28"/>
          <w:szCs w:val="28"/>
        </w:rPr>
        <w:t xml:space="preserve">Настоящее постановление </w:t>
      </w:r>
      <w:r w:rsidR="00E23279">
        <w:rPr>
          <w:rFonts w:ascii="PT Astra Serif" w:hAnsi="PT Astra Serif"/>
          <w:iCs/>
          <w:sz w:val="28"/>
          <w:szCs w:val="28"/>
        </w:rPr>
        <w:t>обнародовать в установленном законом порядке</w:t>
      </w:r>
      <w:r w:rsidR="00E23279" w:rsidRPr="003B1A3A">
        <w:rPr>
          <w:rFonts w:ascii="PT Astra Serif" w:hAnsi="PT Astra Serif"/>
          <w:iCs/>
          <w:sz w:val="28"/>
        </w:rPr>
        <w:t>.</w:t>
      </w:r>
    </w:p>
    <w:p w:rsidR="00B174F0" w:rsidRPr="00C5041D" w:rsidRDefault="0033550D" w:rsidP="00A6711C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B174F0" w:rsidRPr="00C5041D">
        <w:rPr>
          <w:rFonts w:ascii="PT Astra Serif" w:hAnsi="PT Astra Serif"/>
          <w:sz w:val="28"/>
          <w:szCs w:val="28"/>
        </w:rPr>
        <w:t>. Настоящее постановление распространяет свое действие на правоотношения с 01.01.202</w:t>
      </w:r>
      <w:r w:rsidR="004D75D9">
        <w:rPr>
          <w:rFonts w:ascii="PT Astra Serif" w:hAnsi="PT Astra Serif"/>
          <w:sz w:val="28"/>
          <w:szCs w:val="28"/>
        </w:rPr>
        <w:t>5</w:t>
      </w:r>
      <w:r w:rsidR="00B174F0" w:rsidRPr="00C5041D">
        <w:rPr>
          <w:rFonts w:ascii="PT Astra Serif" w:hAnsi="PT Astra Serif"/>
          <w:sz w:val="28"/>
          <w:szCs w:val="28"/>
        </w:rPr>
        <w:t xml:space="preserve"> года</w:t>
      </w:r>
      <w:r w:rsidR="002C556E" w:rsidRPr="00C5041D">
        <w:rPr>
          <w:rFonts w:ascii="PT Astra Serif" w:hAnsi="PT Astra Serif"/>
          <w:iCs/>
          <w:sz w:val="28"/>
          <w:szCs w:val="28"/>
        </w:rPr>
        <w:t>.</w:t>
      </w:r>
    </w:p>
    <w:p w:rsidR="00A43440" w:rsidRDefault="00E23279" w:rsidP="00A6711C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lastRenderedPageBreak/>
        <w:t>4</w:t>
      </w:r>
      <w:r w:rsidR="00A43440" w:rsidRPr="00C5041D">
        <w:rPr>
          <w:rFonts w:ascii="PT Astra Serif" w:hAnsi="PT Astra Serif"/>
          <w:iCs/>
          <w:sz w:val="28"/>
          <w:szCs w:val="28"/>
        </w:rPr>
        <w:t>. Контроль за исполнением настоящего постановления оставляю за собой.</w:t>
      </w:r>
    </w:p>
    <w:p w:rsidR="0033550D" w:rsidRPr="00C5041D" w:rsidRDefault="0033550D" w:rsidP="00A6711C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</w:p>
    <w:p w:rsidR="00E67F8E" w:rsidRPr="00C5041D" w:rsidRDefault="00E67F8E" w:rsidP="004778E4">
      <w:pPr>
        <w:spacing w:line="360" w:lineRule="auto"/>
        <w:ind w:firstLine="709"/>
        <w:jc w:val="both"/>
        <w:rPr>
          <w:rFonts w:ascii="PT Astra Serif" w:hAnsi="PT Astra Serif"/>
          <w:iCs/>
          <w:sz w:val="28"/>
          <w:szCs w:val="28"/>
        </w:rPr>
      </w:pPr>
    </w:p>
    <w:p w:rsidR="00A6711C" w:rsidRDefault="00862901" w:rsidP="00A6711C">
      <w:pPr>
        <w:pStyle w:val="4"/>
        <w:tabs>
          <w:tab w:val="right" w:pos="9354"/>
        </w:tabs>
        <w:rPr>
          <w:rFonts w:ascii="PT Astra Serif" w:hAnsi="PT Astra Serif"/>
          <w:b w:val="0"/>
          <w:bCs/>
        </w:rPr>
      </w:pPr>
      <w:r w:rsidRPr="00C5041D">
        <w:rPr>
          <w:rFonts w:ascii="PT Astra Serif" w:hAnsi="PT Astra Serif"/>
          <w:b w:val="0"/>
          <w:bCs/>
        </w:rPr>
        <w:t>Глава района</w:t>
      </w:r>
      <w:r w:rsidR="00A6711C" w:rsidRPr="00C5041D">
        <w:rPr>
          <w:rFonts w:ascii="PT Astra Serif" w:hAnsi="PT Astra Serif"/>
          <w:b w:val="0"/>
          <w:bCs/>
        </w:rPr>
        <w:t xml:space="preserve">                    </w:t>
      </w:r>
      <w:r w:rsidR="00A6711C" w:rsidRPr="00C5041D">
        <w:rPr>
          <w:rFonts w:ascii="PT Astra Serif" w:hAnsi="PT Astra Serif"/>
          <w:b w:val="0"/>
          <w:bCs/>
        </w:rPr>
        <w:tab/>
      </w:r>
      <w:r w:rsidR="00C5041D">
        <w:rPr>
          <w:rFonts w:ascii="PT Astra Serif" w:hAnsi="PT Astra Serif"/>
          <w:b w:val="0"/>
          <w:bCs/>
        </w:rPr>
        <w:t>Д</w:t>
      </w:r>
      <w:r w:rsidR="00960CB8" w:rsidRPr="00C5041D">
        <w:rPr>
          <w:rFonts w:ascii="PT Astra Serif" w:hAnsi="PT Astra Serif"/>
          <w:b w:val="0"/>
          <w:bCs/>
        </w:rPr>
        <w:t xml:space="preserve">.А. </w:t>
      </w:r>
      <w:r w:rsidR="00C5041D">
        <w:rPr>
          <w:rFonts w:ascii="PT Astra Serif" w:hAnsi="PT Astra Serif"/>
          <w:b w:val="0"/>
          <w:bCs/>
        </w:rPr>
        <w:t>Леснов</w:t>
      </w:r>
    </w:p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33550D"/>
    <w:p w:rsidR="0033550D" w:rsidRDefault="0033550D" w:rsidP="005D3D4F">
      <w:pPr>
        <w:rPr>
          <w:rFonts w:ascii="PT Astra Serif" w:hAnsi="PT Astra Serif"/>
          <w:sz w:val="28"/>
          <w:szCs w:val="28"/>
        </w:rPr>
      </w:pPr>
    </w:p>
    <w:p w:rsidR="0033550D" w:rsidRDefault="0033550D" w:rsidP="005D3D4F">
      <w:pPr>
        <w:rPr>
          <w:rFonts w:ascii="PT Astra Serif" w:hAnsi="PT Astra Serif"/>
          <w:sz w:val="28"/>
          <w:szCs w:val="28"/>
        </w:rPr>
      </w:pPr>
    </w:p>
    <w:p w:rsidR="0033550D" w:rsidRDefault="0033550D" w:rsidP="005D3D4F">
      <w:pPr>
        <w:rPr>
          <w:rFonts w:ascii="PT Astra Serif" w:hAnsi="PT Astra Serif"/>
          <w:sz w:val="28"/>
          <w:szCs w:val="28"/>
        </w:rPr>
      </w:pPr>
    </w:p>
    <w:p w:rsidR="0033550D" w:rsidRDefault="0033550D" w:rsidP="005D3D4F">
      <w:pPr>
        <w:rPr>
          <w:rFonts w:ascii="PT Astra Serif" w:hAnsi="PT Astra Serif"/>
          <w:sz w:val="28"/>
          <w:szCs w:val="28"/>
        </w:rPr>
      </w:pPr>
    </w:p>
    <w:p w:rsidR="004778E4" w:rsidRPr="00C5041D" w:rsidRDefault="00A03D70" w:rsidP="005D3D4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9582150</wp:posOffset>
                </wp:positionV>
                <wp:extent cx="2747645" cy="44513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79" w:rsidRDefault="00E23279" w:rsidP="005D3D4F"/>
                          <w:p w:rsidR="005D3D4F" w:rsidRPr="00055290" w:rsidRDefault="00C5041D" w:rsidP="005D3D4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55290">
                              <w:rPr>
                                <w:sz w:val="22"/>
                                <w:szCs w:val="22"/>
                              </w:rPr>
                              <w:t>Котяева</w:t>
                            </w:r>
                            <w:r w:rsidR="001470C6" w:rsidRPr="00055290">
                              <w:rPr>
                                <w:sz w:val="22"/>
                                <w:szCs w:val="22"/>
                              </w:rPr>
                              <w:t xml:space="preserve"> Е</w:t>
                            </w:r>
                            <w:r w:rsidRPr="00055290">
                              <w:rPr>
                                <w:sz w:val="22"/>
                                <w:szCs w:val="22"/>
                              </w:rPr>
                              <w:t xml:space="preserve">лена </w:t>
                            </w:r>
                            <w:r w:rsidR="001470C6" w:rsidRPr="00055290"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 w:rsidRPr="00055290">
                              <w:rPr>
                                <w:sz w:val="22"/>
                                <w:szCs w:val="22"/>
                              </w:rPr>
                              <w:t>ндреевна</w:t>
                            </w:r>
                          </w:p>
                          <w:p w:rsidR="005D3D4F" w:rsidRPr="00E67F8E" w:rsidRDefault="005D3D4F" w:rsidP="005D3D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7.65pt;margin-top:754.5pt;width:216.35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" strokecolor="white">
                <v:textbox>
                  <w:txbxContent>
                    <w:p w:rsidR="00E23279" w:rsidRDefault="00E23279" w:rsidP="005D3D4F"/>
                    <w:p w:rsidR="005D3D4F" w:rsidRPr="00055290" w:rsidRDefault="00C5041D" w:rsidP="005D3D4F">
                      <w:pPr>
                        <w:rPr>
                          <w:sz w:val="22"/>
                          <w:szCs w:val="22"/>
                        </w:rPr>
                      </w:pPr>
                      <w:r w:rsidRPr="00055290">
                        <w:rPr>
                          <w:sz w:val="22"/>
                          <w:szCs w:val="22"/>
                        </w:rPr>
                        <w:t>Котяева</w:t>
                      </w:r>
                      <w:r w:rsidR="001470C6" w:rsidRPr="00055290">
                        <w:rPr>
                          <w:sz w:val="22"/>
                          <w:szCs w:val="22"/>
                        </w:rPr>
                        <w:t xml:space="preserve"> Е</w:t>
                      </w:r>
                      <w:r w:rsidRPr="00055290">
                        <w:rPr>
                          <w:sz w:val="22"/>
                          <w:szCs w:val="22"/>
                        </w:rPr>
                        <w:t xml:space="preserve">лена </w:t>
                      </w:r>
                      <w:r w:rsidR="001470C6" w:rsidRPr="00055290">
                        <w:rPr>
                          <w:sz w:val="22"/>
                          <w:szCs w:val="22"/>
                        </w:rPr>
                        <w:t>А</w:t>
                      </w:r>
                      <w:r w:rsidRPr="00055290">
                        <w:rPr>
                          <w:sz w:val="22"/>
                          <w:szCs w:val="22"/>
                        </w:rPr>
                        <w:t>ндреевна</w:t>
                      </w:r>
                    </w:p>
                    <w:p w:rsidR="005D3D4F" w:rsidRPr="00E67F8E" w:rsidRDefault="005D3D4F" w:rsidP="005D3D4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4778E4" w:rsidRPr="00C5041D" w:rsidRDefault="004778E4" w:rsidP="005D3D4F">
      <w:pPr>
        <w:rPr>
          <w:rFonts w:ascii="PT Astra Serif" w:hAnsi="PT Astra Serif"/>
          <w:sz w:val="28"/>
          <w:szCs w:val="28"/>
        </w:rPr>
      </w:pPr>
    </w:p>
    <w:p w:rsidR="00C5041D" w:rsidRDefault="004778E4" w:rsidP="004778E4">
      <w:pPr>
        <w:rPr>
          <w:rFonts w:ascii="PT Astra Serif" w:hAnsi="PT Astra Serif"/>
          <w:sz w:val="26"/>
          <w:szCs w:val="26"/>
        </w:rPr>
      </w:pPr>
      <w:r w:rsidRPr="00C5041D">
        <w:rPr>
          <w:rFonts w:ascii="PT Astra Serif" w:hAnsi="PT Astra Serif"/>
          <w:sz w:val="26"/>
          <w:szCs w:val="26"/>
        </w:rPr>
        <w:lastRenderedPageBreak/>
        <w:t xml:space="preserve">                                                                       </w:t>
      </w:r>
    </w:p>
    <w:p w:rsidR="004778E4" w:rsidRPr="00C5041D" w:rsidRDefault="00E23279" w:rsidP="004778E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</w:t>
      </w:r>
      <w:r w:rsidR="004778E4" w:rsidRPr="00C5041D">
        <w:rPr>
          <w:rFonts w:ascii="PT Astra Serif" w:hAnsi="PT Astra Serif"/>
          <w:sz w:val="26"/>
          <w:szCs w:val="26"/>
        </w:rPr>
        <w:t xml:space="preserve">            </w:t>
      </w:r>
      <w:r w:rsidR="004778E4" w:rsidRPr="00C5041D">
        <w:rPr>
          <w:rFonts w:ascii="PT Astra Serif" w:hAnsi="PT Astra Serif"/>
          <w:sz w:val="28"/>
          <w:szCs w:val="28"/>
        </w:rPr>
        <w:t>УТВЕРЖДЕН</w:t>
      </w:r>
    </w:p>
    <w:p w:rsidR="004778E4" w:rsidRPr="00C5041D" w:rsidRDefault="004778E4" w:rsidP="004778E4">
      <w:pPr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 xml:space="preserve">                                                                             постановлением </w:t>
      </w:r>
      <w:r w:rsidR="00AC646B">
        <w:rPr>
          <w:rFonts w:ascii="PT Astra Serif" w:hAnsi="PT Astra Serif"/>
          <w:sz w:val="28"/>
          <w:szCs w:val="28"/>
        </w:rPr>
        <w:t>А</w:t>
      </w:r>
      <w:r w:rsidRPr="00C5041D">
        <w:rPr>
          <w:rFonts w:ascii="PT Astra Serif" w:hAnsi="PT Astra Serif"/>
          <w:sz w:val="28"/>
          <w:szCs w:val="28"/>
        </w:rPr>
        <w:t>дминистрации</w:t>
      </w:r>
    </w:p>
    <w:p w:rsidR="004778E4" w:rsidRPr="00C5041D" w:rsidRDefault="004778E4" w:rsidP="004778E4">
      <w:pPr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 xml:space="preserve">                                                                             </w:t>
      </w:r>
      <w:r w:rsidR="00E23279">
        <w:rPr>
          <w:rFonts w:ascii="PT Astra Serif" w:hAnsi="PT Astra Serif"/>
          <w:sz w:val="28"/>
          <w:szCs w:val="28"/>
        </w:rPr>
        <w:t>Ключев</w:t>
      </w:r>
      <w:r w:rsidRPr="00C5041D">
        <w:rPr>
          <w:rFonts w:ascii="PT Astra Serif" w:hAnsi="PT Astra Serif"/>
          <w:sz w:val="28"/>
          <w:szCs w:val="28"/>
        </w:rPr>
        <w:t>ского района</w:t>
      </w:r>
    </w:p>
    <w:p w:rsidR="004778E4" w:rsidRPr="00C5041D" w:rsidRDefault="004778E4" w:rsidP="004778E4">
      <w:pPr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 xml:space="preserve">                                                                             от </w:t>
      </w:r>
      <w:r w:rsidR="00315763">
        <w:rPr>
          <w:rFonts w:ascii="PT Astra Serif" w:hAnsi="PT Astra Serif"/>
          <w:sz w:val="28"/>
          <w:szCs w:val="28"/>
        </w:rPr>
        <w:t>08.08.2024</w:t>
      </w:r>
      <w:r w:rsidR="003B3FEF" w:rsidRPr="00C5041D">
        <w:rPr>
          <w:rFonts w:ascii="PT Astra Serif" w:hAnsi="PT Astra Serif"/>
          <w:sz w:val="28"/>
          <w:szCs w:val="28"/>
        </w:rPr>
        <w:t xml:space="preserve"> </w:t>
      </w:r>
      <w:r w:rsidRPr="00C5041D">
        <w:rPr>
          <w:rFonts w:ascii="PT Astra Serif" w:hAnsi="PT Astra Serif"/>
          <w:sz w:val="28"/>
          <w:szCs w:val="28"/>
        </w:rPr>
        <w:t xml:space="preserve">№ </w:t>
      </w:r>
      <w:r w:rsidR="00315763">
        <w:rPr>
          <w:rFonts w:ascii="PT Astra Serif" w:hAnsi="PT Astra Serif"/>
          <w:sz w:val="28"/>
          <w:szCs w:val="28"/>
        </w:rPr>
        <w:t>353</w:t>
      </w:r>
    </w:p>
    <w:p w:rsidR="004778E4" w:rsidRPr="00C5041D" w:rsidRDefault="004778E4" w:rsidP="004778E4">
      <w:pPr>
        <w:rPr>
          <w:rFonts w:ascii="PT Astra Serif" w:hAnsi="PT Astra Serif"/>
          <w:sz w:val="28"/>
          <w:szCs w:val="28"/>
        </w:rPr>
      </w:pPr>
    </w:p>
    <w:p w:rsidR="004778E4" w:rsidRPr="00C5041D" w:rsidRDefault="004778E4" w:rsidP="004778E4">
      <w:pPr>
        <w:rPr>
          <w:rFonts w:ascii="PT Astra Serif" w:hAnsi="PT Astra Serif"/>
          <w:sz w:val="28"/>
          <w:szCs w:val="28"/>
        </w:rPr>
      </w:pPr>
    </w:p>
    <w:p w:rsidR="004778E4" w:rsidRPr="00C5041D" w:rsidRDefault="004778E4" w:rsidP="004778E4">
      <w:pPr>
        <w:jc w:val="center"/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>ПОРЯДОК</w:t>
      </w:r>
    </w:p>
    <w:p w:rsidR="004778E4" w:rsidRPr="00C5041D" w:rsidRDefault="004778E4" w:rsidP="004778E4">
      <w:pPr>
        <w:jc w:val="center"/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iCs/>
          <w:sz w:val="28"/>
          <w:szCs w:val="28"/>
        </w:rPr>
        <w:t xml:space="preserve">расчета и </w:t>
      </w:r>
      <w:r w:rsidRPr="00C5041D">
        <w:rPr>
          <w:rFonts w:ascii="PT Astra Serif" w:hAnsi="PT Astra Serif"/>
          <w:sz w:val="28"/>
          <w:szCs w:val="28"/>
        </w:rPr>
        <w:t xml:space="preserve">распределения объемов межбюджетных трансфертов на осуществление части полномочий администрации района сельскими поселениями </w:t>
      </w:r>
      <w:r w:rsidR="00E23279">
        <w:rPr>
          <w:rFonts w:ascii="PT Astra Serif" w:hAnsi="PT Astra Serif"/>
          <w:sz w:val="28"/>
          <w:szCs w:val="28"/>
        </w:rPr>
        <w:t>Ключев</w:t>
      </w:r>
      <w:r w:rsidRPr="00C5041D">
        <w:rPr>
          <w:rFonts w:ascii="PT Astra Serif" w:hAnsi="PT Astra Serif"/>
          <w:sz w:val="28"/>
          <w:szCs w:val="28"/>
        </w:rPr>
        <w:t>ского района в области градостроительства</w:t>
      </w:r>
      <w:r w:rsidR="00E23279">
        <w:rPr>
          <w:rFonts w:ascii="PT Astra Serif" w:hAnsi="PT Astra Serif"/>
          <w:sz w:val="28"/>
          <w:szCs w:val="28"/>
        </w:rPr>
        <w:t xml:space="preserve">                   </w:t>
      </w:r>
      <w:r w:rsidRPr="00C5041D">
        <w:rPr>
          <w:rFonts w:ascii="PT Astra Serif" w:hAnsi="PT Astra Serif"/>
          <w:sz w:val="28"/>
          <w:szCs w:val="28"/>
        </w:rPr>
        <w:t xml:space="preserve"> на 202</w:t>
      </w:r>
      <w:r w:rsidR="0033550D">
        <w:rPr>
          <w:rFonts w:ascii="PT Astra Serif" w:hAnsi="PT Astra Serif"/>
          <w:sz w:val="28"/>
          <w:szCs w:val="28"/>
        </w:rPr>
        <w:t>5</w:t>
      </w:r>
      <w:r w:rsidRPr="00C5041D">
        <w:rPr>
          <w:rFonts w:ascii="PT Astra Serif" w:hAnsi="PT Astra Serif"/>
          <w:sz w:val="28"/>
          <w:szCs w:val="28"/>
        </w:rPr>
        <w:t xml:space="preserve"> год</w:t>
      </w:r>
      <w:r w:rsidR="00E23279">
        <w:rPr>
          <w:rFonts w:ascii="PT Astra Serif" w:hAnsi="PT Astra Serif"/>
          <w:sz w:val="28"/>
          <w:szCs w:val="28"/>
        </w:rPr>
        <w:t xml:space="preserve"> и на плановый период 202</w:t>
      </w:r>
      <w:r w:rsidR="0033550D">
        <w:rPr>
          <w:rFonts w:ascii="PT Astra Serif" w:hAnsi="PT Astra Serif"/>
          <w:sz w:val="28"/>
          <w:szCs w:val="28"/>
        </w:rPr>
        <w:t>6</w:t>
      </w:r>
      <w:r w:rsidR="00E23279">
        <w:rPr>
          <w:rFonts w:ascii="PT Astra Serif" w:hAnsi="PT Astra Serif"/>
          <w:sz w:val="28"/>
          <w:szCs w:val="28"/>
        </w:rPr>
        <w:t xml:space="preserve"> и 202</w:t>
      </w:r>
      <w:r w:rsidR="0033550D">
        <w:rPr>
          <w:rFonts w:ascii="PT Astra Serif" w:hAnsi="PT Astra Serif"/>
          <w:sz w:val="28"/>
          <w:szCs w:val="28"/>
        </w:rPr>
        <w:t>7</w:t>
      </w:r>
      <w:r w:rsidR="00E23279">
        <w:rPr>
          <w:rFonts w:ascii="PT Astra Serif" w:hAnsi="PT Astra Serif"/>
          <w:sz w:val="28"/>
          <w:szCs w:val="28"/>
        </w:rPr>
        <w:t xml:space="preserve"> годов</w:t>
      </w:r>
    </w:p>
    <w:p w:rsidR="004778E4" w:rsidRPr="00C5041D" w:rsidRDefault="004778E4" w:rsidP="004778E4">
      <w:pPr>
        <w:jc w:val="center"/>
        <w:rPr>
          <w:rFonts w:ascii="PT Astra Serif" w:hAnsi="PT Astra Serif"/>
          <w:sz w:val="28"/>
          <w:szCs w:val="28"/>
        </w:rPr>
      </w:pPr>
    </w:p>
    <w:p w:rsidR="004778E4" w:rsidRPr="00C5041D" w:rsidRDefault="004778E4" w:rsidP="004778E4">
      <w:pPr>
        <w:jc w:val="center"/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>1. Общие положения</w:t>
      </w:r>
    </w:p>
    <w:p w:rsidR="004778E4" w:rsidRPr="00C5041D" w:rsidRDefault="004778E4" w:rsidP="004778E4">
      <w:pPr>
        <w:jc w:val="center"/>
        <w:rPr>
          <w:rFonts w:ascii="PT Astra Serif" w:hAnsi="PT Astra Serif"/>
          <w:sz w:val="28"/>
          <w:szCs w:val="28"/>
        </w:rPr>
      </w:pPr>
    </w:p>
    <w:p w:rsidR="004778E4" w:rsidRPr="00C5041D" w:rsidRDefault="004778E4" w:rsidP="004778E4">
      <w:pPr>
        <w:jc w:val="both"/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 xml:space="preserve">          1.1. Настоящий Порядок разработан с целью реализации </w:t>
      </w:r>
      <w:r w:rsidRPr="00C5041D">
        <w:rPr>
          <w:rFonts w:ascii="PT Astra Serif" w:hAnsi="PT Astra Serif"/>
          <w:iCs/>
          <w:sz w:val="28"/>
          <w:szCs w:val="28"/>
        </w:rPr>
        <w:t xml:space="preserve">Федерального закона от 16.10.2003 № 131-ФЗ </w:t>
      </w:r>
      <w:r w:rsidRPr="00C5041D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 в части осуществления </w:t>
      </w:r>
      <w:r w:rsidR="00280F22" w:rsidRPr="00C5041D">
        <w:rPr>
          <w:rFonts w:ascii="PT Astra Serif" w:hAnsi="PT Astra Serif"/>
          <w:sz w:val="28"/>
          <w:szCs w:val="28"/>
        </w:rPr>
        <w:t xml:space="preserve">полномочий администрации района сельскими поселениями </w:t>
      </w:r>
      <w:r w:rsidR="00E23279">
        <w:rPr>
          <w:rFonts w:ascii="PT Astra Serif" w:hAnsi="PT Astra Serif"/>
          <w:sz w:val="28"/>
          <w:szCs w:val="28"/>
        </w:rPr>
        <w:t>Ключев</w:t>
      </w:r>
      <w:r w:rsidR="00280F22" w:rsidRPr="00C5041D">
        <w:rPr>
          <w:rFonts w:ascii="PT Astra Serif" w:hAnsi="PT Astra Serif"/>
          <w:sz w:val="28"/>
          <w:szCs w:val="28"/>
        </w:rPr>
        <w:t>ского района в области градостроительства</w:t>
      </w:r>
      <w:r w:rsidRPr="00C5041D">
        <w:rPr>
          <w:rFonts w:ascii="PT Astra Serif" w:hAnsi="PT Astra Serif"/>
          <w:sz w:val="28"/>
          <w:szCs w:val="28"/>
        </w:rPr>
        <w:t xml:space="preserve"> на 202</w:t>
      </w:r>
      <w:r w:rsidR="0033550D">
        <w:rPr>
          <w:rFonts w:ascii="PT Astra Serif" w:hAnsi="PT Astra Serif"/>
          <w:sz w:val="28"/>
          <w:szCs w:val="28"/>
        </w:rPr>
        <w:t>5</w:t>
      </w:r>
      <w:r w:rsidRPr="00C5041D">
        <w:rPr>
          <w:rFonts w:ascii="PT Astra Serif" w:hAnsi="PT Astra Serif"/>
          <w:sz w:val="28"/>
          <w:szCs w:val="28"/>
        </w:rPr>
        <w:t xml:space="preserve"> год</w:t>
      </w:r>
      <w:r w:rsidR="00E23279">
        <w:rPr>
          <w:rFonts w:ascii="PT Astra Serif" w:hAnsi="PT Astra Serif"/>
          <w:sz w:val="28"/>
          <w:szCs w:val="28"/>
        </w:rPr>
        <w:t xml:space="preserve"> и на плановый период 202</w:t>
      </w:r>
      <w:r w:rsidR="0033550D">
        <w:rPr>
          <w:rFonts w:ascii="PT Astra Serif" w:hAnsi="PT Astra Serif"/>
          <w:sz w:val="28"/>
          <w:szCs w:val="28"/>
        </w:rPr>
        <w:t>6</w:t>
      </w:r>
      <w:r w:rsidR="00E23279">
        <w:rPr>
          <w:rFonts w:ascii="PT Astra Serif" w:hAnsi="PT Astra Serif"/>
          <w:sz w:val="28"/>
          <w:szCs w:val="28"/>
        </w:rPr>
        <w:t xml:space="preserve"> и 202</w:t>
      </w:r>
      <w:r w:rsidR="0033550D">
        <w:rPr>
          <w:rFonts w:ascii="PT Astra Serif" w:hAnsi="PT Astra Serif"/>
          <w:sz w:val="28"/>
          <w:szCs w:val="28"/>
        </w:rPr>
        <w:t>7</w:t>
      </w:r>
      <w:r w:rsidR="00E23279">
        <w:rPr>
          <w:rFonts w:ascii="PT Astra Serif" w:hAnsi="PT Astra Serif"/>
          <w:sz w:val="28"/>
          <w:szCs w:val="28"/>
        </w:rPr>
        <w:t xml:space="preserve"> годов.</w:t>
      </w:r>
      <w:r w:rsidRPr="00C5041D">
        <w:rPr>
          <w:rFonts w:ascii="PT Astra Serif" w:hAnsi="PT Astra Serif"/>
          <w:sz w:val="28"/>
          <w:szCs w:val="28"/>
        </w:rPr>
        <w:t xml:space="preserve"> </w:t>
      </w:r>
    </w:p>
    <w:p w:rsidR="004778E4" w:rsidRPr="00C5041D" w:rsidRDefault="004778E4" w:rsidP="004778E4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>1.</w:t>
      </w:r>
      <w:r w:rsidR="00280F22" w:rsidRPr="00C5041D">
        <w:rPr>
          <w:rFonts w:ascii="PT Astra Serif" w:hAnsi="PT Astra Serif"/>
          <w:sz w:val="28"/>
          <w:szCs w:val="28"/>
        </w:rPr>
        <w:t>2</w:t>
      </w:r>
      <w:r w:rsidRPr="00C5041D">
        <w:rPr>
          <w:rFonts w:ascii="PT Astra Serif" w:hAnsi="PT Astra Serif"/>
          <w:sz w:val="28"/>
          <w:szCs w:val="28"/>
        </w:rPr>
        <w:t xml:space="preserve">. Настоящий Порядок определяет расчет и распределение объемов </w:t>
      </w:r>
      <w:r w:rsidRPr="00C5041D">
        <w:rPr>
          <w:rFonts w:ascii="PT Astra Serif" w:hAnsi="PT Astra Serif"/>
          <w:iCs/>
          <w:sz w:val="28"/>
          <w:szCs w:val="28"/>
        </w:rPr>
        <w:t xml:space="preserve">межбюджетных трансфертов </w:t>
      </w:r>
      <w:r w:rsidR="00280F22" w:rsidRPr="00C5041D">
        <w:rPr>
          <w:rFonts w:ascii="PT Astra Serif" w:hAnsi="PT Astra Serif"/>
          <w:sz w:val="28"/>
          <w:szCs w:val="28"/>
        </w:rPr>
        <w:t>по вышеуказанному вопросу</w:t>
      </w:r>
      <w:r w:rsidRPr="00C5041D">
        <w:rPr>
          <w:rFonts w:ascii="PT Astra Serif" w:hAnsi="PT Astra Serif"/>
          <w:iCs/>
          <w:sz w:val="28"/>
          <w:szCs w:val="28"/>
        </w:rPr>
        <w:t>.</w:t>
      </w:r>
      <w:r w:rsidRPr="00C5041D">
        <w:rPr>
          <w:rFonts w:ascii="PT Astra Serif" w:hAnsi="PT Astra Serif"/>
          <w:sz w:val="28"/>
          <w:szCs w:val="28"/>
        </w:rPr>
        <w:t xml:space="preserve"> </w:t>
      </w:r>
    </w:p>
    <w:p w:rsidR="004778E4" w:rsidRPr="00C5041D" w:rsidRDefault="004778E4" w:rsidP="004778E4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</w:p>
    <w:p w:rsidR="004778E4" w:rsidRPr="00C5041D" w:rsidRDefault="004778E4" w:rsidP="004778E4">
      <w:pPr>
        <w:jc w:val="center"/>
        <w:rPr>
          <w:rFonts w:ascii="PT Astra Serif" w:hAnsi="PT Astra Serif"/>
          <w:iCs/>
          <w:sz w:val="28"/>
          <w:szCs w:val="28"/>
        </w:rPr>
      </w:pPr>
      <w:r w:rsidRPr="00C5041D">
        <w:rPr>
          <w:rFonts w:ascii="PT Astra Serif" w:hAnsi="PT Astra Serif"/>
          <w:iCs/>
          <w:sz w:val="28"/>
          <w:szCs w:val="28"/>
        </w:rPr>
        <w:t xml:space="preserve">2. Методика расчета и распределение объемов межбюджетных трансфертов </w:t>
      </w:r>
    </w:p>
    <w:p w:rsidR="004778E4" w:rsidRPr="00C5041D" w:rsidRDefault="004778E4" w:rsidP="004778E4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</w:p>
    <w:p w:rsidR="004778E4" w:rsidRPr="00C5041D" w:rsidRDefault="00280F22" w:rsidP="004778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>Данный вопрос местного значения включает в себя осуществление части полномочий в области градостроительства по следующим вопросам:</w:t>
      </w:r>
    </w:p>
    <w:p w:rsidR="00280F22" w:rsidRPr="00C5041D" w:rsidRDefault="00280F22" w:rsidP="004778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>- утверждение генерального плана сельского поселений;</w:t>
      </w:r>
    </w:p>
    <w:p w:rsidR="00280F22" w:rsidRPr="00C5041D" w:rsidRDefault="00280F22" w:rsidP="004778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>- утверждение правил землепользования и застройки;</w:t>
      </w:r>
    </w:p>
    <w:p w:rsidR="00280F22" w:rsidRPr="00C5041D" w:rsidRDefault="00280F22" w:rsidP="004778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>-утверждение, подготовленной на основе генеральных планов поселений документации по планировке территорий (проекты планировки и проекты межеваний);</w:t>
      </w:r>
    </w:p>
    <w:p w:rsidR="00280F22" w:rsidRPr="00C5041D" w:rsidRDefault="00280F22" w:rsidP="004778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>-утверждение местных нормативов градостроительного проектирования и внесение изменений в них;</w:t>
      </w:r>
    </w:p>
    <w:p w:rsidR="00280F22" w:rsidRPr="00C5041D" w:rsidRDefault="00280F22" w:rsidP="004778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 xml:space="preserve">- </w:t>
      </w:r>
      <w:r w:rsidR="007210EC" w:rsidRPr="00C5041D">
        <w:rPr>
          <w:rFonts w:ascii="PT Astra Serif" w:hAnsi="PT Astra Serif"/>
          <w:sz w:val="28"/>
          <w:szCs w:val="28"/>
        </w:rPr>
        <w:t>проведение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а также утверждение и принятие решений по ним.</w:t>
      </w:r>
    </w:p>
    <w:p w:rsidR="00280F22" w:rsidRPr="00C5041D" w:rsidRDefault="00280F22" w:rsidP="00280F22">
      <w:pPr>
        <w:ind w:firstLine="709"/>
        <w:jc w:val="both"/>
        <w:rPr>
          <w:rFonts w:ascii="PT Astra Serif" w:hAnsi="PT Astra Serif"/>
          <w:iCs/>
          <w:sz w:val="26"/>
          <w:szCs w:val="26"/>
        </w:rPr>
      </w:pPr>
      <w:r w:rsidRPr="00C5041D">
        <w:rPr>
          <w:rFonts w:ascii="PT Astra Serif" w:hAnsi="PT Astra Serif"/>
          <w:sz w:val="28"/>
          <w:szCs w:val="28"/>
        </w:rPr>
        <w:lastRenderedPageBreak/>
        <w:t>За основу расчета приняты минимальные расходы на бумагу для принтеров</w:t>
      </w:r>
      <w:r w:rsidR="005F710D">
        <w:rPr>
          <w:rFonts w:ascii="PT Astra Serif" w:hAnsi="PT Astra Serif"/>
          <w:sz w:val="28"/>
          <w:szCs w:val="28"/>
        </w:rPr>
        <w:t xml:space="preserve"> </w:t>
      </w:r>
      <w:r w:rsidRPr="00C5041D">
        <w:rPr>
          <w:rFonts w:ascii="PT Astra Serif" w:hAnsi="PT Astra Serif"/>
          <w:sz w:val="28"/>
          <w:szCs w:val="28"/>
        </w:rPr>
        <w:t>и размещение публикации в газете «</w:t>
      </w:r>
      <w:r w:rsidR="006A50E1">
        <w:rPr>
          <w:rFonts w:ascii="PT Astra Serif" w:hAnsi="PT Astra Serif"/>
          <w:sz w:val="28"/>
          <w:szCs w:val="28"/>
        </w:rPr>
        <w:t>Степной маяк</w:t>
      </w:r>
      <w:r w:rsidRPr="00C5041D">
        <w:rPr>
          <w:rFonts w:ascii="PT Astra Serif" w:hAnsi="PT Astra Serif"/>
          <w:sz w:val="28"/>
          <w:szCs w:val="28"/>
        </w:rPr>
        <w:t>» о проведении и итогах публичных слушаний.</w:t>
      </w:r>
    </w:p>
    <w:p w:rsidR="00280F22" w:rsidRPr="00C5041D" w:rsidRDefault="00280F22" w:rsidP="00280F22">
      <w:pPr>
        <w:jc w:val="center"/>
        <w:rPr>
          <w:rFonts w:ascii="PT Astra Serif" w:hAnsi="PT Astra Serif"/>
          <w:iCs/>
          <w:sz w:val="26"/>
          <w:szCs w:val="26"/>
        </w:rPr>
      </w:pPr>
    </w:p>
    <w:p w:rsidR="00280F22" w:rsidRPr="00C5041D" w:rsidRDefault="00280F22" w:rsidP="00280F22">
      <w:pPr>
        <w:jc w:val="center"/>
        <w:rPr>
          <w:rFonts w:ascii="PT Astra Serif" w:hAnsi="PT Astra Serif"/>
          <w:iCs/>
          <w:sz w:val="28"/>
          <w:szCs w:val="28"/>
        </w:rPr>
      </w:pPr>
      <w:r w:rsidRPr="00C5041D">
        <w:rPr>
          <w:rFonts w:ascii="PT Astra Serif" w:hAnsi="PT Astra Serif"/>
          <w:iCs/>
          <w:sz w:val="28"/>
          <w:szCs w:val="28"/>
        </w:rPr>
        <w:t xml:space="preserve">3. Расчет межбюджетного трансферта по осуществлению части </w:t>
      </w:r>
      <w:r w:rsidRPr="00C5041D">
        <w:rPr>
          <w:rFonts w:ascii="PT Astra Serif" w:hAnsi="PT Astra Serif"/>
          <w:sz w:val="28"/>
          <w:szCs w:val="28"/>
        </w:rPr>
        <w:t>полномочий в области градостроительства</w:t>
      </w:r>
      <w:r w:rsidRPr="00C5041D">
        <w:rPr>
          <w:rFonts w:ascii="PT Astra Serif" w:hAnsi="PT Astra Serif"/>
          <w:iCs/>
          <w:sz w:val="28"/>
          <w:szCs w:val="28"/>
        </w:rPr>
        <w:t xml:space="preserve"> на </w:t>
      </w:r>
      <w:r w:rsidR="006A50E1">
        <w:rPr>
          <w:rFonts w:ascii="PT Astra Serif" w:hAnsi="PT Astra Serif"/>
          <w:iCs/>
          <w:sz w:val="28"/>
          <w:szCs w:val="28"/>
        </w:rPr>
        <w:t xml:space="preserve">один </w:t>
      </w:r>
      <w:r w:rsidRPr="00C5041D">
        <w:rPr>
          <w:rFonts w:ascii="PT Astra Serif" w:hAnsi="PT Astra Serif"/>
          <w:iCs/>
          <w:sz w:val="28"/>
          <w:szCs w:val="28"/>
        </w:rPr>
        <w:t>год</w:t>
      </w:r>
      <w:r w:rsidR="006A50E1">
        <w:rPr>
          <w:rFonts w:ascii="PT Astra Serif" w:hAnsi="PT Astra Serif"/>
          <w:iCs/>
          <w:sz w:val="28"/>
          <w:szCs w:val="28"/>
        </w:rPr>
        <w:t>.</w:t>
      </w:r>
    </w:p>
    <w:p w:rsidR="00A0072D" w:rsidRPr="00C5041D" w:rsidRDefault="00A0072D" w:rsidP="00280F22">
      <w:pPr>
        <w:jc w:val="center"/>
        <w:rPr>
          <w:rFonts w:ascii="PT Astra Serif" w:hAnsi="PT Astra Serif"/>
          <w:iCs/>
          <w:sz w:val="28"/>
          <w:szCs w:val="28"/>
        </w:rPr>
      </w:pPr>
    </w:p>
    <w:p w:rsidR="00280F22" w:rsidRPr="00C5041D" w:rsidRDefault="00280F22" w:rsidP="00280F22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C5041D">
        <w:rPr>
          <w:rFonts w:ascii="PT Astra Serif" w:hAnsi="PT Astra Serif"/>
          <w:iCs/>
          <w:sz w:val="28"/>
          <w:szCs w:val="28"/>
        </w:rPr>
        <w:t xml:space="preserve">3.1. Бумага для принтеров на одно </w:t>
      </w:r>
      <w:r w:rsidR="00A6711C" w:rsidRPr="00C5041D">
        <w:rPr>
          <w:rFonts w:ascii="PT Astra Serif" w:hAnsi="PT Astra Serif"/>
          <w:iCs/>
          <w:sz w:val="28"/>
          <w:szCs w:val="28"/>
        </w:rPr>
        <w:t>публичное слушание (извещение о проведении и итогах)</w:t>
      </w:r>
      <w:r w:rsidRPr="00C5041D">
        <w:rPr>
          <w:rFonts w:ascii="PT Astra Serif" w:hAnsi="PT Astra Serif"/>
          <w:iCs/>
          <w:sz w:val="28"/>
          <w:szCs w:val="28"/>
        </w:rPr>
        <w:t xml:space="preserve"> тратится </w:t>
      </w:r>
      <w:r w:rsidR="00EC2A4D">
        <w:rPr>
          <w:rFonts w:ascii="PT Astra Serif" w:hAnsi="PT Astra Serif"/>
          <w:iCs/>
          <w:sz w:val="28"/>
          <w:szCs w:val="28"/>
        </w:rPr>
        <w:t>6</w:t>
      </w:r>
      <w:r w:rsidR="00A6711C" w:rsidRPr="00C5041D">
        <w:rPr>
          <w:rFonts w:ascii="PT Astra Serif" w:hAnsi="PT Astra Serif"/>
          <w:iCs/>
          <w:sz w:val="28"/>
          <w:szCs w:val="28"/>
        </w:rPr>
        <w:t>0</w:t>
      </w:r>
      <w:r w:rsidRPr="00C5041D">
        <w:rPr>
          <w:rFonts w:ascii="PT Astra Serif" w:hAnsi="PT Astra Serif"/>
          <w:iCs/>
          <w:sz w:val="28"/>
          <w:szCs w:val="28"/>
        </w:rPr>
        <w:t xml:space="preserve"> листов бумаги формата А4.  Средняя цена по Алтайскому краю на </w:t>
      </w:r>
      <w:r w:rsidR="006A50E1">
        <w:rPr>
          <w:rFonts w:ascii="PT Astra Serif" w:hAnsi="PT Astra Serif"/>
          <w:iCs/>
          <w:sz w:val="28"/>
          <w:szCs w:val="28"/>
        </w:rPr>
        <w:t>01</w:t>
      </w:r>
      <w:r w:rsidR="00F02DF1" w:rsidRPr="00C5041D">
        <w:rPr>
          <w:rFonts w:ascii="PT Astra Serif" w:hAnsi="PT Astra Serif"/>
          <w:iCs/>
          <w:sz w:val="28"/>
          <w:szCs w:val="28"/>
        </w:rPr>
        <w:t>.</w:t>
      </w:r>
      <w:r w:rsidR="00055290">
        <w:rPr>
          <w:rFonts w:ascii="PT Astra Serif" w:hAnsi="PT Astra Serif"/>
          <w:iCs/>
          <w:sz w:val="28"/>
          <w:szCs w:val="28"/>
        </w:rPr>
        <w:t>08</w:t>
      </w:r>
      <w:r w:rsidR="00F02DF1" w:rsidRPr="00C5041D">
        <w:rPr>
          <w:rFonts w:ascii="PT Astra Serif" w:hAnsi="PT Astra Serif"/>
          <w:iCs/>
          <w:sz w:val="28"/>
          <w:szCs w:val="28"/>
        </w:rPr>
        <w:t>.202</w:t>
      </w:r>
      <w:r w:rsidR="00055290">
        <w:rPr>
          <w:rFonts w:ascii="PT Astra Serif" w:hAnsi="PT Astra Serif"/>
          <w:iCs/>
          <w:sz w:val="28"/>
          <w:szCs w:val="28"/>
        </w:rPr>
        <w:t>4</w:t>
      </w:r>
      <w:r w:rsidRPr="00C5041D">
        <w:rPr>
          <w:rFonts w:ascii="PT Astra Serif" w:hAnsi="PT Astra Serif"/>
          <w:iCs/>
          <w:sz w:val="28"/>
          <w:szCs w:val="28"/>
        </w:rPr>
        <w:t xml:space="preserve"> года </w:t>
      </w:r>
      <w:r w:rsidR="00055290">
        <w:rPr>
          <w:rFonts w:ascii="PT Astra Serif" w:hAnsi="PT Astra Serif"/>
          <w:iCs/>
          <w:sz w:val="28"/>
          <w:szCs w:val="28"/>
        </w:rPr>
        <w:t>5</w:t>
      </w:r>
      <w:r w:rsidR="006A50E1">
        <w:rPr>
          <w:rFonts w:ascii="PT Astra Serif" w:hAnsi="PT Astra Serif"/>
          <w:iCs/>
          <w:sz w:val="28"/>
          <w:szCs w:val="28"/>
        </w:rPr>
        <w:t>00</w:t>
      </w:r>
      <w:r w:rsidRPr="00C5041D">
        <w:rPr>
          <w:rFonts w:ascii="PT Astra Serif" w:hAnsi="PT Astra Serif"/>
          <w:iCs/>
          <w:sz w:val="28"/>
          <w:szCs w:val="28"/>
        </w:rPr>
        <w:t>,00 рублей за 1 пачку бумаги 500 листов.</w:t>
      </w:r>
    </w:p>
    <w:p w:rsidR="00280F22" w:rsidRDefault="00055290" w:rsidP="00280F22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5</w:t>
      </w:r>
      <w:r w:rsidR="006A50E1">
        <w:rPr>
          <w:rFonts w:ascii="PT Astra Serif" w:hAnsi="PT Astra Serif"/>
          <w:iCs/>
          <w:sz w:val="28"/>
          <w:szCs w:val="28"/>
        </w:rPr>
        <w:t>00</w:t>
      </w:r>
      <w:r w:rsidR="00280F22" w:rsidRPr="00C5041D">
        <w:rPr>
          <w:rFonts w:ascii="PT Astra Serif" w:hAnsi="PT Astra Serif"/>
          <w:iCs/>
          <w:sz w:val="28"/>
          <w:szCs w:val="28"/>
        </w:rPr>
        <w:t xml:space="preserve">,00 руб./ 500 лист * </w:t>
      </w:r>
      <w:r w:rsidR="003C33F4">
        <w:rPr>
          <w:rFonts w:ascii="PT Astra Serif" w:hAnsi="PT Astra Serif"/>
          <w:iCs/>
          <w:sz w:val="28"/>
          <w:szCs w:val="28"/>
        </w:rPr>
        <w:t>5</w:t>
      </w:r>
      <w:r w:rsidR="00A6711C" w:rsidRPr="00C5041D">
        <w:rPr>
          <w:rFonts w:ascii="PT Astra Serif" w:hAnsi="PT Astra Serif"/>
          <w:iCs/>
          <w:sz w:val="28"/>
          <w:szCs w:val="28"/>
        </w:rPr>
        <w:t>0</w:t>
      </w:r>
      <w:r w:rsidR="00280F22" w:rsidRPr="00C5041D">
        <w:rPr>
          <w:rFonts w:ascii="PT Astra Serif" w:hAnsi="PT Astra Serif"/>
          <w:iCs/>
          <w:sz w:val="28"/>
          <w:szCs w:val="28"/>
        </w:rPr>
        <w:t xml:space="preserve"> лист = </w:t>
      </w:r>
      <w:r w:rsidR="003C33F4">
        <w:rPr>
          <w:rFonts w:ascii="PT Astra Serif" w:hAnsi="PT Astra Serif"/>
          <w:iCs/>
          <w:sz w:val="28"/>
          <w:szCs w:val="28"/>
        </w:rPr>
        <w:t>5</w:t>
      </w:r>
      <w:r>
        <w:rPr>
          <w:rFonts w:ascii="PT Astra Serif" w:hAnsi="PT Astra Serif"/>
          <w:iCs/>
          <w:sz w:val="28"/>
          <w:szCs w:val="28"/>
        </w:rPr>
        <w:t>0</w:t>
      </w:r>
      <w:r w:rsidR="006A50E1">
        <w:rPr>
          <w:rFonts w:ascii="PT Astra Serif" w:hAnsi="PT Astra Serif"/>
          <w:iCs/>
          <w:sz w:val="28"/>
          <w:szCs w:val="28"/>
        </w:rPr>
        <w:t>,00</w:t>
      </w:r>
      <w:r w:rsidR="00280F22" w:rsidRPr="00C5041D">
        <w:rPr>
          <w:rFonts w:ascii="PT Astra Serif" w:hAnsi="PT Astra Serif"/>
          <w:iCs/>
          <w:sz w:val="28"/>
          <w:szCs w:val="28"/>
        </w:rPr>
        <w:t xml:space="preserve"> руб.</w:t>
      </w:r>
    </w:p>
    <w:p w:rsidR="00BE3F3A" w:rsidRPr="00C5041D" w:rsidRDefault="00BE3F3A" w:rsidP="00280F22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</w:p>
    <w:p w:rsidR="00280F22" w:rsidRPr="00C5041D" w:rsidRDefault="00280F22" w:rsidP="00A0072D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C5041D">
        <w:rPr>
          <w:rFonts w:ascii="PT Astra Serif" w:hAnsi="PT Astra Serif"/>
          <w:iCs/>
          <w:sz w:val="28"/>
          <w:szCs w:val="28"/>
        </w:rPr>
        <w:t>3.</w:t>
      </w:r>
      <w:r w:rsidR="00BE3F3A">
        <w:rPr>
          <w:rFonts w:ascii="PT Astra Serif" w:hAnsi="PT Astra Serif"/>
          <w:iCs/>
          <w:sz w:val="28"/>
          <w:szCs w:val="28"/>
        </w:rPr>
        <w:t>2</w:t>
      </w:r>
      <w:r w:rsidRPr="00C5041D">
        <w:rPr>
          <w:rFonts w:ascii="PT Astra Serif" w:hAnsi="PT Astra Serif"/>
          <w:iCs/>
          <w:sz w:val="28"/>
          <w:szCs w:val="28"/>
        </w:rPr>
        <w:t xml:space="preserve">. </w:t>
      </w:r>
      <w:r w:rsidR="00A0072D" w:rsidRPr="00C5041D">
        <w:rPr>
          <w:rFonts w:ascii="PT Astra Serif" w:hAnsi="PT Astra Serif"/>
          <w:iCs/>
          <w:sz w:val="28"/>
          <w:szCs w:val="28"/>
        </w:rPr>
        <w:t>Публикация в СМИ (газета «</w:t>
      </w:r>
      <w:r w:rsidR="006A50E1">
        <w:rPr>
          <w:rFonts w:ascii="PT Astra Serif" w:hAnsi="PT Astra Serif"/>
          <w:iCs/>
          <w:sz w:val="28"/>
          <w:szCs w:val="28"/>
        </w:rPr>
        <w:t>Степной маяк</w:t>
      </w:r>
      <w:r w:rsidR="00A0072D" w:rsidRPr="00C5041D">
        <w:rPr>
          <w:rFonts w:ascii="PT Astra Serif" w:hAnsi="PT Astra Serif"/>
          <w:iCs/>
          <w:sz w:val="28"/>
          <w:szCs w:val="28"/>
        </w:rPr>
        <w:t xml:space="preserve">») о проведении и итогах публичных слушаний. </w:t>
      </w:r>
    </w:p>
    <w:p w:rsidR="00A0072D" w:rsidRPr="00C5041D" w:rsidRDefault="00A0072D" w:rsidP="00A0072D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C5041D">
        <w:rPr>
          <w:rFonts w:ascii="PT Astra Serif" w:hAnsi="PT Astra Serif"/>
          <w:iCs/>
          <w:sz w:val="28"/>
          <w:szCs w:val="28"/>
        </w:rPr>
        <w:t>Стоимость 1 кв. см –</w:t>
      </w:r>
      <w:r w:rsidR="00455C42" w:rsidRPr="00C5041D">
        <w:rPr>
          <w:rFonts w:ascii="PT Astra Serif" w:hAnsi="PT Astra Serif"/>
          <w:iCs/>
          <w:sz w:val="28"/>
          <w:szCs w:val="28"/>
        </w:rPr>
        <w:t xml:space="preserve"> </w:t>
      </w:r>
      <w:r w:rsidR="003C33F4">
        <w:rPr>
          <w:rFonts w:ascii="PT Astra Serif" w:hAnsi="PT Astra Serif"/>
          <w:iCs/>
          <w:sz w:val="28"/>
          <w:szCs w:val="28"/>
        </w:rPr>
        <w:t>4</w:t>
      </w:r>
      <w:r w:rsidR="00055290">
        <w:rPr>
          <w:rFonts w:ascii="PT Astra Serif" w:hAnsi="PT Astra Serif"/>
          <w:iCs/>
          <w:sz w:val="28"/>
          <w:szCs w:val="28"/>
        </w:rPr>
        <w:t>0</w:t>
      </w:r>
      <w:r w:rsidR="00EC2A4D">
        <w:rPr>
          <w:rFonts w:ascii="PT Astra Serif" w:hAnsi="PT Astra Serif"/>
          <w:iCs/>
          <w:sz w:val="28"/>
          <w:szCs w:val="28"/>
        </w:rPr>
        <w:t>,00</w:t>
      </w:r>
      <w:r w:rsidR="00455C42" w:rsidRPr="00C5041D">
        <w:rPr>
          <w:rFonts w:ascii="PT Astra Serif" w:hAnsi="PT Astra Serif"/>
          <w:iCs/>
          <w:sz w:val="28"/>
          <w:szCs w:val="28"/>
        </w:rPr>
        <w:t xml:space="preserve"> руб.</w:t>
      </w:r>
    </w:p>
    <w:p w:rsidR="00A0072D" w:rsidRPr="00C5041D" w:rsidRDefault="00A0072D" w:rsidP="00A0072D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C5041D">
        <w:rPr>
          <w:rFonts w:ascii="PT Astra Serif" w:hAnsi="PT Astra Serif"/>
          <w:iCs/>
          <w:sz w:val="28"/>
          <w:szCs w:val="28"/>
        </w:rPr>
        <w:t>Площадь информации о проведении и итогах публичных слушаний – 20 кв.</w:t>
      </w:r>
      <w:r w:rsidR="00A6711C" w:rsidRPr="00C5041D">
        <w:rPr>
          <w:rFonts w:ascii="PT Astra Serif" w:hAnsi="PT Astra Serif"/>
          <w:iCs/>
          <w:sz w:val="28"/>
          <w:szCs w:val="28"/>
        </w:rPr>
        <w:t xml:space="preserve"> </w:t>
      </w:r>
      <w:r w:rsidRPr="00C5041D">
        <w:rPr>
          <w:rFonts w:ascii="PT Astra Serif" w:hAnsi="PT Astra Serif"/>
          <w:iCs/>
          <w:sz w:val="28"/>
          <w:szCs w:val="28"/>
        </w:rPr>
        <w:t>см.</w:t>
      </w:r>
    </w:p>
    <w:p w:rsidR="00A0072D" w:rsidRDefault="003C33F4" w:rsidP="00A0072D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4</w:t>
      </w:r>
      <w:r w:rsidR="00055290">
        <w:rPr>
          <w:rFonts w:ascii="PT Astra Serif" w:hAnsi="PT Astra Serif"/>
          <w:iCs/>
          <w:sz w:val="28"/>
          <w:szCs w:val="28"/>
        </w:rPr>
        <w:t>0</w:t>
      </w:r>
      <w:r w:rsidR="00455C42" w:rsidRPr="00C5041D">
        <w:rPr>
          <w:rFonts w:ascii="PT Astra Serif" w:hAnsi="PT Astra Serif"/>
          <w:iCs/>
          <w:sz w:val="28"/>
          <w:szCs w:val="28"/>
        </w:rPr>
        <w:t xml:space="preserve">,00 </w:t>
      </w:r>
      <w:r w:rsidR="00A0072D" w:rsidRPr="00C5041D">
        <w:rPr>
          <w:rFonts w:ascii="PT Astra Serif" w:hAnsi="PT Astra Serif"/>
          <w:iCs/>
          <w:sz w:val="28"/>
          <w:szCs w:val="28"/>
        </w:rPr>
        <w:t>руб. * 20 кв.</w:t>
      </w:r>
      <w:r w:rsidR="00A6711C" w:rsidRPr="00C5041D">
        <w:rPr>
          <w:rFonts w:ascii="PT Astra Serif" w:hAnsi="PT Astra Serif"/>
          <w:iCs/>
          <w:sz w:val="28"/>
          <w:szCs w:val="28"/>
        </w:rPr>
        <w:t xml:space="preserve"> </w:t>
      </w:r>
      <w:r w:rsidR="00A0072D" w:rsidRPr="00C5041D">
        <w:rPr>
          <w:rFonts w:ascii="PT Astra Serif" w:hAnsi="PT Astra Serif"/>
          <w:iCs/>
          <w:sz w:val="28"/>
          <w:szCs w:val="28"/>
        </w:rPr>
        <w:t>см.</w:t>
      </w:r>
      <w:r w:rsidR="005B6204" w:rsidRPr="00C5041D">
        <w:rPr>
          <w:rFonts w:ascii="PT Astra Serif" w:hAnsi="PT Astra Serif"/>
          <w:iCs/>
          <w:sz w:val="28"/>
          <w:szCs w:val="28"/>
        </w:rPr>
        <w:t xml:space="preserve">* 2 публикации </w:t>
      </w:r>
      <w:r w:rsidR="00A0072D" w:rsidRPr="00C5041D">
        <w:rPr>
          <w:rFonts w:ascii="PT Astra Serif" w:hAnsi="PT Astra Serif"/>
          <w:iCs/>
          <w:sz w:val="28"/>
          <w:szCs w:val="28"/>
        </w:rPr>
        <w:t>=</w:t>
      </w:r>
      <w:r w:rsidR="00455C42" w:rsidRPr="00C5041D">
        <w:rPr>
          <w:rFonts w:ascii="PT Astra Serif" w:hAnsi="PT Astra Serif"/>
          <w:iCs/>
          <w:sz w:val="28"/>
          <w:szCs w:val="28"/>
        </w:rPr>
        <w:t xml:space="preserve"> </w:t>
      </w:r>
      <w:r>
        <w:rPr>
          <w:rFonts w:ascii="PT Astra Serif" w:hAnsi="PT Astra Serif"/>
          <w:iCs/>
          <w:sz w:val="28"/>
          <w:szCs w:val="28"/>
        </w:rPr>
        <w:t>16</w:t>
      </w:r>
      <w:r w:rsidR="00055290">
        <w:rPr>
          <w:rFonts w:ascii="PT Astra Serif" w:hAnsi="PT Astra Serif"/>
          <w:iCs/>
          <w:sz w:val="28"/>
          <w:szCs w:val="28"/>
        </w:rPr>
        <w:t>00</w:t>
      </w:r>
      <w:r w:rsidR="005B6204" w:rsidRPr="00C5041D">
        <w:rPr>
          <w:rFonts w:ascii="PT Astra Serif" w:hAnsi="PT Astra Serif"/>
          <w:iCs/>
          <w:sz w:val="28"/>
          <w:szCs w:val="28"/>
        </w:rPr>
        <w:t>,</w:t>
      </w:r>
      <w:r w:rsidR="00EC2A4D">
        <w:rPr>
          <w:rFonts w:ascii="PT Astra Serif" w:hAnsi="PT Astra Serif"/>
          <w:iCs/>
          <w:sz w:val="28"/>
          <w:szCs w:val="28"/>
        </w:rPr>
        <w:t>0</w:t>
      </w:r>
      <w:r w:rsidR="005B6204" w:rsidRPr="00C5041D">
        <w:rPr>
          <w:rFonts w:ascii="PT Astra Serif" w:hAnsi="PT Astra Serif"/>
          <w:iCs/>
          <w:sz w:val="28"/>
          <w:szCs w:val="28"/>
        </w:rPr>
        <w:t>0</w:t>
      </w:r>
      <w:r w:rsidR="00455C42" w:rsidRPr="00C5041D">
        <w:rPr>
          <w:rFonts w:ascii="PT Astra Serif" w:hAnsi="PT Astra Serif"/>
          <w:iCs/>
          <w:sz w:val="28"/>
          <w:szCs w:val="28"/>
        </w:rPr>
        <w:t xml:space="preserve"> руб.</w:t>
      </w:r>
    </w:p>
    <w:p w:rsidR="00BE3F3A" w:rsidRPr="00C5041D" w:rsidRDefault="00BE3F3A" w:rsidP="00A0072D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</w:p>
    <w:p w:rsidR="00280F22" w:rsidRPr="00BE3F3A" w:rsidRDefault="00280F22" w:rsidP="00280F22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E3F3A">
        <w:rPr>
          <w:rFonts w:ascii="PT Astra Serif" w:hAnsi="PT Astra Serif"/>
          <w:iCs/>
          <w:sz w:val="28"/>
          <w:szCs w:val="28"/>
        </w:rPr>
        <w:t xml:space="preserve">Итого расчет </w:t>
      </w:r>
      <w:r w:rsidR="00A6711C" w:rsidRPr="00BE3F3A">
        <w:rPr>
          <w:rFonts w:ascii="PT Astra Serif" w:hAnsi="PT Astra Serif"/>
          <w:iCs/>
          <w:sz w:val="28"/>
          <w:szCs w:val="28"/>
        </w:rPr>
        <w:t>затрат на одн</w:t>
      </w:r>
      <w:r w:rsidR="005B6204" w:rsidRPr="00BE3F3A">
        <w:rPr>
          <w:rFonts w:ascii="PT Astra Serif" w:hAnsi="PT Astra Serif"/>
          <w:iCs/>
          <w:sz w:val="28"/>
          <w:szCs w:val="28"/>
        </w:rPr>
        <w:t>о публичное слушание</w:t>
      </w:r>
      <w:r w:rsidRPr="00BE3F3A">
        <w:rPr>
          <w:rFonts w:ascii="PT Astra Serif" w:hAnsi="PT Astra Serif"/>
          <w:iCs/>
          <w:sz w:val="28"/>
          <w:szCs w:val="28"/>
        </w:rPr>
        <w:t xml:space="preserve"> составил </w:t>
      </w:r>
      <w:r w:rsidR="003C33F4">
        <w:rPr>
          <w:rFonts w:ascii="PT Astra Serif" w:hAnsi="PT Astra Serif"/>
          <w:iCs/>
          <w:sz w:val="28"/>
          <w:szCs w:val="28"/>
        </w:rPr>
        <w:t>1650,00</w:t>
      </w:r>
      <w:r w:rsidRPr="00BE3F3A">
        <w:rPr>
          <w:rFonts w:ascii="PT Astra Serif" w:hAnsi="PT Astra Serif"/>
          <w:iCs/>
          <w:sz w:val="28"/>
          <w:szCs w:val="28"/>
        </w:rPr>
        <w:t xml:space="preserve"> руб.</w:t>
      </w:r>
    </w:p>
    <w:p w:rsidR="00BE3F3A" w:rsidRPr="00C5041D" w:rsidRDefault="00BE3F3A" w:rsidP="00280F22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</w:p>
    <w:p w:rsidR="00183081" w:rsidRPr="00C5041D" w:rsidRDefault="00183081" w:rsidP="005B62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5041D">
        <w:rPr>
          <w:rFonts w:ascii="PT Astra Serif" w:hAnsi="PT Astra Serif"/>
          <w:sz w:val="28"/>
          <w:szCs w:val="28"/>
        </w:rPr>
        <w:t>3.</w:t>
      </w:r>
      <w:r w:rsidR="00861685">
        <w:rPr>
          <w:rFonts w:ascii="PT Astra Serif" w:hAnsi="PT Astra Serif"/>
          <w:sz w:val="28"/>
          <w:szCs w:val="28"/>
        </w:rPr>
        <w:t>3</w:t>
      </w:r>
      <w:r w:rsidRPr="00C5041D">
        <w:rPr>
          <w:rFonts w:ascii="PT Astra Serif" w:hAnsi="PT Astra Serif"/>
          <w:sz w:val="28"/>
          <w:szCs w:val="28"/>
        </w:rPr>
        <w:t xml:space="preserve">. </w:t>
      </w:r>
      <w:r w:rsidRPr="00C5041D">
        <w:rPr>
          <w:rFonts w:ascii="PT Astra Serif" w:hAnsi="PT Astra Serif"/>
          <w:iCs/>
          <w:sz w:val="28"/>
        </w:rPr>
        <w:t>Распределение межбюджетных трансфертов по</w:t>
      </w:r>
      <w:r w:rsidRPr="00C5041D">
        <w:rPr>
          <w:rFonts w:ascii="PT Astra Serif" w:hAnsi="PT Astra Serif"/>
          <w:iCs/>
          <w:sz w:val="28"/>
          <w:szCs w:val="28"/>
        </w:rPr>
        <w:t xml:space="preserve"> осуществлению части </w:t>
      </w:r>
      <w:r w:rsidRPr="00C5041D">
        <w:rPr>
          <w:rFonts w:ascii="PT Astra Serif" w:hAnsi="PT Astra Serif"/>
          <w:sz w:val="28"/>
          <w:szCs w:val="28"/>
        </w:rPr>
        <w:t>полномочий в области градостроительства на год</w:t>
      </w:r>
    </w:p>
    <w:p w:rsidR="00183081" w:rsidRPr="00C5041D" w:rsidRDefault="00183081" w:rsidP="005B620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1589"/>
        <w:gridCol w:w="2235"/>
        <w:gridCol w:w="1209"/>
        <w:gridCol w:w="1209"/>
        <w:gridCol w:w="1203"/>
      </w:tblGrid>
      <w:tr w:rsidR="003F79A9" w:rsidRPr="00C5041D" w:rsidTr="003F79A9">
        <w:trPr>
          <w:trHeight w:val="1024"/>
        </w:trPr>
        <w:tc>
          <w:tcPr>
            <w:tcW w:w="2019" w:type="dxa"/>
            <w:vMerge w:val="restart"/>
            <w:shd w:val="clear" w:color="auto" w:fill="auto"/>
          </w:tcPr>
          <w:p w:rsidR="003F79A9" w:rsidRPr="00C5041D" w:rsidRDefault="003F79A9" w:rsidP="005F710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5041D">
              <w:rPr>
                <w:rFonts w:ascii="PT Astra Serif" w:hAnsi="PT Astra Serif"/>
                <w:iCs/>
                <w:sz w:val="24"/>
                <w:szCs w:val="24"/>
              </w:rPr>
              <w:t xml:space="preserve">Наименование 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>сельсовета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3F79A9" w:rsidRPr="00C5041D" w:rsidRDefault="003F79A9" w:rsidP="005542A1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5041D">
              <w:rPr>
                <w:rFonts w:ascii="PT Astra Serif" w:hAnsi="PT Astra Serif"/>
                <w:iCs/>
                <w:sz w:val="24"/>
                <w:szCs w:val="24"/>
              </w:rPr>
              <w:t xml:space="preserve">Фиксиро-ванная </w:t>
            </w:r>
          </w:p>
          <w:p w:rsidR="003F79A9" w:rsidRPr="00C5041D" w:rsidRDefault="003F79A9" w:rsidP="003F79A9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с</w:t>
            </w:r>
            <w:r w:rsidRPr="00C5041D">
              <w:rPr>
                <w:rFonts w:ascii="PT Astra Serif" w:hAnsi="PT Astra Serif"/>
                <w:iCs/>
                <w:sz w:val="24"/>
                <w:szCs w:val="24"/>
              </w:rPr>
              <w:t>умма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, </w:t>
            </w:r>
            <w:r w:rsidRPr="00C5041D">
              <w:rPr>
                <w:rFonts w:ascii="PT Astra Serif" w:hAnsi="PT Astra Serif"/>
                <w:iCs/>
                <w:sz w:val="24"/>
                <w:szCs w:val="24"/>
              </w:rPr>
              <w:t>руб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>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3F79A9" w:rsidRPr="00C5041D" w:rsidRDefault="003F79A9" w:rsidP="005542A1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5041D">
              <w:rPr>
                <w:rFonts w:ascii="PT Astra Serif" w:hAnsi="PT Astra Serif"/>
                <w:iCs/>
                <w:sz w:val="24"/>
                <w:szCs w:val="24"/>
              </w:rPr>
              <w:t xml:space="preserve">Кол-во </w:t>
            </w:r>
          </w:p>
          <w:p w:rsidR="003F79A9" w:rsidRPr="00C5041D" w:rsidRDefault="003F79A9" w:rsidP="005542A1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планируемых</w:t>
            </w:r>
            <w:r w:rsidRPr="00C5041D">
              <w:rPr>
                <w:rFonts w:ascii="PT Astra Serif" w:hAnsi="PT Astra Serif"/>
                <w:iCs/>
                <w:sz w:val="24"/>
                <w:szCs w:val="24"/>
              </w:rPr>
              <w:t xml:space="preserve"> публичных </w:t>
            </w:r>
          </w:p>
          <w:p w:rsidR="003F79A9" w:rsidRPr="00C5041D" w:rsidRDefault="003F79A9" w:rsidP="00CF04D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5041D">
              <w:rPr>
                <w:rFonts w:ascii="PT Astra Serif" w:hAnsi="PT Astra Serif"/>
                <w:iCs/>
                <w:sz w:val="24"/>
                <w:szCs w:val="24"/>
              </w:rPr>
              <w:t>слушаний в области градостроительства в 202</w:t>
            </w:r>
            <w:r w:rsidR="00CF04DB">
              <w:rPr>
                <w:rFonts w:ascii="PT Astra Serif" w:hAnsi="PT Astra Serif"/>
                <w:iCs/>
                <w:sz w:val="24"/>
                <w:szCs w:val="24"/>
              </w:rPr>
              <w:t>5</w:t>
            </w:r>
            <w:r w:rsidRPr="00C5041D">
              <w:rPr>
                <w:rFonts w:ascii="PT Astra Serif" w:hAnsi="PT Astra Serif"/>
                <w:iCs/>
                <w:sz w:val="24"/>
                <w:szCs w:val="24"/>
              </w:rPr>
              <w:t xml:space="preserve"> году</w:t>
            </w:r>
          </w:p>
        </w:tc>
        <w:tc>
          <w:tcPr>
            <w:tcW w:w="3621" w:type="dxa"/>
            <w:gridSpan w:val="3"/>
          </w:tcPr>
          <w:p w:rsidR="003F79A9" w:rsidRPr="00C5041D" w:rsidRDefault="003F79A9" w:rsidP="003F79A9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5041D">
              <w:rPr>
                <w:rFonts w:ascii="PT Astra Serif" w:hAnsi="PT Astra Serif"/>
                <w:iCs/>
                <w:sz w:val="24"/>
                <w:szCs w:val="24"/>
              </w:rPr>
              <w:t xml:space="preserve">Межбюджетный трансферт </w:t>
            </w:r>
            <w:r w:rsidRPr="003F79A9">
              <w:rPr>
                <w:rFonts w:ascii="PT Astra Serif" w:hAnsi="PT Astra Serif"/>
                <w:iCs/>
                <w:sz w:val="24"/>
                <w:szCs w:val="24"/>
              </w:rPr>
              <w:t xml:space="preserve">по осуществлению части </w:t>
            </w:r>
            <w:r w:rsidRPr="003F79A9">
              <w:rPr>
                <w:rFonts w:ascii="PT Astra Serif" w:hAnsi="PT Astra Serif"/>
                <w:sz w:val="24"/>
                <w:szCs w:val="24"/>
              </w:rPr>
              <w:t>полномочий в области градостроительства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>,</w:t>
            </w:r>
            <w:r w:rsidRPr="00C5041D"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>т</w:t>
            </w:r>
            <w:r w:rsidRPr="00C5041D">
              <w:rPr>
                <w:rFonts w:ascii="PT Astra Serif" w:hAnsi="PT Astra Serif"/>
                <w:iCs/>
                <w:sz w:val="24"/>
                <w:szCs w:val="24"/>
              </w:rPr>
              <w:t>ыс. руб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>.</w:t>
            </w:r>
          </w:p>
        </w:tc>
      </w:tr>
      <w:tr w:rsidR="003F79A9" w:rsidRPr="00C5041D" w:rsidTr="003F79A9">
        <w:tc>
          <w:tcPr>
            <w:tcW w:w="2019" w:type="dxa"/>
            <w:vMerge/>
            <w:shd w:val="clear" w:color="auto" w:fill="auto"/>
          </w:tcPr>
          <w:p w:rsidR="003F79A9" w:rsidRPr="00C5041D" w:rsidRDefault="003F79A9" w:rsidP="00183081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bottom"/>
          </w:tcPr>
          <w:p w:rsidR="003F79A9" w:rsidRPr="00C5041D" w:rsidRDefault="003F79A9" w:rsidP="001830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3F79A9" w:rsidRPr="00C5041D" w:rsidRDefault="003F79A9" w:rsidP="00183081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209" w:type="dxa"/>
          </w:tcPr>
          <w:p w:rsidR="003F79A9" w:rsidRDefault="003F79A9" w:rsidP="00183081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F79A9" w:rsidRPr="00C5041D" w:rsidRDefault="003F79A9" w:rsidP="00CF04D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202</w:t>
            </w:r>
            <w:r w:rsidR="00CF04DB">
              <w:rPr>
                <w:rFonts w:ascii="PT Astra Serif" w:hAnsi="PT Astra Serif"/>
                <w:iCs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209" w:type="dxa"/>
          </w:tcPr>
          <w:p w:rsidR="003F79A9" w:rsidRDefault="003F79A9" w:rsidP="00183081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F79A9" w:rsidRPr="00C5041D" w:rsidRDefault="003F79A9" w:rsidP="00CF04D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202</w:t>
            </w:r>
            <w:r w:rsidR="00CF04DB">
              <w:rPr>
                <w:rFonts w:ascii="PT Astra Serif" w:hAnsi="PT Astra Serif"/>
                <w:iCs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203" w:type="dxa"/>
          </w:tcPr>
          <w:p w:rsidR="003F79A9" w:rsidRDefault="003F79A9" w:rsidP="00183081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F79A9" w:rsidRPr="00C5041D" w:rsidRDefault="003F79A9" w:rsidP="00CF04D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202</w:t>
            </w:r>
            <w:r w:rsidR="00CF04DB">
              <w:rPr>
                <w:rFonts w:ascii="PT Astra Serif" w:hAnsi="PT Astra Serif"/>
                <w:iCs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 год</w:t>
            </w:r>
          </w:p>
        </w:tc>
      </w:tr>
      <w:tr w:rsidR="003F79A9" w:rsidRPr="00C5041D" w:rsidTr="003F79A9">
        <w:tc>
          <w:tcPr>
            <w:tcW w:w="2019" w:type="dxa"/>
            <w:shd w:val="clear" w:color="auto" w:fill="auto"/>
          </w:tcPr>
          <w:p w:rsidR="003F79A9" w:rsidRDefault="003F79A9" w:rsidP="003F79A9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3F79A9" w:rsidRPr="00C5041D" w:rsidRDefault="003F79A9" w:rsidP="003F79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:rsidR="003F79A9" w:rsidRPr="00C5041D" w:rsidRDefault="003F79A9" w:rsidP="003F79A9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3F79A9" w:rsidRPr="00C5041D" w:rsidRDefault="003F79A9" w:rsidP="003F79A9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:rsidR="003F79A9" w:rsidRPr="00C5041D" w:rsidRDefault="003F79A9" w:rsidP="003F79A9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3F79A9" w:rsidRPr="00C5041D" w:rsidRDefault="003F79A9" w:rsidP="003F79A9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6</w:t>
            </w:r>
          </w:p>
        </w:tc>
      </w:tr>
      <w:tr w:rsidR="003F79A9" w:rsidRPr="00C5041D" w:rsidTr="003F79A9">
        <w:tc>
          <w:tcPr>
            <w:tcW w:w="2019" w:type="dxa"/>
            <w:shd w:val="clear" w:color="auto" w:fill="auto"/>
          </w:tcPr>
          <w:p w:rsidR="003F79A9" w:rsidRPr="00C5041D" w:rsidRDefault="003F79A9" w:rsidP="005F710D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Васильчуковский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3F79A9" w:rsidRPr="00C5041D" w:rsidRDefault="003C33F4" w:rsidP="0020286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1650,00</w:t>
            </w:r>
          </w:p>
        </w:tc>
        <w:tc>
          <w:tcPr>
            <w:tcW w:w="2235" w:type="dxa"/>
            <w:shd w:val="clear" w:color="auto" w:fill="auto"/>
          </w:tcPr>
          <w:p w:rsidR="003F79A9" w:rsidRPr="00C5041D" w:rsidRDefault="003C33F4" w:rsidP="005542A1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3,3</w:t>
            </w:r>
          </w:p>
        </w:tc>
        <w:tc>
          <w:tcPr>
            <w:tcW w:w="1209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3,3</w:t>
            </w:r>
          </w:p>
        </w:tc>
        <w:tc>
          <w:tcPr>
            <w:tcW w:w="1203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3,3</w:t>
            </w:r>
          </w:p>
        </w:tc>
      </w:tr>
      <w:tr w:rsidR="003F79A9" w:rsidRPr="00C5041D" w:rsidTr="003F79A9">
        <w:tc>
          <w:tcPr>
            <w:tcW w:w="2019" w:type="dxa"/>
            <w:shd w:val="clear" w:color="auto" w:fill="auto"/>
          </w:tcPr>
          <w:p w:rsidR="003F79A9" w:rsidRPr="00C5041D" w:rsidRDefault="003F79A9" w:rsidP="003F79A9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Зел-Поляннский</w:t>
            </w:r>
          </w:p>
        </w:tc>
        <w:tc>
          <w:tcPr>
            <w:tcW w:w="1589" w:type="dxa"/>
            <w:shd w:val="clear" w:color="auto" w:fill="auto"/>
          </w:tcPr>
          <w:p w:rsidR="003F79A9" w:rsidRPr="00202865" w:rsidRDefault="003C33F4" w:rsidP="0020286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1650,00</w:t>
            </w:r>
          </w:p>
        </w:tc>
        <w:tc>
          <w:tcPr>
            <w:tcW w:w="2235" w:type="dxa"/>
            <w:shd w:val="clear" w:color="auto" w:fill="auto"/>
          </w:tcPr>
          <w:p w:rsidR="003F79A9" w:rsidRPr="00C5041D" w:rsidRDefault="003C33F4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3,3</w:t>
            </w:r>
          </w:p>
        </w:tc>
        <w:tc>
          <w:tcPr>
            <w:tcW w:w="1209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3,3</w:t>
            </w:r>
          </w:p>
        </w:tc>
        <w:tc>
          <w:tcPr>
            <w:tcW w:w="1203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3,3</w:t>
            </w:r>
          </w:p>
        </w:tc>
      </w:tr>
      <w:tr w:rsidR="003F79A9" w:rsidRPr="00C5041D" w:rsidTr="003F79A9">
        <w:tc>
          <w:tcPr>
            <w:tcW w:w="2019" w:type="dxa"/>
            <w:shd w:val="clear" w:color="auto" w:fill="auto"/>
          </w:tcPr>
          <w:p w:rsidR="003F79A9" w:rsidRPr="00C5041D" w:rsidRDefault="003F79A9" w:rsidP="00A7353D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Истимисский</w:t>
            </w:r>
          </w:p>
        </w:tc>
        <w:tc>
          <w:tcPr>
            <w:tcW w:w="1589" w:type="dxa"/>
            <w:shd w:val="clear" w:color="auto" w:fill="auto"/>
          </w:tcPr>
          <w:p w:rsidR="003F79A9" w:rsidRPr="00202865" w:rsidRDefault="003C33F4" w:rsidP="0020286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1650,00</w:t>
            </w:r>
          </w:p>
        </w:tc>
        <w:tc>
          <w:tcPr>
            <w:tcW w:w="2235" w:type="dxa"/>
            <w:shd w:val="clear" w:color="auto" w:fill="auto"/>
          </w:tcPr>
          <w:p w:rsidR="003F79A9" w:rsidRPr="00C5041D" w:rsidRDefault="003C33F4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3,3</w:t>
            </w:r>
          </w:p>
        </w:tc>
        <w:tc>
          <w:tcPr>
            <w:tcW w:w="1209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3,3</w:t>
            </w:r>
          </w:p>
        </w:tc>
        <w:tc>
          <w:tcPr>
            <w:tcW w:w="1203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3,3</w:t>
            </w:r>
          </w:p>
        </w:tc>
      </w:tr>
      <w:tr w:rsidR="003F79A9" w:rsidRPr="00C5041D" w:rsidTr="003F79A9">
        <w:tc>
          <w:tcPr>
            <w:tcW w:w="2019" w:type="dxa"/>
            <w:shd w:val="clear" w:color="auto" w:fill="auto"/>
          </w:tcPr>
          <w:p w:rsidR="003F79A9" w:rsidRPr="00C5041D" w:rsidRDefault="003F79A9" w:rsidP="00A7353D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Каипский</w:t>
            </w:r>
          </w:p>
        </w:tc>
        <w:tc>
          <w:tcPr>
            <w:tcW w:w="1589" w:type="dxa"/>
            <w:shd w:val="clear" w:color="auto" w:fill="auto"/>
          </w:tcPr>
          <w:p w:rsidR="003F79A9" w:rsidRPr="00202865" w:rsidRDefault="003C33F4" w:rsidP="00A7353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1650,00</w:t>
            </w:r>
          </w:p>
        </w:tc>
        <w:tc>
          <w:tcPr>
            <w:tcW w:w="2235" w:type="dxa"/>
            <w:shd w:val="clear" w:color="auto" w:fill="auto"/>
          </w:tcPr>
          <w:p w:rsidR="003F79A9" w:rsidRPr="00C5041D" w:rsidRDefault="003C33F4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3,3</w:t>
            </w:r>
          </w:p>
        </w:tc>
        <w:tc>
          <w:tcPr>
            <w:tcW w:w="1209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3,3</w:t>
            </w:r>
          </w:p>
        </w:tc>
        <w:tc>
          <w:tcPr>
            <w:tcW w:w="1203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3,3</w:t>
            </w:r>
          </w:p>
        </w:tc>
      </w:tr>
      <w:tr w:rsidR="003F79A9" w:rsidRPr="00C5041D" w:rsidTr="003F79A9">
        <w:tc>
          <w:tcPr>
            <w:tcW w:w="2019" w:type="dxa"/>
            <w:shd w:val="clear" w:color="auto" w:fill="auto"/>
          </w:tcPr>
          <w:p w:rsidR="003F79A9" w:rsidRPr="00C5041D" w:rsidRDefault="003F79A9" w:rsidP="00A7353D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Ключевский</w:t>
            </w:r>
          </w:p>
        </w:tc>
        <w:tc>
          <w:tcPr>
            <w:tcW w:w="1589" w:type="dxa"/>
            <w:shd w:val="clear" w:color="auto" w:fill="auto"/>
          </w:tcPr>
          <w:p w:rsidR="003F79A9" w:rsidRPr="00202865" w:rsidRDefault="003C33F4" w:rsidP="00A7353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1650,00</w:t>
            </w:r>
          </w:p>
        </w:tc>
        <w:tc>
          <w:tcPr>
            <w:tcW w:w="2235" w:type="dxa"/>
            <w:shd w:val="clear" w:color="auto" w:fill="auto"/>
          </w:tcPr>
          <w:p w:rsidR="003F79A9" w:rsidRPr="00C5041D" w:rsidRDefault="003C33F4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10</w:t>
            </w:r>
          </w:p>
        </w:tc>
        <w:tc>
          <w:tcPr>
            <w:tcW w:w="1209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16,5</w:t>
            </w:r>
          </w:p>
        </w:tc>
        <w:tc>
          <w:tcPr>
            <w:tcW w:w="1209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16,5</w:t>
            </w:r>
          </w:p>
        </w:tc>
        <w:tc>
          <w:tcPr>
            <w:tcW w:w="1203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16,5</w:t>
            </w:r>
          </w:p>
        </w:tc>
      </w:tr>
      <w:tr w:rsidR="003F79A9" w:rsidRPr="00C5041D" w:rsidTr="003F79A9">
        <w:tc>
          <w:tcPr>
            <w:tcW w:w="2019" w:type="dxa"/>
            <w:shd w:val="clear" w:color="auto" w:fill="auto"/>
          </w:tcPr>
          <w:p w:rsidR="003F79A9" w:rsidRPr="00C5041D" w:rsidRDefault="003F79A9" w:rsidP="00A7353D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Новополтавский</w:t>
            </w:r>
          </w:p>
        </w:tc>
        <w:tc>
          <w:tcPr>
            <w:tcW w:w="1589" w:type="dxa"/>
            <w:shd w:val="clear" w:color="auto" w:fill="auto"/>
          </w:tcPr>
          <w:p w:rsidR="003F79A9" w:rsidRPr="00202865" w:rsidRDefault="003C33F4" w:rsidP="00A7353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1650,00</w:t>
            </w:r>
          </w:p>
        </w:tc>
        <w:tc>
          <w:tcPr>
            <w:tcW w:w="2235" w:type="dxa"/>
            <w:shd w:val="clear" w:color="auto" w:fill="auto"/>
          </w:tcPr>
          <w:p w:rsidR="003F79A9" w:rsidRPr="00C5041D" w:rsidRDefault="003C33F4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3,3</w:t>
            </w:r>
          </w:p>
        </w:tc>
        <w:tc>
          <w:tcPr>
            <w:tcW w:w="1209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3,3</w:t>
            </w:r>
          </w:p>
        </w:tc>
        <w:tc>
          <w:tcPr>
            <w:tcW w:w="1203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3,3</w:t>
            </w:r>
          </w:p>
        </w:tc>
      </w:tr>
      <w:tr w:rsidR="003F79A9" w:rsidRPr="00C5041D" w:rsidTr="003F79A9">
        <w:tc>
          <w:tcPr>
            <w:tcW w:w="2019" w:type="dxa"/>
            <w:shd w:val="clear" w:color="auto" w:fill="auto"/>
          </w:tcPr>
          <w:p w:rsidR="003F79A9" w:rsidRPr="00C5041D" w:rsidRDefault="003F79A9" w:rsidP="00A7353D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Новоцелинный</w:t>
            </w:r>
          </w:p>
        </w:tc>
        <w:tc>
          <w:tcPr>
            <w:tcW w:w="1589" w:type="dxa"/>
            <w:shd w:val="clear" w:color="auto" w:fill="auto"/>
          </w:tcPr>
          <w:p w:rsidR="003F79A9" w:rsidRPr="00202865" w:rsidRDefault="003C33F4" w:rsidP="00A7353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1650,00</w:t>
            </w:r>
          </w:p>
        </w:tc>
        <w:tc>
          <w:tcPr>
            <w:tcW w:w="2235" w:type="dxa"/>
            <w:shd w:val="clear" w:color="auto" w:fill="auto"/>
          </w:tcPr>
          <w:p w:rsidR="003F79A9" w:rsidRPr="00C5041D" w:rsidRDefault="003C33F4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3,3</w:t>
            </w:r>
          </w:p>
        </w:tc>
        <w:tc>
          <w:tcPr>
            <w:tcW w:w="1209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3,3</w:t>
            </w:r>
          </w:p>
        </w:tc>
        <w:tc>
          <w:tcPr>
            <w:tcW w:w="1203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3,3</w:t>
            </w:r>
          </w:p>
        </w:tc>
      </w:tr>
      <w:tr w:rsidR="003F79A9" w:rsidRPr="00C5041D" w:rsidTr="003F79A9">
        <w:tc>
          <w:tcPr>
            <w:tcW w:w="2019" w:type="dxa"/>
            <w:shd w:val="clear" w:color="auto" w:fill="auto"/>
          </w:tcPr>
          <w:p w:rsidR="003F79A9" w:rsidRPr="00C5041D" w:rsidRDefault="003F79A9" w:rsidP="00A7353D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Петуховский</w:t>
            </w:r>
          </w:p>
        </w:tc>
        <w:tc>
          <w:tcPr>
            <w:tcW w:w="1589" w:type="dxa"/>
            <w:shd w:val="clear" w:color="auto" w:fill="auto"/>
          </w:tcPr>
          <w:p w:rsidR="003F79A9" w:rsidRPr="00202865" w:rsidRDefault="003C33F4" w:rsidP="00A7353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1650,00</w:t>
            </w:r>
          </w:p>
        </w:tc>
        <w:tc>
          <w:tcPr>
            <w:tcW w:w="2235" w:type="dxa"/>
            <w:shd w:val="clear" w:color="auto" w:fill="auto"/>
          </w:tcPr>
          <w:p w:rsidR="003F79A9" w:rsidRPr="00C5041D" w:rsidRDefault="003C33F4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3,3</w:t>
            </w:r>
          </w:p>
        </w:tc>
        <w:tc>
          <w:tcPr>
            <w:tcW w:w="1209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3,3</w:t>
            </w:r>
          </w:p>
        </w:tc>
        <w:tc>
          <w:tcPr>
            <w:tcW w:w="1203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3,3</w:t>
            </w:r>
          </w:p>
        </w:tc>
      </w:tr>
      <w:tr w:rsidR="003F79A9" w:rsidRPr="00C5041D" w:rsidTr="003F79A9">
        <w:tc>
          <w:tcPr>
            <w:tcW w:w="2019" w:type="dxa"/>
            <w:shd w:val="clear" w:color="auto" w:fill="auto"/>
          </w:tcPr>
          <w:p w:rsidR="003F79A9" w:rsidRPr="00C5041D" w:rsidRDefault="003F79A9" w:rsidP="00A7353D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Покровский</w:t>
            </w:r>
          </w:p>
        </w:tc>
        <w:tc>
          <w:tcPr>
            <w:tcW w:w="1589" w:type="dxa"/>
            <w:shd w:val="clear" w:color="auto" w:fill="auto"/>
          </w:tcPr>
          <w:p w:rsidR="003F79A9" w:rsidRPr="00202865" w:rsidRDefault="003C33F4" w:rsidP="00A7353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1650,00</w:t>
            </w:r>
          </w:p>
        </w:tc>
        <w:tc>
          <w:tcPr>
            <w:tcW w:w="2235" w:type="dxa"/>
            <w:shd w:val="clear" w:color="auto" w:fill="auto"/>
          </w:tcPr>
          <w:p w:rsidR="003F79A9" w:rsidRPr="00C5041D" w:rsidRDefault="003C33F4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3,3</w:t>
            </w:r>
          </w:p>
        </w:tc>
        <w:tc>
          <w:tcPr>
            <w:tcW w:w="1209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3,3</w:t>
            </w:r>
          </w:p>
        </w:tc>
        <w:tc>
          <w:tcPr>
            <w:tcW w:w="1203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3,3</w:t>
            </w:r>
          </w:p>
        </w:tc>
      </w:tr>
      <w:tr w:rsidR="003F79A9" w:rsidRPr="00C5041D" w:rsidTr="003F79A9">
        <w:tc>
          <w:tcPr>
            <w:tcW w:w="2019" w:type="dxa"/>
            <w:shd w:val="clear" w:color="auto" w:fill="auto"/>
          </w:tcPr>
          <w:p w:rsidR="003F79A9" w:rsidRPr="00C5041D" w:rsidRDefault="003F79A9" w:rsidP="003C49A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Северский</w:t>
            </w:r>
          </w:p>
        </w:tc>
        <w:tc>
          <w:tcPr>
            <w:tcW w:w="1589" w:type="dxa"/>
            <w:shd w:val="clear" w:color="auto" w:fill="auto"/>
          </w:tcPr>
          <w:p w:rsidR="003F79A9" w:rsidRPr="00202865" w:rsidRDefault="003C33F4" w:rsidP="003C49A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1650,00</w:t>
            </w:r>
          </w:p>
        </w:tc>
        <w:tc>
          <w:tcPr>
            <w:tcW w:w="2235" w:type="dxa"/>
            <w:shd w:val="clear" w:color="auto" w:fill="auto"/>
          </w:tcPr>
          <w:p w:rsidR="003F79A9" w:rsidRPr="00C5041D" w:rsidRDefault="003C33F4" w:rsidP="003C49AB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3,3</w:t>
            </w:r>
          </w:p>
        </w:tc>
        <w:tc>
          <w:tcPr>
            <w:tcW w:w="1209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3,3</w:t>
            </w:r>
          </w:p>
        </w:tc>
        <w:tc>
          <w:tcPr>
            <w:tcW w:w="1203" w:type="dxa"/>
          </w:tcPr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3,3</w:t>
            </w:r>
          </w:p>
        </w:tc>
      </w:tr>
      <w:tr w:rsidR="003F79A9" w:rsidRPr="00C5041D" w:rsidTr="003F79A9">
        <w:trPr>
          <w:trHeight w:val="487"/>
        </w:trPr>
        <w:tc>
          <w:tcPr>
            <w:tcW w:w="2019" w:type="dxa"/>
            <w:shd w:val="clear" w:color="auto" w:fill="auto"/>
          </w:tcPr>
          <w:p w:rsidR="003F79A9" w:rsidRDefault="003F79A9" w:rsidP="00A7353D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F79A9" w:rsidRPr="00C5041D" w:rsidRDefault="003F79A9" w:rsidP="00A7353D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      Всего</w:t>
            </w:r>
          </w:p>
        </w:tc>
        <w:tc>
          <w:tcPr>
            <w:tcW w:w="1589" w:type="dxa"/>
            <w:shd w:val="clear" w:color="auto" w:fill="auto"/>
          </w:tcPr>
          <w:p w:rsidR="003F79A9" w:rsidRPr="00202865" w:rsidRDefault="003F79A9" w:rsidP="00A7353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3F79A9" w:rsidRPr="00C5041D" w:rsidRDefault="003F79A9" w:rsidP="00A7353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209" w:type="dxa"/>
          </w:tcPr>
          <w:p w:rsidR="003C33F4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46,2</w:t>
            </w:r>
          </w:p>
        </w:tc>
        <w:tc>
          <w:tcPr>
            <w:tcW w:w="1209" w:type="dxa"/>
          </w:tcPr>
          <w:p w:rsidR="003C33F4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46,2</w:t>
            </w:r>
          </w:p>
        </w:tc>
        <w:tc>
          <w:tcPr>
            <w:tcW w:w="1203" w:type="dxa"/>
          </w:tcPr>
          <w:p w:rsidR="003C33F4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F79A9" w:rsidRPr="00C5041D" w:rsidRDefault="003C33F4" w:rsidP="00055290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46,2</w:t>
            </w:r>
          </w:p>
        </w:tc>
      </w:tr>
    </w:tbl>
    <w:p w:rsidR="00C23701" w:rsidRPr="00C5041D" w:rsidRDefault="00C23701" w:rsidP="0020286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C23701" w:rsidRPr="00C5041D" w:rsidSect="005D3D4F">
      <w:headerReference w:type="default" r:id="rId6"/>
      <w:headerReference w:type="first" r:id="rId7"/>
      <w:type w:val="continuous"/>
      <w:pgSz w:w="11906" w:h="16838"/>
      <w:pgMar w:top="1134" w:right="851" w:bottom="1134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1E2" w:rsidRDefault="005D11E2">
      <w:r>
        <w:separator/>
      </w:r>
    </w:p>
  </w:endnote>
  <w:endnote w:type="continuationSeparator" w:id="0">
    <w:p w:rsidR="005D11E2" w:rsidRDefault="005D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1E2" w:rsidRDefault="005D11E2">
      <w:r>
        <w:separator/>
      </w:r>
    </w:p>
  </w:footnote>
  <w:footnote w:type="continuationSeparator" w:id="0">
    <w:p w:rsidR="005D11E2" w:rsidRDefault="005D1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6001BD" w:rsidRPr="00E612A5" w:rsidRDefault="00E612A5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A03D70">
      <w:rPr>
        <w:noProof/>
        <w:sz w:val="24"/>
        <w:szCs w:val="24"/>
      </w:rPr>
      <w:t>4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9D" w:rsidRDefault="003E029D" w:rsidP="001E243D">
    <w:pPr>
      <w:pStyle w:val="a7"/>
      <w:ind w:right="-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5D"/>
    <w:rsid w:val="00036709"/>
    <w:rsid w:val="00036CEF"/>
    <w:rsid w:val="0005282B"/>
    <w:rsid w:val="00055290"/>
    <w:rsid w:val="00064B01"/>
    <w:rsid w:val="000A0B89"/>
    <w:rsid w:val="000A44C2"/>
    <w:rsid w:val="000A60DD"/>
    <w:rsid w:val="000B3B64"/>
    <w:rsid w:val="000D7355"/>
    <w:rsid w:val="000F43E3"/>
    <w:rsid w:val="00111175"/>
    <w:rsid w:val="001402D9"/>
    <w:rsid w:val="001470C6"/>
    <w:rsid w:val="00183081"/>
    <w:rsid w:val="0019429D"/>
    <w:rsid w:val="001B7A5D"/>
    <w:rsid w:val="001D505B"/>
    <w:rsid w:val="001E0923"/>
    <w:rsid w:val="001E1E5B"/>
    <w:rsid w:val="001E243D"/>
    <w:rsid w:val="001E29B4"/>
    <w:rsid w:val="001F1B09"/>
    <w:rsid w:val="001F6215"/>
    <w:rsid w:val="002003D9"/>
    <w:rsid w:val="00202865"/>
    <w:rsid w:val="00213C24"/>
    <w:rsid w:val="0021486C"/>
    <w:rsid w:val="00232293"/>
    <w:rsid w:val="00240295"/>
    <w:rsid w:val="00266076"/>
    <w:rsid w:val="00266405"/>
    <w:rsid w:val="00280F22"/>
    <w:rsid w:val="002A12BA"/>
    <w:rsid w:val="002A3643"/>
    <w:rsid w:val="002C556E"/>
    <w:rsid w:val="002D79AE"/>
    <w:rsid w:val="002E1908"/>
    <w:rsid w:val="00315763"/>
    <w:rsid w:val="0032313A"/>
    <w:rsid w:val="00325520"/>
    <w:rsid w:val="0033550D"/>
    <w:rsid w:val="00345B54"/>
    <w:rsid w:val="00347A08"/>
    <w:rsid w:val="003634F9"/>
    <w:rsid w:val="003642A8"/>
    <w:rsid w:val="00365413"/>
    <w:rsid w:val="00386F48"/>
    <w:rsid w:val="003B3FEF"/>
    <w:rsid w:val="003C33F4"/>
    <w:rsid w:val="003C49AB"/>
    <w:rsid w:val="003D05F1"/>
    <w:rsid w:val="003E029D"/>
    <w:rsid w:val="003E036E"/>
    <w:rsid w:val="003F79A9"/>
    <w:rsid w:val="00401069"/>
    <w:rsid w:val="00435216"/>
    <w:rsid w:val="00455C42"/>
    <w:rsid w:val="004778E4"/>
    <w:rsid w:val="00480DD7"/>
    <w:rsid w:val="004D75D9"/>
    <w:rsid w:val="004F11E1"/>
    <w:rsid w:val="00500CE0"/>
    <w:rsid w:val="0052593F"/>
    <w:rsid w:val="00526794"/>
    <w:rsid w:val="0053260F"/>
    <w:rsid w:val="0056750B"/>
    <w:rsid w:val="005933AD"/>
    <w:rsid w:val="005A140A"/>
    <w:rsid w:val="005B6204"/>
    <w:rsid w:val="005C2BCA"/>
    <w:rsid w:val="005D11E2"/>
    <w:rsid w:val="005D3D4F"/>
    <w:rsid w:val="005E707C"/>
    <w:rsid w:val="005F710D"/>
    <w:rsid w:val="006001BD"/>
    <w:rsid w:val="00612AC6"/>
    <w:rsid w:val="006214FD"/>
    <w:rsid w:val="006273C2"/>
    <w:rsid w:val="00673B4B"/>
    <w:rsid w:val="006868C8"/>
    <w:rsid w:val="006940E2"/>
    <w:rsid w:val="006A50E1"/>
    <w:rsid w:val="006B18A4"/>
    <w:rsid w:val="006D4A15"/>
    <w:rsid w:val="00712AAF"/>
    <w:rsid w:val="00720BEC"/>
    <w:rsid w:val="007210EC"/>
    <w:rsid w:val="007261AA"/>
    <w:rsid w:val="00764EC9"/>
    <w:rsid w:val="00766362"/>
    <w:rsid w:val="007E265A"/>
    <w:rsid w:val="00861685"/>
    <w:rsid w:val="00862901"/>
    <w:rsid w:val="008A6201"/>
    <w:rsid w:val="008B6241"/>
    <w:rsid w:val="00902BB7"/>
    <w:rsid w:val="009436AF"/>
    <w:rsid w:val="00960CB8"/>
    <w:rsid w:val="00977173"/>
    <w:rsid w:val="00994AE5"/>
    <w:rsid w:val="0099719B"/>
    <w:rsid w:val="00997BD5"/>
    <w:rsid w:val="009B778C"/>
    <w:rsid w:val="009D0900"/>
    <w:rsid w:val="009D2ECB"/>
    <w:rsid w:val="009D6556"/>
    <w:rsid w:val="00A0072D"/>
    <w:rsid w:val="00A03D70"/>
    <w:rsid w:val="00A10F91"/>
    <w:rsid w:val="00A35509"/>
    <w:rsid w:val="00A36B92"/>
    <w:rsid w:val="00A43440"/>
    <w:rsid w:val="00A6711C"/>
    <w:rsid w:val="00A7353D"/>
    <w:rsid w:val="00AC646B"/>
    <w:rsid w:val="00AE4ED4"/>
    <w:rsid w:val="00AF6274"/>
    <w:rsid w:val="00B174F0"/>
    <w:rsid w:val="00B21C49"/>
    <w:rsid w:val="00B4371A"/>
    <w:rsid w:val="00B91766"/>
    <w:rsid w:val="00B978C1"/>
    <w:rsid w:val="00BD594D"/>
    <w:rsid w:val="00BE19F0"/>
    <w:rsid w:val="00BE3F3A"/>
    <w:rsid w:val="00C23701"/>
    <w:rsid w:val="00C5041D"/>
    <w:rsid w:val="00C65963"/>
    <w:rsid w:val="00C9197E"/>
    <w:rsid w:val="00C93266"/>
    <w:rsid w:val="00CB48FE"/>
    <w:rsid w:val="00CE1E53"/>
    <w:rsid w:val="00CE22A4"/>
    <w:rsid w:val="00CF04DB"/>
    <w:rsid w:val="00D02512"/>
    <w:rsid w:val="00D46C22"/>
    <w:rsid w:val="00D52466"/>
    <w:rsid w:val="00D77613"/>
    <w:rsid w:val="00D8661E"/>
    <w:rsid w:val="00DC705E"/>
    <w:rsid w:val="00DF1BDF"/>
    <w:rsid w:val="00E23279"/>
    <w:rsid w:val="00E26516"/>
    <w:rsid w:val="00E26B6F"/>
    <w:rsid w:val="00E352AA"/>
    <w:rsid w:val="00E51EEE"/>
    <w:rsid w:val="00E5735E"/>
    <w:rsid w:val="00E612A5"/>
    <w:rsid w:val="00E67F8E"/>
    <w:rsid w:val="00E74022"/>
    <w:rsid w:val="00E759D8"/>
    <w:rsid w:val="00EC2A4D"/>
    <w:rsid w:val="00EF7B69"/>
    <w:rsid w:val="00F02DF1"/>
    <w:rsid w:val="00F03FFA"/>
    <w:rsid w:val="00F11998"/>
    <w:rsid w:val="00F1752F"/>
    <w:rsid w:val="00F3429F"/>
    <w:rsid w:val="00F37822"/>
    <w:rsid w:val="00F57806"/>
    <w:rsid w:val="00F64547"/>
    <w:rsid w:val="00F64D96"/>
    <w:rsid w:val="00F6533B"/>
    <w:rsid w:val="00F77D81"/>
    <w:rsid w:val="00F77E12"/>
    <w:rsid w:val="00FB4B35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B3361E-A211-4AB4-9A29-B268C325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character" w:customStyle="1" w:styleId="40">
    <w:name w:val="Заголовок 4 Знак"/>
    <w:link w:val="4"/>
    <w:rsid w:val="00A6711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Отдел</dc:creator>
  <cp:keywords/>
  <cp:lastModifiedBy>Urist1</cp:lastModifiedBy>
  <cp:revision>2</cp:revision>
  <cp:lastPrinted>2024-09-12T09:28:00Z</cp:lastPrinted>
  <dcterms:created xsi:type="dcterms:W3CDTF">2024-09-24T01:29:00Z</dcterms:created>
  <dcterms:modified xsi:type="dcterms:W3CDTF">2024-09-24T01:29:00Z</dcterms:modified>
</cp:coreProperties>
</file>