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F3" w:rsidRPr="002D19F5" w:rsidRDefault="00286DF3" w:rsidP="00286DF3">
      <w:pPr>
        <w:tabs>
          <w:tab w:val="left" w:pos="7896"/>
        </w:tabs>
        <w:jc w:val="center"/>
        <w:rPr>
          <w:rFonts w:ascii="PT Astra Serif" w:hAnsi="PT Astra Serif"/>
          <w:b/>
          <w:sz w:val="32"/>
          <w:szCs w:val="32"/>
        </w:rPr>
      </w:pPr>
      <w:r w:rsidRPr="002D19F5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286DF3" w:rsidRPr="002D19F5" w:rsidRDefault="00286DF3" w:rsidP="00286DF3">
      <w:pPr>
        <w:jc w:val="center"/>
        <w:rPr>
          <w:rFonts w:ascii="PT Astra Serif" w:hAnsi="PT Astra Serif"/>
          <w:b/>
          <w:sz w:val="32"/>
          <w:szCs w:val="32"/>
        </w:rPr>
      </w:pPr>
      <w:r w:rsidRPr="002D19F5">
        <w:rPr>
          <w:rFonts w:ascii="PT Astra Serif" w:hAnsi="PT Astra Serif"/>
          <w:b/>
          <w:sz w:val="32"/>
          <w:szCs w:val="32"/>
        </w:rPr>
        <w:t>Алтайского края</w:t>
      </w:r>
    </w:p>
    <w:p w:rsidR="00286DF3" w:rsidRPr="002D19F5" w:rsidRDefault="00286DF3" w:rsidP="00286DF3">
      <w:pPr>
        <w:jc w:val="center"/>
        <w:rPr>
          <w:rFonts w:ascii="PT Astra Serif" w:eastAsia="Calibri" w:hAnsi="PT Astra Serif"/>
          <w:b/>
          <w:sz w:val="36"/>
          <w:szCs w:val="36"/>
        </w:rPr>
      </w:pPr>
    </w:p>
    <w:p w:rsidR="00286DF3" w:rsidRPr="002D19F5" w:rsidRDefault="00286DF3" w:rsidP="00286DF3">
      <w:pPr>
        <w:jc w:val="center"/>
        <w:rPr>
          <w:rFonts w:ascii="PT Astra Serif" w:eastAsia="Calibri" w:hAnsi="PT Astra Serif"/>
          <w:b/>
          <w:sz w:val="36"/>
          <w:szCs w:val="36"/>
        </w:rPr>
      </w:pPr>
      <w:r w:rsidRPr="002D19F5">
        <w:rPr>
          <w:rFonts w:ascii="PT Astra Serif" w:eastAsia="Calibri" w:hAnsi="PT Astra Serif"/>
          <w:b/>
          <w:sz w:val="36"/>
          <w:szCs w:val="36"/>
        </w:rPr>
        <w:t>П О С Т А Н О В Л Е Н И Е</w:t>
      </w:r>
    </w:p>
    <w:p w:rsidR="00286DF3" w:rsidRPr="002D19F5" w:rsidRDefault="00286DF3" w:rsidP="00286DF3">
      <w:pPr>
        <w:jc w:val="center"/>
        <w:rPr>
          <w:rFonts w:ascii="PT Astra Serif" w:hAnsi="PT Astra Serif"/>
          <w:sz w:val="36"/>
          <w:szCs w:val="36"/>
        </w:rPr>
      </w:pPr>
    </w:p>
    <w:p w:rsidR="00286DF3" w:rsidRDefault="007D3AF1" w:rsidP="00286DF3">
      <w:pPr>
        <w:tabs>
          <w:tab w:val="left" w:pos="1049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</w:t>
      </w:r>
      <w:r w:rsidR="00286A5C">
        <w:rPr>
          <w:rFonts w:ascii="PT Astra Serif" w:hAnsi="PT Astra Serif"/>
          <w:sz w:val="28"/>
          <w:szCs w:val="28"/>
        </w:rPr>
        <w:t>.05.202</w:t>
      </w:r>
      <w:r w:rsidR="00286DF3">
        <w:rPr>
          <w:rFonts w:ascii="PT Astra Serif" w:hAnsi="PT Astra Serif"/>
          <w:sz w:val="28"/>
          <w:szCs w:val="28"/>
        </w:rPr>
        <w:t>4</w:t>
      </w:r>
      <w:r w:rsidR="00286DF3" w:rsidRPr="00CA2398">
        <w:rPr>
          <w:rFonts w:ascii="PT Astra Serif" w:hAnsi="PT Astra Serif"/>
          <w:sz w:val="28"/>
          <w:szCs w:val="28"/>
        </w:rPr>
        <w:t xml:space="preserve">                </w:t>
      </w:r>
      <w:r w:rsidR="00286DF3"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  <w:r w:rsidR="001D1279">
        <w:rPr>
          <w:rFonts w:ascii="PT Astra Serif" w:hAnsi="PT Astra Serif"/>
          <w:sz w:val="28"/>
          <w:szCs w:val="28"/>
        </w:rPr>
        <w:t xml:space="preserve">                       </w:t>
      </w:r>
      <w:r w:rsidR="00142401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     № 249</w:t>
      </w:r>
    </w:p>
    <w:p w:rsidR="00DF5455" w:rsidRPr="00CA2398" w:rsidRDefault="00DF5455" w:rsidP="00286DF3">
      <w:pPr>
        <w:tabs>
          <w:tab w:val="left" w:pos="10490"/>
        </w:tabs>
        <w:rPr>
          <w:rFonts w:ascii="PT Astra Serif" w:hAnsi="PT Astra Serif"/>
          <w:sz w:val="28"/>
          <w:szCs w:val="28"/>
        </w:rPr>
      </w:pPr>
    </w:p>
    <w:p w:rsidR="002C720D" w:rsidRPr="00D7301E" w:rsidRDefault="00DF5455" w:rsidP="00286DF3">
      <w:pPr>
        <w:tabs>
          <w:tab w:val="left" w:pos="10490"/>
        </w:tabs>
        <w:rPr>
          <w:rFonts w:ascii="PT Astra Serif" w:hAnsi="PT Astra Serif"/>
          <w:szCs w:val="24"/>
        </w:rPr>
      </w:pPr>
      <w:r w:rsidRPr="00D7301E">
        <w:rPr>
          <w:rFonts w:ascii="PT Astra Serif" w:hAnsi="PT Astra Serif"/>
          <w:szCs w:val="24"/>
        </w:rPr>
        <w:t xml:space="preserve">                                                                                  с.Ключи</w:t>
      </w:r>
      <w:r w:rsidR="00286DF3" w:rsidRPr="00D7301E">
        <w:rPr>
          <w:rFonts w:ascii="PT Astra Serif" w:hAnsi="PT Astra Serif"/>
          <w:szCs w:val="24"/>
        </w:rPr>
        <w:tab/>
      </w:r>
      <w:r w:rsidR="002C720D" w:rsidRPr="00D7301E">
        <w:rPr>
          <w:szCs w:val="24"/>
        </w:rPr>
        <w:t xml:space="preserve"> </w:t>
      </w:r>
    </w:p>
    <w:p w:rsidR="00360F42" w:rsidRDefault="00360F42" w:rsidP="004C2593">
      <w:pPr>
        <w:rPr>
          <w:rFonts w:ascii="PT Astra Serif" w:hAnsi="PT Astra Serif"/>
          <w:sz w:val="28"/>
          <w:szCs w:val="28"/>
        </w:rPr>
      </w:pPr>
    </w:p>
    <w:p w:rsidR="00360F42" w:rsidRPr="00D82C18" w:rsidRDefault="00360F42" w:rsidP="004C2593">
      <w:pPr>
        <w:rPr>
          <w:rFonts w:ascii="PT Astra Serif" w:hAnsi="PT Astra Serif"/>
          <w:sz w:val="28"/>
          <w:szCs w:val="28"/>
        </w:rPr>
      </w:pPr>
    </w:p>
    <w:p w:rsidR="005A7B3D" w:rsidRPr="00D7301E" w:rsidRDefault="00687EC9" w:rsidP="00FA325E">
      <w:pPr>
        <w:ind w:right="-2"/>
        <w:contextualSpacing/>
        <w:rPr>
          <w:rFonts w:ascii="PT Astra Serif" w:eastAsia="Times New Roman" w:hAnsi="PT Astra Serif" w:cs="Times New Roman"/>
          <w:color w:val="000000"/>
          <w:kern w:val="36"/>
          <w:sz w:val="28"/>
          <w:szCs w:val="28"/>
          <w:lang w:eastAsia="ru-RU"/>
        </w:rPr>
      </w:pPr>
      <w:r w:rsidRP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Об утверждении </w:t>
      </w:r>
      <w:bookmarkStart w:id="0" w:name="_GoBack"/>
      <w:bookmarkEnd w:id="0"/>
      <w:r w:rsidR="005A7B3D" w:rsidRPr="00D7301E">
        <w:rPr>
          <w:rFonts w:ascii="PT Astra Serif" w:eastAsia="Times New Roman" w:hAnsi="PT Astra Serif" w:cs="Times New Roman"/>
          <w:color w:val="000000"/>
          <w:kern w:val="36"/>
          <w:sz w:val="28"/>
          <w:szCs w:val="28"/>
          <w:lang w:eastAsia="ru-RU"/>
        </w:rPr>
        <w:t xml:space="preserve">основных </w:t>
      </w:r>
    </w:p>
    <w:p w:rsidR="005A7B3D" w:rsidRPr="00D7301E" w:rsidRDefault="0090580A" w:rsidP="00FA325E">
      <w:pPr>
        <w:ind w:right="-2"/>
        <w:contextualSpacing/>
        <w:rPr>
          <w:rFonts w:ascii="PT Astra Serif" w:eastAsia="Times New Roman" w:hAnsi="PT Astra Serif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kern w:val="36"/>
          <w:sz w:val="28"/>
          <w:szCs w:val="28"/>
          <w:lang w:eastAsia="ru-RU"/>
        </w:rPr>
        <w:t>Ветеринарных санитарных</w:t>
      </w:r>
      <w:r w:rsidR="005A7B3D" w:rsidRPr="00D7301E">
        <w:rPr>
          <w:rFonts w:ascii="PT Astra Serif" w:eastAsia="Times New Roman" w:hAnsi="PT Astra Serif" w:cs="Times New Roman"/>
          <w:color w:val="000000"/>
          <w:kern w:val="36"/>
          <w:sz w:val="28"/>
          <w:szCs w:val="28"/>
          <w:lang w:eastAsia="ru-RU"/>
        </w:rPr>
        <w:t xml:space="preserve"> правила</w:t>
      </w:r>
      <w:r>
        <w:rPr>
          <w:rFonts w:ascii="PT Astra Serif" w:eastAsia="Times New Roman" w:hAnsi="PT Astra Serif" w:cs="Times New Roman"/>
          <w:color w:val="000000"/>
          <w:kern w:val="36"/>
          <w:sz w:val="28"/>
          <w:szCs w:val="28"/>
          <w:lang w:eastAsia="ru-RU"/>
        </w:rPr>
        <w:t>х</w:t>
      </w:r>
      <w:r w:rsidR="005A7B3D" w:rsidRPr="00D7301E">
        <w:rPr>
          <w:rFonts w:ascii="PT Astra Serif" w:eastAsia="Times New Roman" w:hAnsi="PT Astra Serif" w:cs="Times New Roman"/>
          <w:color w:val="000000"/>
          <w:kern w:val="36"/>
          <w:sz w:val="28"/>
          <w:szCs w:val="28"/>
          <w:lang w:eastAsia="ru-RU"/>
        </w:rPr>
        <w:t xml:space="preserve"> сбора, </w:t>
      </w:r>
    </w:p>
    <w:p w:rsidR="005A7B3D" w:rsidRPr="00D7301E" w:rsidRDefault="005A7B3D" w:rsidP="00FA325E">
      <w:pPr>
        <w:ind w:right="-2"/>
        <w:contextualSpacing/>
        <w:rPr>
          <w:rFonts w:ascii="PT Astra Serif" w:eastAsia="Times New Roman" w:hAnsi="PT Astra Serif" w:cs="Times New Roman"/>
          <w:color w:val="000000"/>
          <w:kern w:val="36"/>
          <w:sz w:val="28"/>
          <w:szCs w:val="28"/>
          <w:lang w:eastAsia="ru-RU"/>
        </w:rPr>
      </w:pPr>
      <w:r w:rsidRPr="00D7301E">
        <w:rPr>
          <w:rFonts w:ascii="PT Astra Serif" w:eastAsia="Times New Roman" w:hAnsi="PT Astra Serif" w:cs="Times New Roman"/>
          <w:color w:val="000000"/>
          <w:kern w:val="36"/>
          <w:sz w:val="28"/>
          <w:szCs w:val="28"/>
          <w:lang w:eastAsia="ru-RU"/>
        </w:rPr>
        <w:t>утилизации и уничтожения биологических</w:t>
      </w:r>
    </w:p>
    <w:p w:rsidR="00687EC9" w:rsidRPr="00D7301E" w:rsidRDefault="005A7B3D" w:rsidP="00FA325E">
      <w:pPr>
        <w:ind w:right="-2"/>
        <w:contextualSpacing/>
        <w:rPr>
          <w:rFonts w:ascii="PT Astra Serif" w:eastAsia="Times New Roman" w:hAnsi="PT Astra Serif" w:cs="Times New Roman"/>
          <w:i/>
          <w:sz w:val="28"/>
          <w:szCs w:val="28"/>
          <w:lang w:eastAsia="ar-SA"/>
        </w:rPr>
      </w:pPr>
      <w:r w:rsidRPr="00D7301E">
        <w:rPr>
          <w:rFonts w:ascii="PT Astra Serif" w:eastAsia="Times New Roman" w:hAnsi="PT Astra Serif" w:cs="Times New Roman"/>
          <w:color w:val="000000"/>
          <w:kern w:val="36"/>
          <w:sz w:val="28"/>
          <w:szCs w:val="28"/>
          <w:lang w:eastAsia="ru-RU"/>
        </w:rPr>
        <w:t xml:space="preserve"> отходов</w:t>
      </w:r>
      <w:r w:rsidR="002C720D" w:rsidRP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на территории </w:t>
      </w:r>
      <w:r w:rsidR="00687EC9" w:rsidRP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2C720D" w:rsidRP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>Ключевского района</w:t>
      </w:r>
    </w:p>
    <w:p w:rsidR="00B14161" w:rsidRDefault="00B14161" w:rsidP="00FA325E">
      <w:pPr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830F0C" w:rsidRPr="00B14161" w:rsidRDefault="00830F0C" w:rsidP="00FA325E">
      <w:pPr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FA325E" w:rsidRDefault="00FA325E" w:rsidP="00FA325E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</w:pPr>
      <w:r w:rsidRP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</w:t>
      </w:r>
      <w:r w:rsidRPr="00D7301E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>В</w:t>
      </w:r>
      <w:r w:rsidR="00142401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 xml:space="preserve">  соответствии с в</w:t>
      </w:r>
      <w:r w:rsidRPr="00D7301E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>етеринарно-санитарны</w:t>
      </w:r>
      <w:r w:rsidR="00142401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>ми</w:t>
      </w:r>
      <w:r w:rsidRPr="00D7301E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 xml:space="preserve"> правила</w:t>
      </w:r>
      <w:r w:rsidR="00142401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>ми</w:t>
      </w:r>
      <w:r w:rsidRPr="00D7301E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 xml:space="preserve"> сбора, утилизации и уничтожения биологических отходов утвержден</w:t>
      </w:r>
      <w:r w:rsidR="00142401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>ными</w:t>
      </w:r>
      <w:r w:rsidRPr="00D7301E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 xml:space="preserve"> Минсельхозпродом РФ от 04.12.1995 № 13-7-2/469 </w:t>
      </w:r>
      <w:r w:rsidR="00142401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>, Уставом муниципального образования Ключевский район Алтайского края</w:t>
      </w:r>
    </w:p>
    <w:p w:rsidR="00142401" w:rsidRPr="00142401" w:rsidRDefault="00142401" w:rsidP="00142401">
      <w:pPr>
        <w:pStyle w:val="1"/>
        <w:jc w:val="center"/>
        <w:rPr>
          <w:rFonts w:ascii="PT Astra Serif" w:hAnsi="PT Astra Serif"/>
          <w:color w:val="auto"/>
          <w:sz w:val="28"/>
          <w:szCs w:val="28"/>
        </w:rPr>
      </w:pPr>
      <w:r w:rsidRPr="00142401">
        <w:rPr>
          <w:rFonts w:ascii="PT Astra Serif" w:hAnsi="PT Astra Serif"/>
          <w:color w:val="auto"/>
          <w:sz w:val="28"/>
          <w:szCs w:val="28"/>
        </w:rPr>
        <w:t>постановляю:</w:t>
      </w:r>
    </w:p>
    <w:p w:rsidR="00142401" w:rsidRPr="00142401" w:rsidRDefault="00142401" w:rsidP="00142401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A325E" w:rsidRPr="00D7301E" w:rsidRDefault="00FA325E" w:rsidP="00FA325E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</w:pPr>
      <w:r w:rsidRP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1.</w:t>
      </w:r>
      <w:r w:rsidRPr="00D7301E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 xml:space="preserve"> В соответствии с пунктом 1.5 Правил биологические отходы утилизируют путем переработки на ветеринарно-санитарных утилизационных заводах (цехах), обеззараживают в биотермических ямах, уничтожают сжиганием или в исключительных случаях </w:t>
      </w:r>
      <w:proofErr w:type="spellStart"/>
      <w:r w:rsidRPr="00D7301E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>захоранивают</w:t>
      </w:r>
      <w:proofErr w:type="spellEnd"/>
      <w:r w:rsidRPr="00D7301E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 xml:space="preserve"> в специально отведенных местах.</w:t>
      </w:r>
    </w:p>
    <w:p w:rsidR="00FA325E" w:rsidRPr="00D7301E" w:rsidRDefault="00FA325E" w:rsidP="00FA325E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</w:pPr>
      <w:r w:rsidRP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2.</w:t>
      </w:r>
      <w:r w:rsidRPr="00D7301E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 xml:space="preserve"> Обязанность по доставке биологических отходов для переработки или захоронения (сжигания) возлагается на владельца (руководителя фермерского, личного, подсобного хозяйства, акционерного общества, общества с ограниченной ответственностью,</w:t>
      </w:r>
      <w:r w:rsidR="00D37A9D" w:rsidRPr="00D7301E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 xml:space="preserve"> </w:t>
      </w:r>
      <w:r w:rsidR="0090580A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>сельскохозяйственных производственных кооперативов</w:t>
      </w:r>
      <w:r w:rsidRPr="00D7301E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 xml:space="preserve">, </w:t>
      </w:r>
      <w:r w:rsidR="00D37A9D" w:rsidRPr="00D7301E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>управление ветеринарии</w:t>
      </w:r>
      <w:r w:rsidRPr="00D7301E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 xml:space="preserve"> </w:t>
      </w:r>
      <w:r w:rsidR="00D37A9D" w:rsidRPr="00D7301E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>по Ключевскому району</w:t>
      </w:r>
      <w:r w:rsidRPr="00D7301E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>).</w:t>
      </w:r>
    </w:p>
    <w:p w:rsidR="00FA325E" w:rsidRPr="00D7301E" w:rsidRDefault="00FA325E" w:rsidP="00FA325E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</w:pPr>
      <w:r w:rsidRPr="00D7301E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 xml:space="preserve">       3. Согласно Правил</w:t>
      </w:r>
      <w:r w:rsidR="00D628EA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 xml:space="preserve"> </w:t>
      </w:r>
      <w:r w:rsidRPr="00D7301E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>запрещается сброс биологических отходов в водоемы, реки и болота, а также в бытовые мусорные контейнеры и вывоз их на свалки и полигоны для захоронения. Несанкционированное захоронение биологических отходов влечет причинение ущерба почвам.</w:t>
      </w:r>
    </w:p>
    <w:p w:rsidR="00FA325E" w:rsidRPr="00D7301E" w:rsidRDefault="00FA325E" w:rsidP="00FA325E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</w:pPr>
      <w:r w:rsidRPr="00D7301E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lastRenderedPageBreak/>
        <w:t xml:space="preserve">      4. Нарушение указанного порядка сбора, утилизации и уничтожения биологических отходов влечет административную ответственность по статье 10.8 Кодекса Российской Федерации об административных правонарушениях</w:t>
      </w:r>
      <w:r w:rsidR="00D628EA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>.</w:t>
      </w:r>
    </w:p>
    <w:p w:rsidR="00D37A9D" w:rsidRPr="00D7301E" w:rsidRDefault="00FA325E" w:rsidP="00D7301E">
      <w:pPr>
        <w:ind w:right="-2"/>
        <w:contextualSpacing/>
        <w:jc w:val="both"/>
        <w:rPr>
          <w:rFonts w:ascii="PT Astra Serif" w:eastAsia="Times New Roman" w:hAnsi="PT Astra Serif" w:cs="Times New Roman"/>
          <w:color w:val="000000"/>
          <w:kern w:val="36"/>
          <w:sz w:val="28"/>
          <w:szCs w:val="28"/>
          <w:lang w:eastAsia="ru-RU"/>
        </w:rPr>
      </w:pPr>
      <w:r w:rsidRPr="00D7301E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 xml:space="preserve">     5.Контроль</w:t>
      </w:r>
      <w:r w:rsidR="00D37A9D" w:rsidRPr="00D7301E">
        <w:rPr>
          <w:rFonts w:ascii="PT Astra Serif" w:eastAsia="Times New Roman" w:hAnsi="PT Astra Serif" w:cs="Times New Roman"/>
          <w:color w:val="202020"/>
          <w:sz w:val="28"/>
          <w:szCs w:val="28"/>
          <w:lang w:eastAsia="ru-RU"/>
        </w:rPr>
        <w:t xml:space="preserve"> за </w:t>
      </w:r>
      <w:r w:rsidR="00D37A9D" w:rsidRPr="00D7301E">
        <w:rPr>
          <w:rFonts w:ascii="PT Astra Serif" w:eastAsia="Times New Roman" w:hAnsi="PT Astra Serif" w:cs="Times New Roman"/>
          <w:color w:val="000000"/>
          <w:kern w:val="36"/>
          <w:sz w:val="28"/>
          <w:szCs w:val="28"/>
          <w:lang w:eastAsia="ru-RU"/>
        </w:rPr>
        <w:t>утилизацией и уничтожению биологических</w:t>
      </w:r>
      <w:r w:rsidR="00D7301E">
        <w:rPr>
          <w:rFonts w:ascii="PT Astra Serif" w:eastAsia="Times New Roman" w:hAnsi="PT Astra Serif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D37A9D" w:rsidRPr="00D7301E">
        <w:rPr>
          <w:rFonts w:ascii="PT Astra Serif" w:eastAsia="Times New Roman" w:hAnsi="PT Astra Serif" w:cs="Times New Roman"/>
          <w:color w:val="000000"/>
          <w:kern w:val="36"/>
          <w:sz w:val="28"/>
          <w:szCs w:val="28"/>
          <w:lang w:eastAsia="ru-RU"/>
        </w:rPr>
        <w:t>отходов</w:t>
      </w:r>
      <w:r w:rsidR="00D37A9D" w:rsidRP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на </w:t>
      </w:r>
      <w:proofErr w:type="gramStart"/>
      <w:r w:rsidR="00D37A9D" w:rsidRP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>территории  Ключевского</w:t>
      </w:r>
      <w:proofErr w:type="gramEnd"/>
      <w:r w:rsidR="00D37A9D" w:rsidRP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района возложить на</w:t>
      </w:r>
      <w:r w:rsidR="0059392D" w:rsidRP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начальника КГБУ «Управления ветеринарии по Ключевскому району»</w:t>
      </w:r>
      <w:r w:rsidR="003327B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3327B0" w:rsidRP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>Гукова Ф.А.</w:t>
      </w:r>
      <w:r w:rsidR="003327B0">
        <w:rPr>
          <w:rFonts w:ascii="PT Astra Serif" w:eastAsia="Times New Roman" w:hAnsi="PT Astra Serif" w:cs="Times New Roman"/>
          <w:sz w:val="28"/>
          <w:szCs w:val="28"/>
          <w:lang w:eastAsia="ar-SA"/>
        </w:rPr>
        <w:t>,</w:t>
      </w:r>
      <w:r w:rsidR="003327B0" w:rsidRP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830F0C" w:rsidRP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59392D" w:rsidRP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начальника </w:t>
      </w:r>
      <w:r w:rsid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>У</w:t>
      </w:r>
      <w:r w:rsidR="0059392D" w:rsidRP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>правления по сельскому хозяйству и продовольстви</w:t>
      </w:r>
      <w:r w:rsid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>ю</w:t>
      </w:r>
      <w:r w:rsidR="0059392D" w:rsidRP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Администрации Ключевского района</w:t>
      </w:r>
      <w:r w:rsidR="003327B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proofErr w:type="spellStart"/>
      <w:r w:rsidR="003327B0" w:rsidRP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>Жадько</w:t>
      </w:r>
      <w:proofErr w:type="spellEnd"/>
      <w:r w:rsidR="003327B0" w:rsidRP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И.В.</w:t>
      </w:r>
      <w:r w:rsidR="0059392D" w:rsidRP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D37A9D" w:rsidRP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глав сельских советов</w:t>
      </w:r>
      <w:r w:rsidR="00830F0C" w:rsidRP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 глав Администраци</w:t>
      </w:r>
      <w:r w:rsidR="00D628EA">
        <w:rPr>
          <w:rFonts w:ascii="PT Astra Serif" w:eastAsia="Times New Roman" w:hAnsi="PT Astra Serif" w:cs="Times New Roman"/>
          <w:sz w:val="28"/>
          <w:szCs w:val="28"/>
          <w:lang w:eastAsia="ar-SA"/>
        </w:rPr>
        <w:t>й</w:t>
      </w:r>
      <w:r w:rsidR="00830F0C" w:rsidRPr="00D7301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сельских советов.</w:t>
      </w:r>
    </w:p>
    <w:p w:rsidR="00360F42" w:rsidRPr="00D7301E" w:rsidRDefault="00360F42" w:rsidP="00D7301E">
      <w:pPr>
        <w:jc w:val="both"/>
        <w:rPr>
          <w:rFonts w:ascii="PT Astra Serif" w:hAnsi="PT Astra Serif"/>
          <w:sz w:val="28"/>
          <w:szCs w:val="28"/>
        </w:rPr>
      </w:pPr>
    </w:p>
    <w:p w:rsidR="00360F42" w:rsidRPr="00D7301E" w:rsidRDefault="00360F42" w:rsidP="00D7301E">
      <w:pPr>
        <w:jc w:val="both"/>
        <w:rPr>
          <w:rFonts w:ascii="PT Astra Serif" w:hAnsi="PT Astra Serif"/>
          <w:sz w:val="28"/>
          <w:szCs w:val="28"/>
        </w:rPr>
      </w:pPr>
    </w:p>
    <w:p w:rsidR="00195870" w:rsidRPr="00D7301E" w:rsidRDefault="00195870" w:rsidP="00360F42">
      <w:pPr>
        <w:rPr>
          <w:rFonts w:ascii="PT Astra Serif" w:hAnsi="PT Astra Serif"/>
          <w:sz w:val="28"/>
          <w:szCs w:val="28"/>
        </w:rPr>
      </w:pPr>
    </w:p>
    <w:p w:rsidR="00195870" w:rsidRPr="00D7301E" w:rsidRDefault="00195870" w:rsidP="00195870">
      <w:pPr>
        <w:tabs>
          <w:tab w:val="left" w:pos="0"/>
          <w:tab w:val="left" w:pos="6108"/>
        </w:tabs>
        <w:ind w:hanging="425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D7301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Глава района                                                                                           Д.А. </w:t>
      </w:r>
      <w:proofErr w:type="spellStart"/>
      <w:r w:rsidRPr="00D7301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Леснов</w:t>
      </w:r>
      <w:proofErr w:type="spellEnd"/>
    </w:p>
    <w:p w:rsidR="00195870" w:rsidRPr="00D7301E" w:rsidRDefault="00195870" w:rsidP="00195870">
      <w:pPr>
        <w:tabs>
          <w:tab w:val="left" w:pos="0"/>
          <w:tab w:val="left" w:pos="6108"/>
        </w:tabs>
        <w:ind w:hanging="425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195870" w:rsidRPr="00D7301E" w:rsidRDefault="00195870" w:rsidP="00360F42">
      <w:pPr>
        <w:rPr>
          <w:rFonts w:ascii="PT Astra Serif" w:hAnsi="PT Astra Serif"/>
          <w:sz w:val="28"/>
          <w:szCs w:val="28"/>
        </w:rPr>
      </w:pPr>
    </w:p>
    <w:p w:rsidR="00195870" w:rsidRPr="00D7301E" w:rsidRDefault="00195870" w:rsidP="00360F42">
      <w:pPr>
        <w:rPr>
          <w:rFonts w:ascii="PT Astra Serif" w:hAnsi="PT Astra Serif"/>
          <w:sz w:val="28"/>
          <w:szCs w:val="28"/>
        </w:rPr>
      </w:pPr>
    </w:p>
    <w:p w:rsidR="00655BA3" w:rsidRPr="00D7301E" w:rsidRDefault="00655BA3" w:rsidP="00360F42">
      <w:pPr>
        <w:rPr>
          <w:rFonts w:ascii="PT Astra Serif" w:hAnsi="PT Astra Serif"/>
          <w:sz w:val="28"/>
          <w:szCs w:val="28"/>
        </w:rPr>
      </w:pPr>
    </w:p>
    <w:p w:rsidR="00655BA3" w:rsidRPr="00D7301E" w:rsidRDefault="00655BA3" w:rsidP="00360F42">
      <w:pPr>
        <w:rPr>
          <w:rFonts w:ascii="PT Astra Serif" w:hAnsi="PT Astra Serif"/>
          <w:sz w:val="28"/>
          <w:szCs w:val="28"/>
        </w:rPr>
      </w:pPr>
    </w:p>
    <w:p w:rsidR="00655BA3" w:rsidRPr="00D7301E" w:rsidRDefault="00655BA3" w:rsidP="00360F42">
      <w:pPr>
        <w:rPr>
          <w:rFonts w:ascii="PT Astra Serif" w:hAnsi="PT Astra Serif"/>
          <w:sz w:val="28"/>
          <w:szCs w:val="28"/>
        </w:rPr>
      </w:pPr>
    </w:p>
    <w:p w:rsidR="00655BA3" w:rsidRPr="00D7301E" w:rsidRDefault="00655BA3" w:rsidP="00360F42">
      <w:pPr>
        <w:rPr>
          <w:rFonts w:ascii="PT Astra Serif" w:hAnsi="PT Astra Serif"/>
          <w:sz w:val="28"/>
          <w:szCs w:val="28"/>
        </w:rPr>
      </w:pPr>
    </w:p>
    <w:p w:rsidR="00655BA3" w:rsidRPr="00D7301E" w:rsidRDefault="00655BA3" w:rsidP="00360F42">
      <w:pPr>
        <w:rPr>
          <w:rFonts w:ascii="PT Astra Serif" w:hAnsi="PT Astra Serif"/>
          <w:sz w:val="28"/>
          <w:szCs w:val="28"/>
        </w:rPr>
      </w:pPr>
    </w:p>
    <w:p w:rsidR="00655BA3" w:rsidRPr="00D7301E" w:rsidRDefault="00655BA3" w:rsidP="00360F42">
      <w:pPr>
        <w:rPr>
          <w:rFonts w:ascii="PT Astra Serif" w:hAnsi="PT Astra Serif"/>
          <w:sz w:val="28"/>
          <w:szCs w:val="28"/>
        </w:rPr>
      </w:pPr>
    </w:p>
    <w:p w:rsidR="00655BA3" w:rsidRPr="00D7301E" w:rsidRDefault="00655BA3" w:rsidP="00360F42">
      <w:pPr>
        <w:rPr>
          <w:rFonts w:ascii="PT Astra Serif" w:hAnsi="PT Astra Serif"/>
          <w:sz w:val="28"/>
          <w:szCs w:val="28"/>
        </w:rPr>
      </w:pPr>
    </w:p>
    <w:p w:rsidR="00655BA3" w:rsidRPr="00D7301E" w:rsidRDefault="00655BA3" w:rsidP="00360F42">
      <w:pPr>
        <w:rPr>
          <w:rFonts w:ascii="PT Astra Serif" w:hAnsi="PT Astra Serif"/>
          <w:sz w:val="28"/>
          <w:szCs w:val="28"/>
        </w:rPr>
      </w:pPr>
    </w:p>
    <w:p w:rsidR="00655BA3" w:rsidRPr="00D7301E" w:rsidRDefault="00655BA3" w:rsidP="00360F42">
      <w:pPr>
        <w:rPr>
          <w:rFonts w:ascii="PT Astra Serif" w:hAnsi="PT Astra Serif"/>
          <w:sz w:val="28"/>
          <w:szCs w:val="28"/>
        </w:rPr>
      </w:pPr>
    </w:p>
    <w:p w:rsidR="00655BA3" w:rsidRPr="00D7301E" w:rsidRDefault="00655BA3" w:rsidP="00360F42">
      <w:pPr>
        <w:rPr>
          <w:rFonts w:ascii="PT Astra Serif" w:hAnsi="PT Astra Serif"/>
          <w:sz w:val="28"/>
          <w:szCs w:val="28"/>
        </w:rPr>
      </w:pPr>
    </w:p>
    <w:p w:rsidR="00655BA3" w:rsidRPr="00D7301E" w:rsidRDefault="00655BA3" w:rsidP="00360F42">
      <w:pPr>
        <w:rPr>
          <w:rFonts w:ascii="PT Astra Serif" w:hAnsi="PT Astra Serif"/>
          <w:sz w:val="28"/>
          <w:szCs w:val="28"/>
        </w:rPr>
      </w:pPr>
    </w:p>
    <w:p w:rsidR="00655BA3" w:rsidRPr="00D7301E" w:rsidRDefault="00655BA3" w:rsidP="00360F42">
      <w:pPr>
        <w:rPr>
          <w:rFonts w:ascii="PT Astra Serif" w:hAnsi="PT Astra Serif"/>
          <w:sz w:val="28"/>
          <w:szCs w:val="28"/>
        </w:rPr>
      </w:pPr>
    </w:p>
    <w:p w:rsidR="00655BA3" w:rsidRPr="00D7301E" w:rsidRDefault="00655BA3" w:rsidP="00360F42">
      <w:pPr>
        <w:rPr>
          <w:rFonts w:ascii="PT Astra Serif" w:hAnsi="PT Astra Serif"/>
          <w:sz w:val="28"/>
          <w:szCs w:val="28"/>
        </w:rPr>
      </w:pPr>
    </w:p>
    <w:p w:rsidR="00655BA3" w:rsidRPr="00D7301E" w:rsidRDefault="00655BA3" w:rsidP="00360F42">
      <w:pPr>
        <w:rPr>
          <w:rFonts w:ascii="PT Astra Serif" w:hAnsi="PT Astra Serif"/>
          <w:sz w:val="28"/>
          <w:szCs w:val="28"/>
        </w:rPr>
      </w:pPr>
    </w:p>
    <w:p w:rsidR="00655BA3" w:rsidRPr="00D7301E" w:rsidRDefault="00655BA3" w:rsidP="00360F42">
      <w:pPr>
        <w:rPr>
          <w:rFonts w:ascii="PT Astra Serif" w:hAnsi="PT Astra Serif"/>
          <w:sz w:val="28"/>
          <w:szCs w:val="28"/>
        </w:rPr>
      </w:pPr>
    </w:p>
    <w:p w:rsidR="00655BA3" w:rsidRPr="00D7301E" w:rsidRDefault="00655BA3" w:rsidP="00360F42">
      <w:pPr>
        <w:rPr>
          <w:rFonts w:ascii="PT Astra Serif" w:hAnsi="PT Astra Serif"/>
          <w:sz w:val="28"/>
          <w:szCs w:val="28"/>
        </w:rPr>
      </w:pPr>
    </w:p>
    <w:p w:rsidR="00655BA3" w:rsidRPr="00D7301E" w:rsidRDefault="00655BA3" w:rsidP="00360F42">
      <w:pPr>
        <w:rPr>
          <w:rFonts w:ascii="PT Astra Serif" w:hAnsi="PT Astra Serif"/>
          <w:sz w:val="28"/>
          <w:szCs w:val="28"/>
        </w:rPr>
      </w:pPr>
    </w:p>
    <w:p w:rsidR="00655BA3" w:rsidRPr="00D7301E" w:rsidRDefault="00655BA3" w:rsidP="00360F42">
      <w:pPr>
        <w:rPr>
          <w:rFonts w:ascii="PT Astra Serif" w:hAnsi="PT Astra Serif"/>
          <w:sz w:val="28"/>
          <w:szCs w:val="28"/>
        </w:rPr>
      </w:pPr>
    </w:p>
    <w:p w:rsidR="00655BA3" w:rsidRPr="00D7301E" w:rsidRDefault="00655BA3" w:rsidP="00360F42">
      <w:pPr>
        <w:rPr>
          <w:rFonts w:ascii="PT Astra Serif" w:hAnsi="PT Astra Serif"/>
          <w:sz w:val="28"/>
          <w:szCs w:val="28"/>
        </w:rPr>
      </w:pPr>
    </w:p>
    <w:p w:rsidR="00195870" w:rsidRPr="00D7301E" w:rsidRDefault="00195870" w:rsidP="00360F42">
      <w:pPr>
        <w:rPr>
          <w:rFonts w:ascii="PT Astra Serif" w:hAnsi="PT Astra Serif"/>
          <w:sz w:val="28"/>
          <w:szCs w:val="28"/>
        </w:rPr>
      </w:pPr>
    </w:p>
    <w:p w:rsidR="00195870" w:rsidRPr="00D7301E" w:rsidRDefault="00195870" w:rsidP="00360F42">
      <w:pPr>
        <w:rPr>
          <w:rFonts w:ascii="PT Astra Serif" w:hAnsi="PT Astra Serif"/>
          <w:sz w:val="28"/>
          <w:szCs w:val="28"/>
        </w:rPr>
      </w:pPr>
    </w:p>
    <w:p w:rsidR="00195870" w:rsidRPr="00D7301E" w:rsidRDefault="00195870" w:rsidP="00360F42">
      <w:pPr>
        <w:rPr>
          <w:rFonts w:ascii="PT Astra Serif" w:hAnsi="PT Astra Serif"/>
          <w:sz w:val="28"/>
          <w:szCs w:val="28"/>
        </w:rPr>
      </w:pPr>
    </w:p>
    <w:p w:rsidR="00195870" w:rsidRPr="00D7301E" w:rsidRDefault="00195870" w:rsidP="00360F42">
      <w:pPr>
        <w:rPr>
          <w:rFonts w:ascii="PT Astra Serif" w:hAnsi="PT Astra Serif"/>
          <w:sz w:val="28"/>
          <w:szCs w:val="28"/>
        </w:rPr>
      </w:pPr>
    </w:p>
    <w:p w:rsidR="00195870" w:rsidRPr="00D7301E" w:rsidRDefault="00D37A9D" w:rsidP="00360F42">
      <w:pPr>
        <w:rPr>
          <w:rFonts w:ascii="PT Astra Serif" w:hAnsi="PT Astra Serif"/>
          <w:szCs w:val="24"/>
        </w:rPr>
      </w:pPr>
      <w:proofErr w:type="spellStart"/>
      <w:r w:rsidRPr="00D7301E">
        <w:rPr>
          <w:rFonts w:ascii="PT Astra Serif" w:hAnsi="PT Astra Serif"/>
          <w:szCs w:val="24"/>
        </w:rPr>
        <w:t>Саханов</w:t>
      </w:r>
      <w:proofErr w:type="spellEnd"/>
      <w:r w:rsidRPr="00D7301E">
        <w:rPr>
          <w:rFonts w:ascii="PT Astra Serif" w:hAnsi="PT Astra Serif"/>
          <w:szCs w:val="24"/>
        </w:rPr>
        <w:t xml:space="preserve"> Александр Иванович</w:t>
      </w:r>
    </w:p>
    <w:p w:rsidR="003D12C5" w:rsidRPr="00D7301E" w:rsidRDefault="00D37A9D" w:rsidP="00360F42">
      <w:pPr>
        <w:rPr>
          <w:rFonts w:ascii="PT Astra Serif" w:hAnsi="PT Astra Serif"/>
          <w:szCs w:val="24"/>
        </w:rPr>
      </w:pPr>
      <w:r w:rsidRPr="00D7301E">
        <w:rPr>
          <w:rFonts w:ascii="PT Astra Serif" w:hAnsi="PT Astra Serif"/>
          <w:szCs w:val="24"/>
        </w:rPr>
        <w:t>8(385)7822299</w:t>
      </w:r>
    </w:p>
    <w:p w:rsidR="003D12C5" w:rsidRPr="00D7301E" w:rsidRDefault="003D12C5" w:rsidP="00AE0CD5">
      <w:pPr>
        <w:spacing w:line="276" w:lineRule="auto"/>
        <w:contextualSpacing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14161" w:rsidRPr="00D7301E" w:rsidRDefault="00B14161" w:rsidP="00B14161">
      <w:pPr>
        <w:suppressAutoHyphens w:val="0"/>
        <w:spacing w:line="276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B14161" w:rsidRPr="00D7301E" w:rsidSect="006A6454">
      <w:headerReference w:type="default" r:id="rId7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162" w:rsidRDefault="00023162" w:rsidP="00C149BB">
      <w:r>
        <w:separator/>
      </w:r>
    </w:p>
  </w:endnote>
  <w:endnote w:type="continuationSeparator" w:id="0">
    <w:p w:rsidR="00023162" w:rsidRDefault="00023162" w:rsidP="00C1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162" w:rsidRDefault="00023162" w:rsidP="00C149BB">
      <w:r>
        <w:separator/>
      </w:r>
    </w:p>
  </w:footnote>
  <w:footnote w:type="continuationSeparator" w:id="0">
    <w:p w:rsidR="00023162" w:rsidRDefault="00023162" w:rsidP="00C14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831857"/>
      <w:docPartObj>
        <w:docPartGallery w:val="Page Numbers (Top of Page)"/>
        <w:docPartUnique/>
      </w:docPartObj>
    </w:sdtPr>
    <w:sdtEndPr/>
    <w:sdtContent>
      <w:p w:rsidR="006A6454" w:rsidRDefault="00C42B52">
        <w:pPr>
          <w:pStyle w:val="a7"/>
          <w:jc w:val="center"/>
        </w:pPr>
        <w:r>
          <w:fldChar w:fldCharType="begin"/>
        </w:r>
        <w:r w:rsidR="006A6454">
          <w:instrText>PAGE   \* MERGEFORMAT</w:instrText>
        </w:r>
        <w:r>
          <w:fldChar w:fldCharType="separate"/>
        </w:r>
        <w:r w:rsidR="00C32584">
          <w:rPr>
            <w:noProof/>
          </w:rPr>
          <w:t>2</w:t>
        </w:r>
        <w:r>
          <w:fldChar w:fldCharType="end"/>
        </w:r>
      </w:p>
    </w:sdtContent>
  </w:sdt>
  <w:p w:rsidR="006A6454" w:rsidRDefault="006A64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DA"/>
    <w:rsid w:val="00000B77"/>
    <w:rsid w:val="00023162"/>
    <w:rsid w:val="00036921"/>
    <w:rsid w:val="000708C0"/>
    <w:rsid w:val="000970A6"/>
    <w:rsid w:val="000A7841"/>
    <w:rsid w:val="000C4740"/>
    <w:rsid w:val="000E3097"/>
    <w:rsid w:val="00106925"/>
    <w:rsid w:val="00142401"/>
    <w:rsid w:val="001458D8"/>
    <w:rsid w:val="00171F07"/>
    <w:rsid w:val="00195870"/>
    <w:rsid w:val="001A7E85"/>
    <w:rsid w:val="001D1279"/>
    <w:rsid w:val="001E3A85"/>
    <w:rsid w:val="001F2DF6"/>
    <w:rsid w:val="00222CAD"/>
    <w:rsid w:val="00255FEA"/>
    <w:rsid w:val="00261609"/>
    <w:rsid w:val="0026425C"/>
    <w:rsid w:val="00286A5C"/>
    <w:rsid w:val="00286DF3"/>
    <w:rsid w:val="002B576E"/>
    <w:rsid w:val="002C720D"/>
    <w:rsid w:val="003327B0"/>
    <w:rsid w:val="00360F42"/>
    <w:rsid w:val="003962BA"/>
    <w:rsid w:val="003D12C5"/>
    <w:rsid w:val="003F1467"/>
    <w:rsid w:val="003F462F"/>
    <w:rsid w:val="00440D62"/>
    <w:rsid w:val="00450767"/>
    <w:rsid w:val="00471102"/>
    <w:rsid w:val="00472C7F"/>
    <w:rsid w:val="004C2593"/>
    <w:rsid w:val="00585743"/>
    <w:rsid w:val="0059392D"/>
    <w:rsid w:val="005A4F4E"/>
    <w:rsid w:val="005A7B3D"/>
    <w:rsid w:val="005E08C6"/>
    <w:rsid w:val="00655BA3"/>
    <w:rsid w:val="006623C6"/>
    <w:rsid w:val="00687EC9"/>
    <w:rsid w:val="006A6454"/>
    <w:rsid w:val="006C73B4"/>
    <w:rsid w:val="006F7465"/>
    <w:rsid w:val="007277D3"/>
    <w:rsid w:val="007A6071"/>
    <w:rsid w:val="007D3AF1"/>
    <w:rsid w:val="007D5C3F"/>
    <w:rsid w:val="007F1FCA"/>
    <w:rsid w:val="00830F0C"/>
    <w:rsid w:val="008E27C7"/>
    <w:rsid w:val="009036EE"/>
    <w:rsid w:val="0090580A"/>
    <w:rsid w:val="00992529"/>
    <w:rsid w:val="009A1248"/>
    <w:rsid w:val="009D41F6"/>
    <w:rsid w:val="009E3F30"/>
    <w:rsid w:val="00A26D05"/>
    <w:rsid w:val="00A606EC"/>
    <w:rsid w:val="00A8791C"/>
    <w:rsid w:val="00AC47DA"/>
    <w:rsid w:val="00AC65A0"/>
    <w:rsid w:val="00AE0CD5"/>
    <w:rsid w:val="00B14161"/>
    <w:rsid w:val="00B97273"/>
    <w:rsid w:val="00BD00A1"/>
    <w:rsid w:val="00BE635B"/>
    <w:rsid w:val="00BF5042"/>
    <w:rsid w:val="00C148BA"/>
    <w:rsid w:val="00C149BB"/>
    <w:rsid w:val="00C32584"/>
    <w:rsid w:val="00C42B52"/>
    <w:rsid w:val="00C6407E"/>
    <w:rsid w:val="00C86013"/>
    <w:rsid w:val="00CA3352"/>
    <w:rsid w:val="00CB5214"/>
    <w:rsid w:val="00CC31F0"/>
    <w:rsid w:val="00CE642D"/>
    <w:rsid w:val="00D32ADD"/>
    <w:rsid w:val="00D37A9D"/>
    <w:rsid w:val="00D628EA"/>
    <w:rsid w:val="00D67F21"/>
    <w:rsid w:val="00D7301E"/>
    <w:rsid w:val="00D82C18"/>
    <w:rsid w:val="00D97E9D"/>
    <w:rsid w:val="00DE57D5"/>
    <w:rsid w:val="00DF5455"/>
    <w:rsid w:val="00E068A9"/>
    <w:rsid w:val="00E27617"/>
    <w:rsid w:val="00E33A64"/>
    <w:rsid w:val="00E62434"/>
    <w:rsid w:val="00E83BB0"/>
    <w:rsid w:val="00E934B1"/>
    <w:rsid w:val="00ED71FA"/>
    <w:rsid w:val="00EE2C5A"/>
    <w:rsid w:val="00EF37B8"/>
    <w:rsid w:val="00F32CC8"/>
    <w:rsid w:val="00FA325E"/>
    <w:rsid w:val="00FB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AE3A63-B9EF-48AF-8DBE-967D8411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424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table" w:styleId="a5">
    <w:name w:val="Table Grid"/>
    <w:basedOn w:val="a1"/>
    <w:uiPriority w:val="59"/>
    <w:rsid w:val="008E27C7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E27C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149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49BB"/>
    <w:rPr>
      <w:rFonts w:ascii="Times New Roman" w:eastAsiaTheme="minorHAnsi" w:hAnsi="Times New Roman" w:cstheme="minorBidi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C149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49BB"/>
    <w:rPr>
      <w:rFonts w:ascii="Times New Roman" w:eastAsiaTheme="minorHAnsi" w:hAnsi="Times New Roman" w:cstheme="minorBidi"/>
      <w:sz w:val="24"/>
      <w:szCs w:val="22"/>
    </w:rPr>
  </w:style>
  <w:style w:type="table" w:customStyle="1" w:styleId="11">
    <w:name w:val="Сетка таблицы1"/>
    <w:basedOn w:val="a1"/>
    <w:next w:val="a5"/>
    <w:uiPriority w:val="59"/>
    <w:rsid w:val="00360F42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424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Сахиуллина Рафина Курбангалеевна</dc:creator>
  <cp:lastModifiedBy>Urist1</cp:lastModifiedBy>
  <cp:revision>3</cp:revision>
  <cp:lastPrinted>2024-06-06T03:02:00Z</cp:lastPrinted>
  <dcterms:created xsi:type="dcterms:W3CDTF">2024-09-24T08:22:00Z</dcterms:created>
  <dcterms:modified xsi:type="dcterms:W3CDTF">2024-09-24T08:26:00Z</dcterms:modified>
</cp:coreProperties>
</file>