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4" w:rsidRPr="00842340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842340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B91E04" w:rsidRPr="00842340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842340">
        <w:rPr>
          <w:rFonts w:ascii="PT Astra Serif" w:hAnsi="PT Astra Serif"/>
          <w:b/>
          <w:sz w:val="32"/>
          <w:szCs w:val="32"/>
        </w:rPr>
        <w:t>Алтайского края</w:t>
      </w:r>
    </w:p>
    <w:p w:rsidR="00B91E04" w:rsidRPr="00842340" w:rsidRDefault="00B91E04" w:rsidP="00B91E04">
      <w:pPr>
        <w:jc w:val="center"/>
        <w:rPr>
          <w:rFonts w:ascii="PT Astra Serif" w:hAnsi="PT Astra Serif"/>
          <w:b/>
          <w:sz w:val="32"/>
          <w:szCs w:val="28"/>
        </w:rPr>
      </w:pPr>
    </w:p>
    <w:p w:rsidR="00B91E04" w:rsidRPr="00842340" w:rsidRDefault="00B91E04" w:rsidP="00B91E04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842340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B91E04" w:rsidRPr="00842340" w:rsidRDefault="00B91E04" w:rsidP="00B91E04">
      <w:pPr>
        <w:rPr>
          <w:rFonts w:ascii="PT Astra Serif" w:hAnsi="PT Astra Serif"/>
        </w:rPr>
      </w:pPr>
    </w:p>
    <w:p w:rsidR="00B91E04" w:rsidRPr="00842340" w:rsidRDefault="00AD683F" w:rsidP="00B91E04">
      <w:pPr>
        <w:pStyle w:val="1"/>
        <w:jc w:val="both"/>
        <w:rPr>
          <w:rFonts w:ascii="PT Astra Serif" w:hAnsi="PT Astra Serif"/>
          <w:szCs w:val="28"/>
        </w:rPr>
      </w:pPr>
      <w:r w:rsidRPr="00842340">
        <w:rPr>
          <w:rFonts w:ascii="PT Astra Serif" w:hAnsi="PT Astra Serif"/>
          <w:szCs w:val="28"/>
        </w:rPr>
        <w:t>«</w:t>
      </w:r>
      <w:r w:rsidR="004F710A">
        <w:rPr>
          <w:rFonts w:ascii="PT Astra Serif" w:hAnsi="PT Astra Serif"/>
          <w:szCs w:val="28"/>
        </w:rPr>
        <w:t>27</w:t>
      </w:r>
      <w:r w:rsidRPr="00842340">
        <w:rPr>
          <w:rFonts w:ascii="PT Astra Serif" w:hAnsi="PT Astra Serif"/>
          <w:szCs w:val="28"/>
        </w:rPr>
        <w:t>»</w:t>
      </w:r>
      <w:r w:rsidR="00822CE8" w:rsidRPr="00842340">
        <w:rPr>
          <w:rFonts w:ascii="PT Astra Serif" w:hAnsi="PT Astra Serif"/>
          <w:szCs w:val="28"/>
        </w:rPr>
        <w:t xml:space="preserve"> </w:t>
      </w:r>
      <w:r w:rsidR="004F710A">
        <w:rPr>
          <w:rFonts w:ascii="PT Astra Serif" w:hAnsi="PT Astra Serif"/>
          <w:szCs w:val="28"/>
        </w:rPr>
        <w:t>января</w:t>
      </w:r>
      <w:r w:rsidR="00E44A4C">
        <w:rPr>
          <w:rFonts w:ascii="PT Astra Serif" w:hAnsi="PT Astra Serif"/>
          <w:szCs w:val="28"/>
          <w:lang w:val="en-US"/>
        </w:rPr>
        <w:t xml:space="preserve"> </w:t>
      </w:r>
      <w:r w:rsidR="00103309" w:rsidRPr="00842340">
        <w:rPr>
          <w:rFonts w:ascii="PT Astra Serif" w:hAnsi="PT Astra Serif"/>
          <w:szCs w:val="28"/>
        </w:rPr>
        <w:t xml:space="preserve"> 202</w:t>
      </w:r>
      <w:r w:rsidR="00E44A4C">
        <w:rPr>
          <w:rFonts w:ascii="PT Astra Serif" w:hAnsi="PT Astra Serif"/>
          <w:szCs w:val="28"/>
          <w:lang w:val="en-US"/>
        </w:rPr>
        <w:t>5</w:t>
      </w:r>
      <w:r w:rsidR="00AC6239" w:rsidRPr="00842340">
        <w:rPr>
          <w:rFonts w:ascii="PT Astra Serif" w:hAnsi="PT Astra Serif"/>
          <w:szCs w:val="28"/>
        </w:rPr>
        <w:t xml:space="preserve"> </w:t>
      </w:r>
      <w:r w:rsidR="00B91E04" w:rsidRPr="00842340">
        <w:rPr>
          <w:rFonts w:ascii="PT Astra Serif" w:hAnsi="PT Astra Serif"/>
          <w:szCs w:val="28"/>
        </w:rPr>
        <w:t xml:space="preserve">г                                           </w:t>
      </w:r>
      <w:r w:rsidR="00AC6239" w:rsidRPr="00842340">
        <w:rPr>
          <w:rFonts w:ascii="PT Astra Serif" w:hAnsi="PT Astra Serif"/>
          <w:szCs w:val="28"/>
        </w:rPr>
        <w:t xml:space="preserve">        </w:t>
      </w:r>
      <w:r w:rsidR="00E44A4C">
        <w:rPr>
          <w:rFonts w:ascii="PT Astra Serif" w:hAnsi="PT Astra Serif"/>
          <w:szCs w:val="28"/>
        </w:rPr>
        <w:t xml:space="preserve">  </w:t>
      </w:r>
      <w:r w:rsidR="00AC6239" w:rsidRPr="00842340">
        <w:rPr>
          <w:rFonts w:ascii="PT Astra Serif" w:hAnsi="PT Astra Serif"/>
          <w:szCs w:val="28"/>
        </w:rPr>
        <w:t xml:space="preserve">    </w:t>
      </w:r>
      <w:r w:rsidR="004F710A">
        <w:rPr>
          <w:rFonts w:ascii="PT Astra Serif" w:hAnsi="PT Astra Serif"/>
          <w:szCs w:val="28"/>
        </w:rPr>
        <w:t xml:space="preserve">          </w:t>
      </w:r>
      <w:r w:rsidR="00AC6239" w:rsidRPr="00842340">
        <w:rPr>
          <w:rFonts w:ascii="PT Astra Serif" w:hAnsi="PT Astra Serif"/>
          <w:szCs w:val="28"/>
        </w:rPr>
        <w:t xml:space="preserve">        </w:t>
      </w:r>
      <w:r w:rsidR="00B91E04" w:rsidRPr="00842340">
        <w:rPr>
          <w:rFonts w:ascii="PT Astra Serif" w:hAnsi="PT Astra Serif"/>
          <w:szCs w:val="28"/>
        </w:rPr>
        <w:t xml:space="preserve">         </w:t>
      </w:r>
      <w:r w:rsidR="004F710A">
        <w:rPr>
          <w:rFonts w:ascii="PT Astra Serif" w:hAnsi="PT Astra Serif"/>
          <w:szCs w:val="28"/>
        </w:rPr>
        <w:t xml:space="preserve">    </w:t>
      </w:r>
      <w:r w:rsidR="00B91E04" w:rsidRPr="00842340">
        <w:rPr>
          <w:rFonts w:ascii="PT Astra Serif" w:hAnsi="PT Astra Serif"/>
          <w:szCs w:val="28"/>
        </w:rPr>
        <w:t xml:space="preserve">  № </w:t>
      </w:r>
      <w:r w:rsidR="004F710A">
        <w:rPr>
          <w:rFonts w:ascii="PT Astra Serif" w:hAnsi="PT Astra Serif"/>
          <w:szCs w:val="28"/>
        </w:rPr>
        <w:t>42</w:t>
      </w:r>
      <w:r w:rsidR="00B91E04" w:rsidRPr="00842340">
        <w:rPr>
          <w:rFonts w:ascii="PT Astra Serif" w:hAnsi="PT Astra Serif"/>
          <w:szCs w:val="28"/>
        </w:rPr>
        <w:t xml:space="preserve">  </w:t>
      </w:r>
    </w:p>
    <w:p w:rsidR="00B91E04" w:rsidRPr="00842340" w:rsidRDefault="00B91E04" w:rsidP="00B91E04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842340">
        <w:rPr>
          <w:rFonts w:ascii="PT Astra Serif" w:hAnsi="PT Astra Serif"/>
          <w:sz w:val="22"/>
          <w:szCs w:val="22"/>
        </w:rPr>
        <w:t>с.</w:t>
      </w:r>
      <w:r w:rsidRPr="00842340">
        <w:rPr>
          <w:rFonts w:ascii="PT Astra Serif" w:hAnsi="PT Astra Serif"/>
          <w:sz w:val="20"/>
          <w:szCs w:val="28"/>
        </w:rPr>
        <w:t xml:space="preserve"> Ключи</w:t>
      </w:r>
    </w:p>
    <w:p w:rsidR="00B91E04" w:rsidRPr="00842340" w:rsidRDefault="00B91E04" w:rsidP="00B91E04">
      <w:pPr>
        <w:rPr>
          <w:rFonts w:ascii="PT Astra Serif" w:hAnsi="PT Astra Serif"/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1E04" w:rsidRPr="00842340" w:rsidTr="00D96E1F">
        <w:tc>
          <w:tcPr>
            <w:tcW w:w="3510" w:type="dxa"/>
          </w:tcPr>
          <w:p w:rsidR="00B91E04" w:rsidRPr="00842340" w:rsidRDefault="00B91E04" w:rsidP="00E44A4C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rFonts w:ascii="PT Astra Serif" w:hAnsi="PT Astra Serif"/>
                <w:sz w:val="28"/>
                <w:szCs w:val="28"/>
              </w:rPr>
            </w:pPr>
            <w:r w:rsidRPr="00842340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CC1994" w:rsidRPr="00842340">
              <w:rPr>
                <w:rFonts w:ascii="PT Astra Serif" w:hAnsi="PT Astra Serif"/>
                <w:sz w:val="28"/>
                <w:szCs w:val="28"/>
              </w:rPr>
              <w:t>муниципальном заказе на 202</w:t>
            </w:r>
            <w:r w:rsidR="00E44A4C" w:rsidRPr="00E44A4C">
              <w:rPr>
                <w:rFonts w:ascii="PT Astra Serif" w:hAnsi="PT Astra Serif"/>
                <w:sz w:val="28"/>
                <w:szCs w:val="28"/>
              </w:rPr>
              <w:t>5</w:t>
            </w:r>
            <w:r w:rsidR="00F35666" w:rsidRPr="0084234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</w:tbl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решения РСД от</w:t>
      </w:r>
      <w:r w:rsidR="00413B99" w:rsidRPr="00842340">
        <w:rPr>
          <w:rFonts w:ascii="PT Astra Serif" w:hAnsi="PT Astra Serif"/>
          <w:sz w:val="28"/>
          <w:szCs w:val="28"/>
        </w:rPr>
        <w:t xml:space="preserve"> 2</w:t>
      </w:r>
      <w:r w:rsidR="00A945C9" w:rsidRPr="00842340">
        <w:rPr>
          <w:rFonts w:ascii="PT Astra Serif" w:hAnsi="PT Astra Serif"/>
          <w:sz w:val="28"/>
          <w:szCs w:val="28"/>
        </w:rPr>
        <w:t>2</w:t>
      </w:r>
      <w:r w:rsidR="00413B99" w:rsidRPr="00842340">
        <w:rPr>
          <w:rFonts w:ascii="PT Astra Serif" w:hAnsi="PT Astra Serif"/>
          <w:sz w:val="28"/>
          <w:szCs w:val="28"/>
        </w:rPr>
        <w:t>.12.202</w:t>
      </w:r>
      <w:r w:rsidR="00A945C9" w:rsidRPr="00842340">
        <w:rPr>
          <w:rFonts w:ascii="PT Astra Serif" w:hAnsi="PT Astra Serif"/>
          <w:sz w:val="28"/>
          <w:szCs w:val="28"/>
        </w:rPr>
        <w:t>3</w:t>
      </w:r>
      <w:r w:rsidR="00F35666" w:rsidRPr="00842340">
        <w:rPr>
          <w:rFonts w:ascii="PT Astra Serif" w:hAnsi="PT Astra Serif"/>
          <w:sz w:val="28"/>
          <w:szCs w:val="28"/>
        </w:rPr>
        <w:t xml:space="preserve"> г. № </w:t>
      </w:r>
      <w:r w:rsidR="00A945C9" w:rsidRPr="00842340">
        <w:rPr>
          <w:rFonts w:ascii="PT Astra Serif" w:hAnsi="PT Astra Serif"/>
          <w:sz w:val="28"/>
          <w:szCs w:val="28"/>
        </w:rPr>
        <w:t>195</w:t>
      </w:r>
      <w:r w:rsidRPr="00842340">
        <w:rPr>
          <w:rFonts w:ascii="PT Astra Serif" w:hAnsi="PT Astra Serif"/>
          <w:sz w:val="28"/>
          <w:szCs w:val="28"/>
        </w:rPr>
        <w:t xml:space="preserve"> «</w:t>
      </w:r>
      <w:r w:rsidR="00DB43C6" w:rsidRPr="00842340">
        <w:rPr>
          <w:rFonts w:ascii="PT Astra Serif" w:hAnsi="PT Astra Serif"/>
          <w:sz w:val="28"/>
          <w:szCs w:val="28"/>
        </w:rPr>
        <w:t>О районном бюджете на 202</w:t>
      </w:r>
      <w:r w:rsidR="00A945C9" w:rsidRPr="00842340">
        <w:rPr>
          <w:rFonts w:ascii="PT Astra Serif" w:hAnsi="PT Astra Serif"/>
          <w:sz w:val="28"/>
          <w:szCs w:val="28"/>
        </w:rPr>
        <w:t>4</w:t>
      </w:r>
      <w:r w:rsidR="00DB43C6" w:rsidRPr="0084234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945C9" w:rsidRPr="00842340">
        <w:rPr>
          <w:rFonts w:ascii="PT Astra Serif" w:hAnsi="PT Astra Serif"/>
          <w:sz w:val="28"/>
          <w:szCs w:val="28"/>
        </w:rPr>
        <w:t>5</w:t>
      </w:r>
      <w:r w:rsidR="00413B99" w:rsidRPr="00842340">
        <w:rPr>
          <w:rFonts w:ascii="PT Astra Serif" w:hAnsi="PT Astra Serif"/>
          <w:sz w:val="28"/>
          <w:szCs w:val="28"/>
        </w:rPr>
        <w:t>-202</w:t>
      </w:r>
      <w:r w:rsidR="00A945C9" w:rsidRPr="00842340">
        <w:rPr>
          <w:rFonts w:ascii="PT Astra Serif" w:hAnsi="PT Astra Serif"/>
          <w:sz w:val="28"/>
          <w:szCs w:val="28"/>
        </w:rPr>
        <w:t>6</w:t>
      </w:r>
      <w:r w:rsidR="00DB43C6" w:rsidRPr="00842340">
        <w:rPr>
          <w:rFonts w:ascii="PT Astra Serif" w:hAnsi="PT Astra Serif"/>
          <w:sz w:val="28"/>
          <w:szCs w:val="28"/>
        </w:rPr>
        <w:t xml:space="preserve"> годов</w:t>
      </w:r>
      <w:r w:rsidRPr="00842340">
        <w:rPr>
          <w:rFonts w:ascii="PT Astra Serif" w:hAnsi="PT Astra Serif"/>
          <w:sz w:val="28"/>
          <w:szCs w:val="28"/>
        </w:rPr>
        <w:t>» и отдельных законодательных актов Российской Федерации в целях эффективного использования бюджетных средств, направленных на закупку товаров (работ, услуг) для обеспечения муниципальных нужд района</w:t>
      </w:r>
    </w:p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91E04" w:rsidRPr="00842340" w:rsidRDefault="00B20083" w:rsidP="00B20083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постановляю</w:t>
      </w:r>
      <w:r w:rsidR="00B91E04" w:rsidRPr="00842340">
        <w:rPr>
          <w:rFonts w:ascii="PT Astra Serif" w:hAnsi="PT Astra Serif"/>
          <w:sz w:val="28"/>
          <w:szCs w:val="28"/>
        </w:rPr>
        <w:t>:</w:t>
      </w:r>
    </w:p>
    <w:p w:rsidR="00046BD9" w:rsidRPr="00842340" w:rsidRDefault="00B91E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1. </w:t>
      </w:r>
      <w:r w:rsidR="003577CF" w:rsidRPr="00842340">
        <w:rPr>
          <w:rFonts w:ascii="PT Astra Serif" w:hAnsi="PT Astra Serif"/>
          <w:sz w:val="28"/>
          <w:szCs w:val="28"/>
        </w:rPr>
        <w:t xml:space="preserve">Определить на </w:t>
      </w:r>
      <w:r w:rsidR="00413B99" w:rsidRPr="00842340">
        <w:rPr>
          <w:rFonts w:ascii="PT Astra Serif" w:hAnsi="PT Astra Serif"/>
          <w:sz w:val="28"/>
          <w:szCs w:val="28"/>
        </w:rPr>
        <w:t>202</w:t>
      </w:r>
      <w:r w:rsidR="00E44A4C" w:rsidRPr="00E44A4C">
        <w:rPr>
          <w:rFonts w:ascii="PT Astra Serif" w:hAnsi="PT Astra Serif"/>
          <w:sz w:val="28"/>
          <w:szCs w:val="28"/>
        </w:rPr>
        <w:t>5</w:t>
      </w:r>
      <w:r w:rsidR="00F35666" w:rsidRPr="00842340">
        <w:rPr>
          <w:rFonts w:ascii="PT Astra Serif" w:hAnsi="PT Astra Serif"/>
          <w:sz w:val="28"/>
          <w:szCs w:val="28"/>
        </w:rPr>
        <w:t xml:space="preserve"> год муниципальными заказчиками: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046BD9" w:rsidRPr="00842340">
        <w:rPr>
          <w:rFonts w:ascii="PT Astra Serif" w:hAnsi="PT Astra Serif"/>
          <w:sz w:val="28"/>
          <w:szCs w:val="28"/>
        </w:rPr>
        <w:t>1.1.</w:t>
      </w:r>
      <w:r w:rsidR="00FD2827" w:rsidRPr="00842340">
        <w:rPr>
          <w:rFonts w:ascii="PT Astra Serif" w:hAnsi="PT Astra Serif"/>
          <w:sz w:val="28"/>
          <w:szCs w:val="28"/>
        </w:rPr>
        <w:t xml:space="preserve"> администрацию Ключевского района Алтайского края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FD2827" w:rsidRPr="00842340">
        <w:rPr>
          <w:rFonts w:ascii="PT Astra Serif" w:hAnsi="PT Astra Serif"/>
          <w:sz w:val="28"/>
          <w:szCs w:val="28"/>
        </w:rPr>
        <w:t>1.2. комитет по образованию администрации Ключевского района Алтайского края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FD2827" w:rsidRPr="00842340">
        <w:rPr>
          <w:rFonts w:ascii="PT Astra Serif" w:hAnsi="PT Astra Serif"/>
          <w:sz w:val="28"/>
          <w:szCs w:val="28"/>
        </w:rPr>
        <w:t>1.3. комитет администрации Ключевского района Алтайского края по культуре и молодежной политике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1.4. управление сельского хозяйства и продовольствия администрации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1.5. комитет по финансам, налоговой и кредитной политике администрации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1.6. отдел администрации Ключевского района по физической культуре и спорту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1.7. МБОУ «Ключевская СОШ №1»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1.8. МБОУ «Ключевская СОШ №2»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1.9. МБОУ «Северская СОШ»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1.10. МБОУ «Петуховская СОШ</w:t>
      </w:r>
      <w:r w:rsidR="005E77BC" w:rsidRPr="00842340">
        <w:rPr>
          <w:rFonts w:ascii="PT Astra Serif" w:hAnsi="PT Astra Serif"/>
          <w:sz w:val="28"/>
          <w:szCs w:val="28"/>
        </w:rPr>
        <w:t xml:space="preserve"> имени С.А. Чиганова</w:t>
      </w:r>
      <w:r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1.11. МБОУ «Новополтавская СОШ им</w:t>
      </w:r>
      <w:r w:rsidR="00B82318" w:rsidRPr="00842340">
        <w:rPr>
          <w:rFonts w:ascii="PT Astra Serif" w:hAnsi="PT Astra Serif"/>
          <w:sz w:val="28"/>
          <w:szCs w:val="28"/>
        </w:rPr>
        <w:t>.</w:t>
      </w:r>
      <w:r w:rsidRPr="00842340">
        <w:rPr>
          <w:rFonts w:ascii="PT Astra Serif" w:hAnsi="PT Astra Serif"/>
          <w:sz w:val="28"/>
          <w:szCs w:val="28"/>
        </w:rPr>
        <w:t xml:space="preserve"> Н.В. Курченко»</w:t>
      </w:r>
    </w:p>
    <w:p w:rsidR="00B82318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lastRenderedPageBreak/>
        <w:t xml:space="preserve">1.12. МБУ ДО </w:t>
      </w:r>
      <w:r w:rsidR="00B82318" w:rsidRPr="00842340">
        <w:rPr>
          <w:rFonts w:ascii="PT Astra Serif" w:hAnsi="PT Astra Serif"/>
          <w:sz w:val="28"/>
          <w:szCs w:val="28"/>
        </w:rPr>
        <w:t>ДШИ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1.13. МБУК «М</w:t>
      </w:r>
      <w:r w:rsidR="00E703C1" w:rsidRPr="00842340">
        <w:rPr>
          <w:rFonts w:ascii="PT Astra Serif" w:hAnsi="PT Astra Serif"/>
          <w:sz w:val="28"/>
          <w:szCs w:val="28"/>
        </w:rPr>
        <w:t>КЦ</w:t>
      </w:r>
      <w:r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1.14. МБДОУ Ключевский </w:t>
      </w:r>
      <w:r w:rsidR="009102FF" w:rsidRPr="00842340">
        <w:rPr>
          <w:rFonts w:ascii="PT Astra Serif" w:hAnsi="PT Astra Serif"/>
          <w:sz w:val="28"/>
          <w:szCs w:val="28"/>
        </w:rPr>
        <w:t>«Д</w:t>
      </w:r>
      <w:r w:rsidRPr="00842340">
        <w:rPr>
          <w:rFonts w:ascii="PT Astra Serif" w:hAnsi="PT Astra Serif"/>
          <w:sz w:val="28"/>
          <w:szCs w:val="28"/>
        </w:rPr>
        <w:t>етский сад №1 «Аленушка» комбинированного вида</w:t>
      </w:r>
      <w:r w:rsidR="009102FF"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1.15. МБ</w:t>
      </w:r>
      <w:r w:rsidR="00C66CEF" w:rsidRPr="00842340">
        <w:rPr>
          <w:rFonts w:ascii="PT Astra Serif" w:hAnsi="PT Astra Serif"/>
          <w:sz w:val="28"/>
          <w:szCs w:val="28"/>
        </w:rPr>
        <w:t>Д</w:t>
      </w:r>
      <w:r w:rsidRPr="00842340">
        <w:rPr>
          <w:rFonts w:ascii="PT Astra Serif" w:hAnsi="PT Astra Serif"/>
          <w:sz w:val="28"/>
          <w:szCs w:val="28"/>
        </w:rPr>
        <w:t xml:space="preserve">ОУ Ключевский </w:t>
      </w:r>
      <w:r w:rsidR="00D25CA4" w:rsidRPr="00842340">
        <w:rPr>
          <w:rFonts w:ascii="PT Astra Serif" w:hAnsi="PT Astra Serif"/>
          <w:sz w:val="28"/>
          <w:szCs w:val="28"/>
        </w:rPr>
        <w:t>«Д</w:t>
      </w:r>
      <w:r w:rsidRPr="00842340">
        <w:rPr>
          <w:rFonts w:ascii="PT Astra Serif" w:hAnsi="PT Astra Serif"/>
          <w:sz w:val="28"/>
          <w:szCs w:val="28"/>
        </w:rPr>
        <w:t>етский сад №2 «Теремок» комбинированного вида</w:t>
      </w:r>
      <w:r w:rsidR="00D25CA4" w:rsidRPr="00842340">
        <w:rPr>
          <w:rFonts w:ascii="PT Astra Serif" w:hAnsi="PT Astra Serif"/>
          <w:sz w:val="28"/>
          <w:szCs w:val="28"/>
        </w:rPr>
        <w:t>»</w:t>
      </w:r>
    </w:p>
    <w:p w:rsidR="00C66CEF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1.16. </w:t>
      </w:r>
      <w:r w:rsidR="00C66CEF" w:rsidRPr="00842340">
        <w:rPr>
          <w:rFonts w:ascii="PT Astra Serif" w:hAnsi="PT Astra Serif"/>
          <w:sz w:val="28"/>
          <w:szCs w:val="28"/>
        </w:rPr>
        <w:t xml:space="preserve">МБУ ДО </w:t>
      </w:r>
      <w:r w:rsidR="00A945C9" w:rsidRPr="00842340">
        <w:rPr>
          <w:rFonts w:ascii="PT Astra Serif" w:hAnsi="PT Astra Serif"/>
          <w:sz w:val="28"/>
          <w:szCs w:val="28"/>
        </w:rPr>
        <w:t xml:space="preserve">«Ключевская </w:t>
      </w:r>
      <w:r w:rsidR="00842340" w:rsidRPr="00842340">
        <w:rPr>
          <w:rFonts w:ascii="PT Astra Serif" w:hAnsi="PT Astra Serif"/>
          <w:sz w:val="28"/>
          <w:szCs w:val="28"/>
        </w:rPr>
        <w:t xml:space="preserve">СШ </w:t>
      </w:r>
      <w:r w:rsidR="00C66CEF" w:rsidRPr="00842340">
        <w:rPr>
          <w:rFonts w:ascii="PT Astra Serif" w:hAnsi="PT Astra Serif"/>
          <w:sz w:val="28"/>
          <w:szCs w:val="28"/>
        </w:rPr>
        <w:t>«Юность»</w:t>
      </w:r>
    </w:p>
    <w:p w:rsidR="00C66CEF" w:rsidRPr="00842340" w:rsidRDefault="00C66CE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</w:t>
      </w:r>
      <w:r w:rsidR="00BB3716" w:rsidRPr="00842340">
        <w:rPr>
          <w:rFonts w:ascii="PT Astra Serif" w:hAnsi="PT Astra Serif"/>
          <w:sz w:val="28"/>
          <w:szCs w:val="28"/>
        </w:rPr>
        <w:t>7</w:t>
      </w:r>
      <w:r w:rsidRPr="00842340">
        <w:rPr>
          <w:rFonts w:ascii="PT Astra Serif" w:hAnsi="PT Astra Serif"/>
          <w:sz w:val="28"/>
          <w:szCs w:val="28"/>
        </w:rPr>
        <w:t>. МО Васильчуковский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1.18</w:t>
      </w:r>
      <w:r w:rsidR="00C66CEF" w:rsidRPr="00842340">
        <w:rPr>
          <w:rFonts w:ascii="PT Astra Serif" w:hAnsi="PT Astra Serif"/>
          <w:sz w:val="28"/>
          <w:szCs w:val="28"/>
        </w:rPr>
        <w:t>. МО Зеленополянский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1.19</w:t>
      </w:r>
      <w:r w:rsidR="00C66CEF" w:rsidRPr="00842340">
        <w:rPr>
          <w:rFonts w:ascii="PT Astra Serif" w:hAnsi="PT Astra Serif"/>
          <w:sz w:val="28"/>
          <w:szCs w:val="28"/>
        </w:rPr>
        <w:t>. МО Истимисский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1.20</w:t>
      </w:r>
      <w:r w:rsidR="00C66CEF" w:rsidRPr="00842340">
        <w:rPr>
          <w:rFonts w:ascii="PT Astra Serif" w:hAnsi="PT Astra Serif"/>
          <w:sz w:val="28"/>
          <w:szCs w:val="28"/>
        </w:rPr>
        <w:t>. МО Каипский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1.21</w:t>
      </w:r>
      <w:r w:rsidR="00C66CEF" w:rsidRPr="00842340">
        <w:rPr>
          <w:rFonts w:ascii="PT Astra Serif" w:hAnsi="PT Astra Serif"/>
          <w:sz w:val="28"/>
          <w:szCs w:val="28"/>
        </w:rPr>
        <w:t>. МО Ключевский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1.22</w:t>
      </w:r>
      <w:r w:rsidR="00C66CEF" w:rsidRPr="00842340">
        <w:rPr>
          <w:rFonts w:ascii="PT Astra Serif" w:hAnsi="PT Astra Serif"/>
          <w:sz w:val="28"/>
          <w:szCs w:val="28"/>
        </w:rPr>
        <w:t>. МО Новоцелиный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1.23</w:t>
      </w:r>
      <w:r w:rsidR="00C66CEF" w:rsidRPr="00842340">
        <w:rPr>
          <w:rFonts w:ascii="PT Astra Serif" w:hAnsi="PT Astra Serif"/>
          <w:sz w:val="28"/>
          <w:szCs w:val="28"/>
        </w:rPr>
        <w:t>. МО Новополтавский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1.24</w:t>
      </w:r>
      <w:r w:rsidR="00C66CEF" w:rsidRPr="00842340">
        <w:rPr>
          <w:rFonts w:ascii="PT Astra Serif" w:hAnsi="PT Astra Serif"/>
          <w:sz w:val="28"/>
          <w:szCs w:val="28"/>
        </w:rPr>
        <w:t>. МО Петуховский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1.25</w:t>
      </w:r>
      <w:r w:rsidR="00C66CEF" w:rsidRPr="00842340">
        <w:rPr>
          <w:rFonts w:ascii="PT Astra Serif" w:hAnsi="PT Astra Serif"/>
          <w:sz w:val="28"/>
          <w:szCs w:val="28"/>
        </w:rPr>
        <w:t>. МО Покровский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1.26</w:t>
      </w:r>
      <w:r w:rsidR="00C66CEF" w:rsidRPr="00842340">
        <w:rPr>
          <w:rFonts w:ascii="PT Astra Serif" w:hAnsi="PT Astra Serif"/>
          <w:sz w:val="28"/>
          <w:szCs w:val="28"/>
        </w:rPr>
        <w:t>. МО Северский сельсовет</w:t>
      </w:r>
    </w:p>
    <w:p w:rsidR="00C66CEF" w:rsidRPr="00842340" w:rsidRDefault="00C66CEF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2. Обязать муниципальных заказчиков производить размещение бюджетных средств, строго в соответствии с 44-ФЗ «О контрактной системе в сфере закупок товаров, работ, услуг для обеспечения государственных и муниципальных нужд». 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 Утвердить перечень хозяйствующих субъектов, являющихся единственными поставщиками (в силу своей деятельности) для муниципальных нужд: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3.1. МУП «</w:t>
      </w:r>
      <w:r w:rsidR="00842340" w:rsidRPr="00842340">
        <w:rPr>
          <w:rFonts w:ascii="PT Astra Serif" w:hAnsi="PT Astra Serif"/>
          <w:sz w:val="28"/>
          <w:szCs w:val="28"/>
        </w:rPr>
        <w:t>Теплый Ключ</w:t>
      </w:r>
      <w:r w:rsidRPr="00842340">
        <w:rPr>
          <w:rFonts w:ascii="PT Astra Serif" w:hAnsi="PT Astra Serif"/>
          <w:sz w:val="28"/>
          <w:szCs w:val="28"/>
        </w:rPr>
        <w:t xml:space="preserve">» </w:t>
      </w:r>
      <w:r w:rsidR="00D25CA4" w:rsidRPr="00842340"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3.2. МАУ </w:t>
      </w:r>
      <w:r w:rsidR="007242FD" w:rsidRPr="00842340">
        <w:rPr>
          <w:rFonts w:ascii="PT Astra Serif" w:hAnsi="PT Astra Serif"/>
          <w:sz w:val="28"/>
          <w:szCs w:val="28"/>
        </w:rPr>
        <w:t>«</w:t>
      </w:r>
      <w:r w:rsidRPr="00842340">
        <w:rPr>
          <w:rFonts w:ascii="PT Astra Serif" w:hAnsi="PT Astra Serif"/>
          <w:sz w:val="28"/>
          <w:szCs w:val="28"/>
        </w:rPr>
        <w:t>Редакция газеты «Степной Маяк»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3.3. Филиал «Кулундинский МЭС» АО «СК Алтайкрайэнерго» Ключевский участок</w:t>
      </w:r>
    </w:p>
    <w:p w:rsidR="00A86A04" w:rsidRPr="00842340" w:rsidRDefault="00842340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3.4</w:t>
      </w:r>
      <w:r w:rsidR="00A86A04" w:rsidRPr="00842340">
        <w:rPr>
          <w:rFonts w:ascii="PT Astra Serif" w:hAnsi="PT Astra Serif"/>
          <w:sz w:val="28"/>
          <w:szCs w:val="28"/>
        </w:rPr>
        <w:t>. АО «Алтайэнергосбыт»</w:t>
      </w:r>
    </w:p>
    <w:p w:rsidR="00A86A04" w:rsidRPr="00842340" w:rsidRDefault="00842340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3.5</w:t>
      </w:r>
      <w:r w:rsidR="00A86A04" w:rsidRPr="00842340">
        <w:rPr>
          <w:rFonts w:ascii="PT Astra Serif" w:hAnsi="PT Astra Serif"/>
          <w:sz w:val="28"/>
          <w:szCs w:val="28"/>
        </w:rPr>
        <w:t>. ПАО «Ростелеком» Ключевский ЛТЦ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</w:t>
      </w:r>
      <w:r w:rsidR="00842340" w:rsidRPr="00842340">
        <w:rPr>
          <w:rFonts w:ascii="PT Astra Serif" w:hAnsi="PT Astra Serif"/>
          <w:sz w:val="28"/>
          <w:szCs w:val="28"/>
        </w:rPr>
        <w:t>6</w:t>
      </w:r>
      <w:r w:rsidRPr="00842340">
        <w:rPr>
          <w:rFonts w:ascii="PT Astra Serif" w:hAnsi="PT Astra Serif"/>
          <w:sz w:val="28"/>
          <w:szCs w:val="28"/>
        </w:rPr>
        <w:t xml:space="preserve">. Отделение почтовой связи с. Ключи Кулундинского почтамта. 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4. Рекомендовать главам администраций сельских поселений: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- определить муниципальных заказчиков согласно структ</w:t>
      </w:r>
      <w:r w:rsidR="00C159DE" w:rsidRPr="00842340">
        <w:rPr>
          <w:rFonts w:ascii="PT Astra Serif" w:hAnsi="PT Astra Serif"/>
          <w:sz w:val="28"/>
          <w:szCs w:val="28"/>
        </w:rPr>
        <w:t>у</w:t>
      </w:r>
      <w:r w:rsidRPr="00842340">
        <w:rPr>
          <w:rFonts w:ascii="PT Astra Serif" w:hAnsi="PT Astra Serif"/>
          <w:sz w:val="28"/>
          <w:szCs w:val="28"/>
        </w:rPr>
        <w:t xml:space="preserve">ры бюджетополучателей поселений; 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- утвердить перечень хозяйствующих субъектов, являющихся единственными поставщиками для муниципальных нужд каждого поселения.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5. Контроль за исполнением настоящего постановления возложить на комитет по финансам, налоговой и кредитной политике (Котяева Е.А.), Управление по экономическому развитию и имущественным отношениям (</w:t>
      </w:r>
      <w:r w:rsidR="00BB3716" w:rsidRPr="00842340">
        <w:rPr>
          <w:rFonts w:ascii="PT Astra Serif" w:hAnsi="PT Astra Serif"/>
          <w:sz w:val="28"/>
          <w:szCs w:val="28"/>
        </w:rPr>
        <w:t>Фоменко Л.М.</w:t>
      </w:r>
      <w:r w:rsidRPr="00842340">
        <w:rPr>
          <w:rFonts w:ascii="PT Astra Serif" w:hAnsi="PT Astra Serif"/>
          <w:sz w:val="28"/>
          <w:szCs w:val="28"/>
        </w:rPr>
        <w:t>).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Глава района                                                                                      Д.А. Леснов</w:t>
      </w:r>
    </w:p>
    <w:p w:rsidR="00B91E04" w:rsidRPr="00842340" w:rsidRDefault="00B91E04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BB371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842340" w:rsidRDefault="00842340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E44A4C" w:rsidRPr="00842340" w:rsidRDefault="00E44A4C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BB371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BB3716" w:rsidRPr="00E44A4C" w:rsidRDefault="00E44A4C" w:rsidP="00E44A4C">
      <w:pPr>
        <w:pStyle w:val="11"/>
        <w:shd w:val="clear" w:color="auto" w:fill="auto"/>
        <w:tabs>
          <w:tab w:val="left" w:pos="186"/>
        </w:tabs>
        <w:spacing w:before="0" w:after="0" w:line="240" w:lineRule="auto"/>
        <w:ind w:left="23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Фоменко Л.М.</w:t>
      </w:r>
    </w:p>
    <w:p w:rsidR="00F50256" w:rsidRPr="00842340" w:rsidRDefault="00BB3716" w:rsidP="00E44A4C">
      <w:pPr>
        <w:pStyle w:val="11"/>
        <w:shd w:val="clear" w:color="auto" w:fill="auto"/>
        <w:tabs>
          <w:tab w:val="left" w:pos="186"/>
        </w:tabs>
        <w:spacing w:before="0" w:after="0" w:line="240" w:lineRule="auto"/>
        <w:ind w:left="23"/>
        <w:rPr>
          <w:rFonts w:ascii="PT Astra Serif" w:hAnsi="PT Astra Serif"/>
          <w:sz w:val="20"/>
          <w:szCs w:val="20"/>
        </w:rPr>
      </w:pPr>
      <w:r w:rsidRPr="00842340">
        <w:rPr>
          <w:rFonts w:ascii="PT Astra Serif" w:hAnsi="PT Astra Serif"/>
          <w:sz w:val="20"/>
          <w:szCs w:val="20"/>
        </w:rPr>
        <w:t>Сердюк Н</w:t>
      </w:r>
      <w:r w:rsidR="00842340" w:rsidRPr="00842340">
        <w:rPr>
          <w:rFonts w:ascii="PT Astra Serif" w:hAnsi="PT Astra Serif"/>
          <w:sz w:val="20"/>
          <w:szCs w:val="20"/>
        </w:rPr>
        <w:t>.</w:t>
      </w:r>
      <w:r w:rsidRPr="00842340">
        <w:rPr>
          <w:rFonts w:ascii="PT Astra Serif" w:hAnsi="PT Astra Serif"/>
          <w:sz w:val="20"/>
          <w:szCs w:val="20"/>
        </w:rPr>
        <w:t>А</w:t>
      </w:r>
      <w:r w:rsidR="00842340" w:rsidRPr="00842340">
        <w:rPr>
          <w:rFonts w:ascii="PT Astra Serif" w:hAnsi="PT Astra Serif"/>
          <w:sz w:val="20"/>
          <w:szCs w:val="20"/>
        </w:rPr>
        <w:t>.</w:t>
      </w:r>
    </w:p>
    <w:sectPr w:rsidR="00F50256" w:rsidRPr="00842340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11" w:rsidRDefault="001A1D11" w:rsidP="0019607A">
      <w:pPr>
        <w:spacing w:after="0" w:line="240" w:lineRule="auto"/>
      </w:pPr>
      <w:r>
        <w:separator/>
      </w:r>
    </w:p>
  </w:endnote>
  <w:endnote w:type="continuationSeparator" w:id="0">
    <w:p w:rsidR="001A1D11" w:rsidRDefault="001A1D11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11" w:rsidRDefault="001A1D11" w:rsidP="0019607A">
      <w:pPr>
        <w:spacing w:after="0" w:line="240" w:lineRule="auto"/>
      </w:pPr>
      <w:r>
        <w:separator/>
      </w:r>
    </w:p>
  </w:footnote>
  <w:footnote w:type="continuationSeparator" w:id="0">
    <w:p w:rsidR="001A1D11" w:rsidRDefault="001A1D11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4"/>
    <w:rsid w:val="00046BD9"/>
    <w:rsid w:val="00062F78"/>
    <w:rsid w:val="0006725A"/>
    <w:rsid w:val="000837FF"/>
    <w:rsid w:val="000B0ECA"/>
    <w:rsid w:val="00103309"/>
    <w:rsid w:val="001053AD"/>
    <w:rsid w:val="00186BB7"/>
    <w:rsid w:val="0019607A"/>
    <w:rsid w:val="001A1D11"/>
    <w:rsid w:val="001E26E6"/>
    <w:rsid w:val="0022396F"/>
    <w:rsid w:val="00274041"/>
    <w:rsid w:val="002D0501"/>
    <w:rsid w:val="003577CF"/>
    <w:rsid w:val="00413B99"/>
    <w:rsid w:val="004F710A"/>
    <w:rsid w:val="005E0DCA"/>
    <w:rsid w:val="005E3A64"/>
    <w:rsid w:val="005E77BC"/>
    <w:rsid w:val="005F104F"/>
    <w:rsid w:val="006262E1"/>
    <w:rsid w:val="007242FD"/>
    <w:rsid w:val="007A4227"/>
    <w:rsid w:val="007E0F27"/>
    <w:rsid w:val="007F69C0"/>
    <w:rsid w:val="00822CE8"/>
    <w:rsid w:val="00842340"/>
    <w:rsid w:val="0087071C"/>
    <w:rsid w:val="008A4930"/>
    <w:rsid w:val="009102FF"/>
    <w:rsid w:val="009367AF"/>
    <w:rsid w:val="009721D9"/>
    <w:rsid w:val="00987CE2"/>
    <w:rsid w:val="009F394C"/>
    <w:rsid w:val="00A7083A"/>
    <w:rsid w:val="00A86A04"/>
    <w:rsid w:val="00A945C9"/>
    <w:rsid w:val="00AC6239"/>
    <w:rsid w:val="00AD683F"/>
    <w:rsid w:val="00AE4866"/>
    <w:rsid w:val="00B20083"/>
    <w:rsid w:val="00B82318"/>
    <w:rsid w:val="00B91E04"/>
    <w:rsid w:val="00BB3716"/>
    <w:rsid w:val="00C159DE"/>
    <w:rsid w:val="00C66CEF"/>
    <w:rsid w:val="00CC1994"/>
    <w:rsid w:val="00D25CA4"/>
    <w:rsid w:val="00DA7E13"/>
    <w:rsid w:val="00DB0ED2"/>
    <w:rsid w:val="00DB43C6"/>
    <w:rsid w:val="00DD7D8E"/>
    <w:rsid w:val="00DF0A94"/>
    <w:rsid w:val="00E44A4C"/>
    <w:rsid w:val="00E703C1"/>
    <w:rsid w:val="00F35666"/>
    <w:rsid w:val="00F3737F"/>
    <w:rsid w:val="00F50256"/>
    <w:rsid w:val="00F93F52"/>
    <w:rsid w:val="00FB75FF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FA3E-2398-4104-8373-67746C1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Urist1</cp:lastModifiedBy>
  <cp:revision>2</cp:revision>
  <cp:lastPrinted>2025-02-19T07:13:00Z</cp:lastPrinted>
  <dcterms:created xsi:type="dcterms:W3CDTF">2025-02-27T08:59:00Z</dcterms:created>
  <dcterms:modified xsi:type="dcterms:W3CDTF">2025-02-27T08:59:00Z</dcterms:modified>
</cp:coreProperties>
</file>