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79" w:rsidRDefault="00584979" w:rsidP="00584979">
      <w:pPr>
        <w:pStyle w:val="20"/>
        <w:shd w:val="clear" w:color="auto" w:fill="auto"/>
        <w:spacing w:after="274"/>
        <w:ind w:left="140" w:firstLine="0"/>
      </w:pPr>
      <w:r>
        <w:t>Российская Федерация</w:t>
      </w:r>
      <w:r>
        <w:br/>
        <w:t>Администрация Ключевского района</w:t>
      </w:r>
      <w:r>
        <w:br/>
        <w:t>Алтайского края</w:t>
      </w:r>
    </w:p>
    <w:p w:rsidR="00584979" w:rsidRDefault="00584979" w:rsidP="00584979">
      <w:pPr>
        <w:pStyle w:val="20"/>
        <w:shd w:val="clear" w:color="auto" w:fill="auto"/>
        <w:spacing w:after="0" w:line="260" w:lineRule="exact"/>
        <w:ind w:left="140" w:firstLine="0"/>
        <w:rPr>
          <w:rStyle w:val="23pt"/>
        </w:rPr>
      </w:pPr>
      <w:r>
        <w:rPr>
          <w:rStyle w:val="23pt"/>
        </w:rPr>
        <w:t>ПОСТАНОВЛЕНИЕ</w:t>
      </w:r>
    </w:p>
    <w:p w:rsidR="00584979" w:rsidRDefault="00584979" w:rsidP="00584979">
      <w:pPr>
        <w:pStyle w:val="20"/>
        <w:shd w:val="clear" w:color="auto" w:fill="auto"/>
        <w:spacing w:after="0" w:line="260" w:lineRule="exact"/>
        <w:ind w:left="140" w:firstLine="0"/>
        <w:rPr>
          <w:rStyle w:val="23pt"/>
        </w:rPr>
      </w:pPr>
    </w:p>
    <w:p w:rsidR="00584979" w:rsidRDefault="00584979" w:rsidP="00584979">
      <w:pPr>
        <w:pStyle w:val="20"/>
        <w:shd w:val="clear" w:color="auto" w:fill="auto"/>
        <w:spacing w:after="0" w:line="260" w:lineRule="exact"/>
        <w:ind w:left="140" w:firstLine="0"/>
      </w:pPr>
    </w:p>
    <w:p w:rsidR="00584979" w:rsidRPr="00584979" w:rsidRDefault="00584979" w:rsidP="00584979">
      <w:pPr>
        <w:widowControl w:val="0"/>
        <w:tabs>
          <w:tab w:val="left" w:pos="779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8497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09</w:t>
      </w:r>
      <w:r w:rsidRPr="00584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.01.2013 г. №01-1</w:t>
      </w:r>
      <w:r w:rsidRPr="00584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с. Ключи</w:t>
      </w:r>
    </w:p>
    <w:p w:rsidR="00584979" w:rsidRPr="00584979" w:rsidRDefault="00584979" w:rsidP="00584979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84979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ru-RU" w:bidi="ru-RU"/>
        </w:rPr>
        <w:t>Об</w:t>
      </w:r>
      <w:r w:rsidRPr="00584979">
        <w:rPr>
          <w:rFonts w:ascii="Century Gothic" w:eastAsia="Century Gothic" w:hAnsi="Century Gothic" w:cs="Century Gothic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584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образовании избирательных участков,</w:t>
      </w:r>
    </w:p>
    <w:p w:rsidR="00584979" w:rsidRPr="00584979" w:rsidRDefault="00584979" w:rsidP="00584979">
      <w:pPr>
        <w:widowControl w:val="0"/>
        <w:spacing w:after="237" w:line="298" w:lineRule="exact"/>
        <w:ind w:right="41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84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Ключевский район Алтайского края</w:t>
      </w:r>
    </w:p>
    <w:p w:rsidR="00584979" w:rsidRPr="00584979" w:rsidRDefault="00584979" w:rsidP="00584979">
      <w:pPr>
        <w:widowControl w:val="0"/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84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со статьей 19 Федерального закона «Об основных гарантиях избирательных прав и права на участие в референдуме граждан «Российской Федерации» и статьей 13 Кодекса Алтайского края о выборах, </w:t>
      </w:r>
      <w:r w:rsidRPr="00584979">
        <w:rPr>
          <w:rFonts w:ascii="Candara" w:eastAsia="Candara" w:hAnsi="Candara" w:cs="Candara"/>
          <w:color w:val="000000"/>
          <w:sz w:val="24"/>
          <w:szCs w:val="24"/>
          <w:lang w:eastAsia="ru-RU" w:bidi="ru-RU"/>
        </w:rPr>
        <w:t>ре</w:t>
      </w:r>
      <w:r w:rsidRPr="00584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ферендуме, отзыве</w:t>
      </w:r>
    </w:p>
    <w:p w:rsidR="00584979" w:rsidRDefault="00584979" w:rsidP="00584979">
      <w:pPr>
        <w:widowControl w:val="0"/>
        <w:spacing w:after="240" w:line="302" w:lineRule="exact"/>
        <w:ind w:left="140"/>
        <w:jc w:val="center"/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 w:bidi="ru-RU"/>
        </w:rPr>
      </w:pPr>
    </w:p>
    <w:p w:rsidR="00584979" w:rsidRPr="00584979" w:rsidRDefault="00584979" w:rsidP="00584979">
      <w:pPr>
        <w:widowControl w:val="0"/>
        <w:spacing w:after="240" w:line="302" w:lineRule="exact"/>
        <w:ind w:left="140"/>
        <w:jc w:val="center"/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 w:bidi="ru-RU"/>
        </w:rPr>
      </w:pPr>
      <w:r w:rsidRPr="00584979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 w:bidi="ru-RU"/>
        </w:rPr>
        <w:t>ПОСТАНОВЛЯЮ:</w:t>
      </w:r>
    </w:p>
    <w:p w:rsidR="00584979" w:rsidRPr="00584979" w:rsidRDefault="00584979" w:rsidP="00584979">
      <w:pPr>
        <w:pStyle w:val="a3"/>
        <w:numPr>
          <w:ilvl w:val="0"/>
          <w:numId w:val="1"/>
        </w:numPr>
        <w:jc w:val="both"/>
      </w:pPr>
      <w:r w:rsidRPr="00584979">
        <w:rPr>
          <w:rFonts w:ascii="Times New Roman" w:hAnsi="Times New Roman" w:cs="Times New Roman"/>
          <w:sz w:val="26"/>
          <w:szCs w:val="26"/>
        </w:rPr>
        <w:t>Образовать 17 избирательных участков, участков референдума на пятилетний срок для проведения голосования и подсчета голосов избирателей на выборах, референдумах, проводимых на территории муниципального образования Ключевский район Алтайского края</w:t>
      </w: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993"/>
        <w:gridCol w:w="2835"/>
        <w:gridCol w:w="708"/>
        <w:gridCol w:w="3113"/>
      </w:tblGrid>
      <w:tr w:rsidR="00584979" w:rsidTr="00954C6C">
        <w:tc>
          <w:tcPr>
            <w:tcW w:w="851" w:type="dxa"/>
          </w:tcPr>
          <w:p w:rsidR="00584979" w:rsidRPr="00584979" w:rsidRDefault="00584979" w:rsidP="00584979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58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№</w:t>
            </w:r>
          </w:p>
          <w:p w:rsidR="00584979" w:rsidRDefault="00584979" w:rsidP="00584979">
            <w:pPr>
              <w:pStyle w:val="a3"/>
              <w:ind w:left="0"/>
              <w:jc w:val="both"/>
            </w:pPr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2552" w:type="dxa"/>
            <w:gridSpan w:val="2"/>
          </w:tcPr>
          <w:p w:rsidR="00584979" w:rsidRDefault="00584979" w:rsidP="00584979">
            <w:pPr>
              <w:pStyle w:val="a3"/>
              <w:ind w:left="0"/>
              <w:jc w:val="both"/>
            </w:pPr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№ избирательного с участка, участка референдума</w:t>
            </w:r>
          </w:p>
        </w:tc>
        <w:tc>
          <w:tcPr>
            <w:tcW w:w="3543" w:type="dxa"/>
            <w:gridSpan w:val="2"/>
          </w:tcPr>
          <w:p w:rsidR="00584979" w:rsidRDefault="00584979" w:rsidP="00584979">
            <w:pPr>
              <w:pStyle w:val="a3"/>
              <w:ind w:left="0"/>
              <w:jc w:val="center"/>
            </w:pPr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Место нахождения участковой избирательной комиссии, комиссии референдума (с указанием ее номера) и адрес помещения для голосования</w:t>
            </w:r>
          </w:p>
        </w:tc>
        <w:tc>
          <w:tcPr>
            <w:tcW w:w="3113" w:type="dxa"/>
          </w:tcPr>
          <w:p w:rsidR="00584979" w:rsidRDefault="00584979" w:rsidP="00584979">
            <w:pPr>
              <w:pStyle w:val="a3"/>
              <w:ind w:left="0"/>
              <w:jc w:val="center"/>
            </w:pPr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Границы избирательного участка, участка референдума</w:t>
            </w:r>
          </w:p>
        </w:tc>
      </w:tr>
      <w:tr w:rsidR="00584979" w:rsidTr="00954C6C">
        <w:tc>
          <w:tcPr>
            <w:tcW w:w="851" w:type="dxa"/>
          </w:tcPr>
          <w:p w:rsidR="00584979" w:rsidRDefault="00584979" w:rsidP="00584979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552" w:type="dxa"/>
            <w:gridSpan w:val="2"/>
          </w:tcPr>
          <w:p w:rsidR="00584979" w:rsidRDefault="00584979" w:rsidP="00584979">
            <w:pPr>
              <w:pStyle w:val="a3"/>
              <w:ind w:left="0"/>
              <w:jc w:val="both"/>
            </w:pPr>
            <w:r>
              <w:t>933</w:t>
            </w:r>
          </w:p>
        </w:tc>
        <w:tc>
          <w:tcPr>
            <w:tcW w:w="3543" w:type="dxa"/>
            <w:gridSpan w:val="2"/>
          </w:tcPr>
          <w:p w:rsidR="00584979" w:rsidRPr="00584979" w:rsidRDefault="00584979" w:rsidP="00584979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8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УИК № 933. с. Ключи, ул. Центральная 29, администрация Ключевского сельсовета.</w:t>
            </w:r>
          </w:p>
          <w:p w:rsidR="00584979" w:rsidRPr="00584979" w:rsidRDefault="00584979" w:rsidP="00584979">
            <w:pPr>
              <w:widowControl w:val="0"/>
              <w:spacing w:line="280" w:lineRule="exact"/>
              <w:ind w:firstLine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8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Избирательный участок: центр село Ключи, Районный Дом культуры</w:t>
            </w:r>
          </w:p>
          <w:p w:rsidR="00584979" w:rsidRDefault="00584979" w:rsidP="00584979">
            <w:pPr>
              <w:pStyle w:val="a3"/>
              <w:ind w:left="0"/>
              <w:jc w:val="both"/>
            </w:pPr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ул. Центральная, 23</w:t>
            </w:r>
          </w:p>
        </w:tc>
        <w:tc>
          <w:tcPr>
            <w:tcW w:w="3113" w:type="dxa"/>
          </w:tcPr>
          <w:p w:rsidR="00584979" w:rsidRDefault="00584979" w:rsidP="00584979">
            <w:pPr>
              <w:pStyle w:val="a3"/>
              <w:ind w:left="0"/>
              <w:jc w:val="both"/>
            </w:pPr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В границах улиц: Алтайской, Восточной, Делегатской, Заозерной, Западной, Карла Маркса, Лесной, Мира, Мичурина, Озерной, Первомайской, Полевой, Пролетарской, Рабочей, Розы Люксембург, Садовой, Советской, Сысоева, Фабричной, Целинной, переулков: Больничного, Ключевского, Озерного, Победы, Рабочего, Советского, Солнечного, Строителей, Южного.</w:t>
            </w:r>
          </w:p>
        </w:tc>
      </w:tr>
      <w:tr w:rsidR="00584979" w:rsidTr="00954C6C">
        <w:tc>
          <w:tcPr>
            <w:tcW w:w="851" w:type="dxa"/>
          </w:tcPr>
          <w:p w:rsidR="00584979" w:rsidRDefault="00584979" w:rsidP="00584979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2552" w:type="dxa"/>
            <w:gridSpan w:val="2"/>
          </w:tcPr>
          <w:p w:rsidR="00584979" w:rsidRDefault="00584979" w:rsidP="00584979">
            <w:pPr>
              <w:pStyle w:val="a3"/>
              <w:ind w:left="0"/>
              <w:jc w:val="both"/>
            </w:pPr>
            <w:r>
              <w:t>934</w:t>
            </w:r>
          </w:p>
        </w:tc>
        <w:tc>
          <w:tcPr>
            <w:tcW w:w="3543" w:type="dxa"/>
            <w:gridSpan w:val="2"/>
          </w:tcPr>
          <w:p w:rsidR="00584979" w:rsidRPr="00584979" w:rsidRDefault="00584979" w:rsidP="00584979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8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УИК 934. с. Ключи, ул. Центральная 29, </w:t>
            </w:r>
          </w:p>
          <w:p w:rsidR="00584979" w:rsidRDefault="00584979" w:rsidP="00584979">
            <w:pPr>
              <w:pStyle w:val="a3"/>
              <w:ind w:left="0"/>
              <w:jc w:val="both"/>
            </w:pPr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администрация Ключевского</w:t>
            </w:r>
          </w:p>
        </w:tc>
        <w:tc>
          <w:tcPr>
            <w:tcW w:w="3113" w:type="dxa"/>
          </w:tcPr>
          <w:p w:rsidR="00584979" w:rsidRDefault="00584979" w:rsidP="00584979">
            <w:pPr>
              <w:pStyle w:val="a3"/>
              <w:ind w:left="0"/>
              <w:jc w:val="both"/>
            </w:pPr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границах улиц: Второй Заводской, </w:t>
            </w:r>
            <w:proofErr w:type="spellStart"/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Дытченко</w:t>
            </w:r>
            <w:proofErr w:type="spellEnd"/>
            <w:r w:rsidRPr="0058497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, Заводской, Кирова,</w:t>
            </w:r>
          </w:p>
        </w:tc>
      </w:tr>
      <w:tr w:rsidR="00584979" w:rsidTr="00584979">
        <w:tc>
          <w:tcPr>
            <w:tcW w:w="851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сельсовета.</w:t>
            </w:r>
          </w:p>
          <w:p w:rsidR="00954C6C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Избирательный участок: центр село Ключи, Ключевская средняя школа № 2 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Урицкого, 50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gridSpan w:val="2"/>
          </w:tcPr>
          <w:p w:rsidR="00584979" w:rsidRPr="008478D1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gram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Ленина,</w:t>
            </w: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</w:r>
            <w:proofErr w:type="gram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Новой,</w:t>
            </w:r>
          </w:p>
          <w:p w:rsidR="00584979" w:rsidRPr="008478D1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Приборовой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</w:t>
            </w:r>
          </w:p>
          <w:p w:rsidR="00584979" w:rsidRPr="008478D1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Привокзальной,</w:t>
            </w:r>
          </w:p>
          <w:p w:rsidR="00954C6C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Пушкина, Северной, </w:t>
            </w:r>
          </w:p>
          <w:p w:rsidR="00954C6C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Титова, Украинской, </w:t>
            </w:r>
          </w:p>
          <w:p w:rsidR="00954C6C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Урицкого,</w:t>
            </w:r>
            <w:r w:rsidR="00954C6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Центральной, Чапаева, Щорса, 40</w:t>
            </w: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лет </w:t>
            </w:r>
          </w:p>
          <w:p w:rsidR="00954C6C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Победы, 70 лет Октября,</w:t>
            </w:r>
          </w:p>
          <w:p w:rsidR="00584979" w:rsidRPr="008478D1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Второй</w:t>
            </w: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Северной,</w:t>
            </w:r>
          </w:p>
          <w:p w:rsidR="00584979" w:rsidRPr="008478D1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gram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переулков:</w:t>
            </w: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</w:r>
            <w:proofErr w:type="gram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Аптечного,</w:t>
            </w:r>
          </w:p>
          <w:p w:rsidR="00954C6C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Базарного, </w:t>
            </w:r>
          </w:p>
          <w:p w:rsidR="00954C6C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Железнодорожного,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Кулундинского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</w:p>
          <w:p w:rsidR="00584979" w:rsidRPr="008478D1" w:rsidRDefault="00584979" w:rsidP="00C07F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Партизанского, Школьного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979" w:rsidTr="00584979">
        <w:tc>
          <w:tcPr>
            <w:tcW w:w="851" w:type="dxa"/>
          </w:tcPr>
          <w:p w:rsidR="00584979" w:rsidRPr="008478D1" w:rsidRDefault="00584979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935</w:t>
            </w:r>
          </w:p>
        </w:tc>
        <w:tc>
          <w:tcPr>
            <w:tcW w:w="3828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УИК № 935. с. Ключи, ул. Центральная 29, администрация Ключевского сельсовета.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Избирательный участок: центр село Ключи, Ключевская средняя школа № 1 Ул. Делегатская, 3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Нововознесенка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улиц села Ключи: Антонова, им. Антоновича, Белинского, Красноармейской, Молодежной, Октябрьской, Спортивной, Степной, Юбилейной, Подборной, переулков: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Ветеринарного, Степного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979" w:rsidTr="00584979">
        <w:tc>
          <w:tcPr>
            <w:tcW w:w="851" w:type="dxa"/>
          </w:tcPr>
          <w:p w:rsidR="00584979" w:rsidRPr="008478D1" w:rsidRDefault="00584979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936</w:t>
            </w:r>
          </w:p>
        </w:tc>
        <w:tc>
          <w:tcPr>
            <w:tcW w:w="3828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936. п. Целинный, ул. Пушкина 6, администрация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Новоцелинного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сельсовета Избирательный участок: центр пос. Целинный, Дом культуры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Пушкина,4,</w:t>
            </w:r>
          </w:p>
        </w:tc>
        <w:tc>
          <w:tcPr>
            <w:tcW w:w="3821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поселка Целинный, села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Макаровка</w:t>
            </w:r>
            <w:proofErr w:type="spellEnd"/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979" w:rsidTr="00584979">
        <w:tc>
          <w:tcPr>
            <w:tcW w:w="851" w:type="dxa"/>
          </w:tcPr>
          <w:p w:rsidR="00584979" w:rsidRPr="008478D1" w:rsidRDefault="00584979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937</w:t>
            </w:r>
          </w:p>
        </w:tc>
        <w:tc>
          <w:tcPr>
            <w:tcW w:w="3828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937. с.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Северка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ул. Октябрьская 2, администрация Северского сельсовета. 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Избирательный участок: центр село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Северка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школа ул.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Октябрьская, 8</w:t>
            </w:r>
          </w:p>
        </w:tc>
        <w:tc>
          <w:tcPr>
            <w:tcW w:w="3821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Северка</w:t>
            </w:r>
            <w:proofErr w:type="spellEnd"/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979" w:rsidTr="00584979">
        <w:tc>
          <w:tcPr>
            <w:tcW w:w="851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  <w:tc>
          <w:tcPr>
            <w:tcW w:w="3828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938. с.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Васильчуки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ул.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Центральная 18а,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администрация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Васильнуковского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сельсовета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Избирательный участок: центр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Васильчуки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сельский дом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культуры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Ул.Центральная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13</w:t>
            </w:r>
          </w:p>
        </w:tc>
        <w:tc>
          <w:tcPr>
            <w:tcW w:w="3821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Васильчуки</w:t>
            </w:r>
            <w:proofErr w:type="spellEnd"/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979" w:rsidTr="00584979">
        <w:tc>
          <w:tcPr>
            <w:tcW w:w="851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</w:rPr>
              <w:t>939</w:t>
            </w:r>
          </w:p>
        </w:tc>
        <w:tc>
          <w:tcPr>
            <w:tcW w:w="3828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939 с. </w:t>
            </w: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Платовка</w:t>
            </w:r>
            <w:proofErr w:type="spellEnd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ул. Восточная 3, здание библиотеки.</w:t>
            </w:r>
          </w:p>
        </w:tc>
        <w:tc>
          <w:tcPr>
            <w:tcW w:w="3821" w:type="dxa"/>
            <w:gridSpan w:val="2"/>
          </w:tcPr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8478D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Платовка</w:t>
            </w:r>
            <w:proofErr w:type="spellEnd"/>
          </w:p>
          <w:p w:rsidR="00584979" w:rsidRPr="008478D1" w:rsidRDefault="00584979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4979" w:rsidRDefault="00584979" w:rsidP="00584979"/>
    <w:p w:rsidR="00584979" w:rsidRDefault="00584979" w:rsidP="00584979">
      <w:pPr>
        <w:pStyle w:val="a3"/>
        <w:ind w:left="1069"/>
        <w:jc w:val="both"/>
      </w:pPr>
    </w:p>
    <w:p w:rsidR="00584979" w:rsidRDefault="00584979" w:rsidP="00584979">
      <w:pPr>
        <w:pStyle w:val="a3"/>
        <w:ind w:left="1069"/>
        <w:jc w:val="both"/>
      </w:pPr>
    </w:p>
    <w:p w:rsidR="00584979" w:rsidRDefault="00584979" w:rsidP="00584979">
      <w:pPr>
        <w:pStyle w:val="a3"/>
        <w:ind w:left="1069"/>
        <w:jc w:val="both"/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1276"/>
        <w:gridCol w:w="4394"/>
        <w:gridCol w:w="3396"/>
      </w:tblGrid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243ED1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Избирательный участок: центр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Платовка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школа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Восточная, 18</w:t>
            </w:r>
          </w:p>
        </w:tc>
        <w:tc>
          <w:tcPr>
            <w:tcW w:w="339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</w:p>
        </w:tc>
        <w:tc>
          <w:tcPr>
            <w:tcW w:w="4394" w:type="dxa"/>
          </w:tcPr>
          <w:p w:rsidR="00243ED1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940. с.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Истимис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ул. Киселева 1 администрация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Истимисского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сельсовета. Избирательный участок: центр село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Истимис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школа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Кирова, 1а</w:t>
            </w:r>
          </w:p>
        </w:tc>
        <w:tc>
          <w:tcPr>
            <w:tcW w:w="339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Истимис</w:t>
            </w:r>
            <w:proofErr w:type="spellEnd"/>
          </w:p>
        </w:tc>
      </w:tr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941</w:t>
            </w:r>
          </w:p>
        </w:tc>
        <w:tc>
          <w:tcPr>
            <w:tcW w:w="4394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941. с.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Новополтава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ул. Пролетарская 1а администрация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Новополтавского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сельсовета Избирательный участок: село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Новополтава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школа Ул. Пролетарская,7</w:t>
            </w:r>
          </w:p>
        </w:tc>
        <w:tc>
          <w:tcPr>
            <w:tcW w:w="339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Новополтава</w:t>
            </w:r>
            <w:proofErr w:type="spellEnd"/>
          </w:p>
        </w:tc>
      </w:tr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942</w:t>
            </w:r>
          </w:p>
        </w:tc>
        <w:tc>
          <w:tcPr>
            <w:tcW w:w="4394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УИК № 942. с. Петровка, ул. Чапаева 17, сельский клуб.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Избирательный участок: центр село Петровка, сельский клуб ул. Чапаева, 17</w:t>
            </w:r>
          </w:p>
        </w:tc>
        <w:tc>
          <w:tcPr>
            <w:tcW w:w="3396" w:type="dxa"/>
          </w:tcPr>
          <w:p w:rsidR="00954C6C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Петровка</w:t>
            </w:r>
          </w:p>
        </w:tc>
      </w:tr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943</w:t>
            </w:r>
          </w:p>
        </w:tc>
        <w:tc>
          <w:tcPr>
            <w:tcW w:w="4394" w:type="dxa"/>
          </w:tcPr>
          <w:p w:rsidR="00954C6C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УИК</w:t>
            </w:r>
            <w:r w:rsidRPr="00CC626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. </w:t>
            </w:r>
            <w:r w:rsidRPr="00CC6264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№ </w:t>
            </w: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943. с. Зеленая Поляна,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пер. Школьный 3 </w:t>
            </w:r>
          </w:p>
          <w:p w:rsidR="00954C6C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администрация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Зеленополянского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сельсовета </w:t>
            </w:r>
          </w:p>
          <w:p w:rsidR="00954C6C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Избирательный участок: центр </w:t>
            </w:r>
          </w:p>
          <w:p w:rsidR="00243ED1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Зеленая Поляна, сельский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дом культуры </w:t>
            </w:r>
            <w:bookmarkStart w:id="0" w:name="_GoBack"/>
            <w:bookmarkEnd w:id="0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Школьный, 1</w:t>
            </w:r>
          </w:p>
        </w:tc>
        <w:tc>
          <w:tcPr>
            <w:tcW w:w="339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 границах сел Зеленая Поляна</w:t>
            </w:r>
          </w:p>
        </w:tc>
      </w:tr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</w:p>
        </w:tc>
        <w:tc>
          <w:tcPr>
            <w:tcW w:w="4394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</w:t>
            </w:r>
            <w:r w:rsidRPr="00CC6264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№</w:t>
            </w:r>
            <w:r w:rsidRPr="00CC626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 xml:space="preserve"> </w:t>
            </w: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944. с. Красный Яр, ул. Западная 3. сельский клуб Избирательный участок: центр село Красный Яр, сельский клуб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Западная,3</w:t>
            </w:r>
          </w:p>
        </w:tc>
        <w:tc>
          <w:tcPr>
            <w:tcW w:w="339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 границах села Красный Яр</w:t>
            </w:r>
          </w:p>
        </w:tc>
      </w:tr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945</w:t>
            </w:r>
          </w:p>
        </w:tc>
        <w:tc>
          <w:tcPr>
            <w:tcW w:w="4394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945. с.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Марковка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Новая 4-1, администрация Марковского сельсовета. Избирательный участок: центр село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Марковка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школа Ул. Новая, 19</w:t>
            </w:r>
          </w:p>
        </w:tc>
        <w:tc>
          <w:tcPr>
            <w:tcW w:w="3396" w:type="dxa"/>
          </w:tcPr>
          <w:p w:rsidR="00243ED1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Марковка</w:t>
            </w:r>
            <w:proofErr w:type="spellEnd"/>
          </w:p>
        </w:tc>
      </w:tr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946</w:t>
            </w:r>
          </w:p>
        </w:tc>
        <w:tc>
          <w:tcPr>
            <w:tcW w:w="4394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946. с.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Каип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Центральная 24, администрация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Каипского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сельсовета.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Избирательный участок</w:t>
            </w:r>
            <w:r w:rsidRPr="00CC6264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ru-RU"/>
              </w:rPr>
              <w:t>1</w:t>
            </w: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центр село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Каип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, администрация сельсовета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Центральная 24</w:t>
            </w:r>
          </w:p>
        </w:tc>
        <w:tc>
          <w:tcPr>
            <w:tcW w:w="339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 границах села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Каип</w:t>
            </w:r>
            <w:proofErr w:type="spellEnd"/>
          </w:p>
        </w:tc>
      </w:tr>
      <w:tr w:rsidR="00954C6C" w:rsidRPr="00CC6264" w:rsidTr="00C07F3C">
        <w:tc>
          <w:tcPr>
            <w:tcW w:w="851" w:type="dxa"/>
          </w:tcPr>
          <w:p w:rsidR="00954C6C" w:rsidRPr="00CC6264" w:rsidRDefault="00954C6C" w:rsidP="00C07F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</w:rPr>
              <w:t>947</w:t>
            </w:r>
          </w:p>
        </w:tc>
        <w:tc>
          <w:tcPr>
            <w:tcW w:w="4394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УИК № 947. с. Петухи, ул. Советская 14, администрация </w:t>
            </w:r>
            <w:proofErr w:type="spellStart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Петуховского</w:t>
            </w:r>
            <w:proofErr w:type="spellEnd"/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сельсовета. </w:t>
            </w:r>
          </w:p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Избирательный участок: центр</w:t>
            </w:r>
          </w:p>
        </w:tc>
        <w:tc>
          <w:tcPr>
            <w:tcW w:w="3396" w:type="dxa"/>
          </w:tcPr>
          <w:p w:rsidR="00954C6C" w:rsidRPr="00CC6264" w:rsidRDefault="00954C6C" w:rsidP="00C07F3C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CC626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 границах села Петухи</w:t>
            </w:r>
          </w:p>
        </w:tc>
      </w:tr>
    </w:tbl>
    <w:p w:rsidR="00954C6C" w:rsidRDefault="00954C6C" w:rsidP="00954C6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02"/>
        <w:gridCol w:w="3821"/>
      </w:tblGrid>
      <w:tr w:rsidR="00954C6C" w:rsidTr="00C07F3C">
        <w:tc>
          <w:tcPr>
            <w:tcW w:w="704" w:type="dxa"/>
          </w:tcPr>
          <w:p w:rsidR="00954C6C" w:rsidRDefault="00954C6C" w:rsidP="00C07F3C"/>
        </w:tc>
        <w:tc>
          <w:tcPr>
            <w:tcW w:w="1418" w:type="dxa"/>
          </w:tcPr>
          <w:p w:rsidR="00954C6C" w:rsidRDefault="00954C6C" w:rsidP="00C07F3C"/>
        </w:tc>
        <w:tc>
          <w:tcPr>
            <w:tcW w:w="3402" w:type="dxa"/>
          </w:tcPr>
          <w:p w:rsidR="00243ED1" w:rsidRDefault="00954C6C" w:rsidP="00C07F3C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село Петухи, школа </w:t>
            </w:r>
          </w:p>
          <w:p w:rsidR="00954C6C" w:rsidRDefault="00954C6C" w:rsidP="00C07F3C"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Ул. Кирова,5</w:t>
            </w:r>
          </w:p>
        </w:tc>
        <w:tc>
          <w:tcPr>
            <w:tcW w:w="3821" w:type="dxa"/>
          </w:tcPr>
          <w:p w:rsidR="00954C6C" w:rsidRDefault="00954C6C" w:rsidP="00C07F3C"/>
        </w:tc>
      </w:tr>
      <w:tr w:rsidR="00954C6C" w:rsidTr="00C07F3C">
        <w:tc>
          <w:tcPr>
            <w:tcW w:w="704" w:type="dxa"/>
          </w:tcPr>
          <w:p w:rsidR="00954C6C" w:rsidRDefault="00954C6C" w:rsidP="00C07F3C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954C6C" w:rsidRDefault="00954C6C" w:rsidP="00C07F3C">
            <w:r>
              <w:t>948</w:t>
            </w:r>
          </w:p>
        </w:tc>
        <w:tc>
          <w:tcPr>
            <w:tcW w:w="3402" w:type="dxa"/>
          </w:tcPr>
          <w:p w:rsidR="00954C6C" w:rsidRDefault="00954C6C" w:rsidP="00C07F3C"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УИК № 948. с. Западный Угол, контора </w:t>
            </w:r>
            <w:proofErr w:type="spellStart"/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Западноугловского</w:t>
            </w:r>
            <w:proofErr w:type="spellEnd"/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отделения ООО «Западное», ул. Центральная, 19 Избирательный участок: центр село Западный Угол, контора </w:t>
            </w:r>
            <w:proofErr w:type="spellStart"/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Западноугловского</w:t>
            </w:r>
            <w:proofErr w:type="spellEnd"/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отделения ООО «Западное», ул. Центральная, 19</w:t>
            </w:r>
          </w:p>
        </w:tc>
        <w:tc>
          <w:tcPr>
            <w:tcW w:w="3821" w:type="dxa"/>
          </w:tcPr>
          <w:p w:rsidR="00243ED1" w:rsidRDefault="00954C6C" w:rsidP="00C07F3C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границах села </w:t>
            </w:r>
          </w:p>
          <w:p w:rsidR="00954C6C" w:rsidRDefault="00954C6C" w:rsidP="00C07F3C"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Западный Угол</w:t>
            </w:r>
          </w:p>
        </w:tc>
      </w:tr>
      <w:tr w:rsidR="00954C6C" w:rsidTr="00C07F3C">
        <w:tc>
          <w:tcPr>
            <w:tcW w:w="704" w:type="dxa"/>
          </w:tcPr>
          <w:p w:rsidR="00954C6C" w:rsidRDefault="00954C6C" w:rsidP="00C07F3C">
            <w:r>
              <w:t>17</w:t>
            </w:r>
          </w:p>
        </w:tc>
        <w:tc>
          <w:tcPr>
            <w:tcW w:w="1418" w:type="dxa"/>
          </w:tcPr>
          <w:p w:rsidR="00954C6C" w:rsidRDefault="00954C6C" w:rsidP="00C07F3C">
            <w:r>
              <w:t>949</w:t>
            </w:r>
          </w:p>
        </w:tc>
        <w:tc>
          <w:tcPr>
            <w:tcW w:w="3402" w:type="dxa"/>
          </w:tcPr>
          <w:p w:rsidR="00954C6C" w:rsidRPr="00AA65D7" w:rsidRDefault="00954C6C" w:rsidP="00C07F3C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A65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УИК № 949. с. Покровка, ул. Пролетарская 54, администрация Покровского сельсовета.</w:t>
            </w:r>
          </w:p>
          <w:p w:rsidR="00243ED1" w:rsidRDefault="00954C6C" w:rsidP="00C07F3C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Избирательный участок: центр село Покровка, неполная средняя школа </w:t>
            </w:r>
          </w:p>
          <w:p w:rsidR="00954C6C" w:rsidRDefault="00954C6C" w:rsidP="00C07F3C"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Ул. Пролетарская, 56</w:t>
            </w:r>
          </w:p>
        </w:tc>
        <w:tc>
          <w:tcPr>
            <w:tcW w:w="3821" w:type="dxa"/>
          </w:tcPr>
          <w:p w:rsidR="00243ED1" w:rsidRDefault="00954C6C" w:rsidP="00C07F3C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границах села </w:t>
            </w:r>
          </w:p>
          <w:p w:rsidR="00954C6C" w:rsidRDefault="00954C6C" w:rsidP="00C07F3C">
            <w:r w:rsidRPr="00AA65D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Покровка.</w:t>
            </w:r>
          </w:p>
        </w:tc>
      </w:tr>
    </w:tbl>
    <w:p w:rsidR="00954C6C" w:rsidRDefault="00954C6C" w:rsidP="00954C6C"/>
    <w:p w:rsidR="00954C6C" w:rsidRDefault="00954C6C" w:rsidP="00954C6C"/>
    <w:p w:rsidR="00954C6C" w:rsidRPr="00AA65D7" w:rsidRDefault="00954C6C" w:rsidP="00954C6C">
      <w:pPr>
        <w:widowControl w:val="0"/>
        <w:spacing w:after="0" w:line="302" w:lineRule="exact"/>
        <w:ind w:left="709" w:right="36" w:hanging="4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Pr="00AA6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за исполнением настоящего постановления возложить на</w:t>
      </w:r>
      <w:r w:rsidRPr="00AA6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председателя избирательной комиссии муниципального образования</w:t>
      </w:r>
      <w:r w:rsidRPr="00AA6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Ключевский район Алтайского края (С.В. Сенина).</w:t>
      </w:r>
    </w:p>
    <w:p w:rsidR="00954C6C" w:rsidRPr="00AA65D7" w:rsidRDefault="00954C6C" w:rsidP="00954C6C">
      <w:pPr>
        <w:widowControl w:val="0"/>
        <w:spacing w:after="0" w:line="302" w:lineRule="exact"/>
        <w:ind w:left="709" w:right="36" w:hanging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3. </w:t>
      </w:r>
      <w:r w:rsidRPr="00AA6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Признать утратившим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илу постановление администрации </w:t>
      </w:r>
      <w:r w:rsidRPr="00AA6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Ключевского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Pr="00AA6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района от 29 декабря 2012 г. № 886.</w:t>
      </w:r>
    </w:p>
    <w:p w:rsidR="00954C6C" w:rsidRPr="00AA65D7" w:rsidRDefault="00954C6C" w:rsidP="00954C6C">
      <w:pPr>
        <w:widowControl w:val="0"/>
        <w:spacing w:after="0" w:line="302" w:lineRule="exact"/>
        <w:ind w:left="280" w:right="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   </w:t>
      </w:r>
      <w:r w:rsidRPr="00AA6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Опубли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ковать настоящее по</w:t>
      </w:r>
      <w:r w:rsidRPr="00AA6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становление в газете «Степной маяк».</w:t>
      </w:r>
    </w:p>
    <w:p w:rsidR="00954C6C" w:rsidRDefault="00954C6C" w:rsidP="00954C6C"/>
    <w:p w:rsidR="00954C6C" w:rsidRPr="00AA65D7" w:rsidRDefault="00954C6C" w:rsidP="00954C6C">
      <w:pPr>
        <w:rPr>
          <w:rFonts w:ascii="Times New Roman" w:hAnsi="Times New Roman" w:cs="Times New Roman"/>
          <w:sz w:val="26"/>
          <w:szCs w:val="26"/>
        </w:rPr>
      </w:pPr>
    </w:p>
    <w:p w:rsidR="00954C6C" w:rsidRDefault="00954C6C" w:rsidP="00954C6C">
      <w:pPr>
        <w:rPr>
          <w:rFonts w:ascii="Times New Roman" w:hAnsi="Times New Roman" w:cs="Times New Roman"/>
          <w:sz w:val="26"/>
          <w:szCs w:val="26"/>
        </w:rPr>
      </w:pPr>
      <w:r w:rsidRPr="00AA65D7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                                                              Н.А. </w:t>
      </w:r>
      <w:proofErr w:type="spellStart"/>
      <w:r w:rsidRPr="00AA65D7">
        <w:rPr>
          <w:rFonts w:ascii="Times New Roman" w:hAnsi="Times New Roman" w:cs="Times New Roman"/>
          <w:sz w:val="26"/>
          <w:szCs w:val="26"/>
        </w:rPr>
        <w:t>Капура</w:t>
      </w:r>
      <w:proofErr w:type="spellEnd"/>
    </w:p>
    <w:p w:rsidR="00954C6C" w:rsidRDefault="00954C6C" w:rsidP="00954C6C">
      <w:pPr>
        <w:rPr>
          <w:rFonts w:ascii="Times New Roman" w:hAnsi="Times New Roman" w:cs="Times New Roman"/>
          <w:sz w:val="26"/>
          <w:szCs w:val="26"/>
        </w:rPr>
      </w:pPr>
    </w:p>
    <w:p w:rsidR="00954C6C" w:rsidRPr="00AA65D7" w:rsidRDefault="00954C6C" w:rsidP="00954C6C">
      <w:pPr>
        <w:rPr>
          <w:rFonts w:ascii="Times New Roman" w:hAnsi="Times New Roman" w:cs="Times New Roman"/>
        </w:rPr>
      </w:pPr>
      <w:r w:rsidRPr="00AA65D7">
        <w:rPr>
          <w:rFonts w:ascii="Times New Roman" w:hAnsi="Times New Roman" w:cs="Times New Roman"/>
        </w:rPr>
        <w:t>Чернова Олеся Николаевна</w:t>
      </w:r>
    </w:p>
    <w:p w:rsidR="00954C6C" w:rsidRPr="00CC6264" w:rsidRDefault="00954C6C" w:rsidP="00954C6C">
      <w:pPr>
        <w:rPr>
          <w:rFonts w:ascii="Times New Roman" w:hAnsi="Times New Roman" w:cs="Times New Roman"/>
          <w:sz w:val="26"/>
          <w:szCs w:val="26"/>
        </w:rPr>
      </w:pPr>
    </w:p>
    <w:p w:rsidR="00954C6C" w:rsidRDefault="00954C6C" w:rsidP="00954C6C"/>
    <w:p w:rsidR="00584979" w:rsidRDefault="00584979" w:rsidP="00584979">
      <w:pPr>
        <w:pStyle w:val="a3"/>
        <w:ind w:left="1069"/>
        <w:jc w:val="both"/>
      </w:pPr>
    </w:p>
    <w:sectPr w:rsidR="00584979" w:rsidSect="005849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6FA"/>
    <w:multiLevelType w:val="hybridMultilevel"/>
    <w:tmpl w:val="41689A5A"/>
    <w:lvl w:ilvl="0" w:tplc="09F440A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79"/>
    <w:rsid w:val="00243ED1"/>
    <w:rsid w:val="004F4971"/>
    <w:rsid w:val="00584979"/>
    <w:rsid w:val="009456FC"/>
    <w:rsid w:val="00954C6C"/>
    <w:rsid w:val="00F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86F50-7651-4CAC-9FAF-7F00A29C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49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584979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84979"/>
    <w:pPr>
      <w:widowControl w:val="0"/>
      <w:shd w:val="clear" w:color="auto" w:fill="FFFFFF"/>
      <w:spacing w:after="240" w:line="302" w:lineRule="exac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84979"/>
    <w:pPr>
      <w:ind w:left="720"/>
      <w:contextualSpacing/>
    </w:pPr>
  </w:style>
  <w:style w:type="table" w:styleId="a4">
    <w:name w:val="Table Grid"/>
    <w:basedOn w:val="a1"/>
    <w:uiPriority w:val="39"/>
    <w:rsid w:val="0058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4</cp:revision>
  <dcterms:created xsi:type="dcterms:W3CDTF">2023-12-27T08:45:00Z</dcterms:created>
  <dcterms:modified xsi:type="dcterms:W3CDTF">2023-12-28T02:26:00Z</dcterms:modified>
</cp:coreProperties>
</file>