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C2" w:rsidRDefault="000045C2" w:rsidP="000045C2">
      <w:pPr>
        <w:spacing w:after="0"/>
        <w:jc w:val="center"/>
        <w:rPr>
          <w:rFonts w:ascii="Arial" w:hAnsi="Arial" w:cs="Arial"/>
          <w:sz w:val="32"/>
          <w:szCs w:val="32"/>
        </w:rPr>
      </w:pPr>
      <w:r>
        <w:rPr>
          <w:rFonts w:ascii="Arial" w:hAnsi="Arial" w:cs="Arial"/>
          <w:sz w:val="32"/>
          <w:szCs w:val="32"/>
        </w:rPr>
        <w:t>Администрация Ключевского района</w:t>
      </w:r>
    </w:p>
    <w:p w:rsidR="000045C2" w:rsidRDefault="000045C2" w:rsidP="000045C2">
      <w:pPr>
        <w:jc w:val="center"/>
        <w:rPr>
          <w:rFonts w:ascii="Arial" w:hAnsi="Arial" w:cs="Arial"/>
          <w:sz w:val="32"/>
          <w:szCs w:val="32"/>
        </w:rPr>
      </w:pPr>
      <w:r>
        <w:rPr>
          <w:rFonts w:ascii="Arial" w:hAnsi="Arial" w:cs="Arial"/>
          <w:sz w:val="32"/>
          <w:szCs w:val="32"/>
        </w:rPr>
        <w:t>Алтайского края</w:t>
      </w:r>
    </w:p>
    <w:p w:rsidR="000045C2" w:rsidRPr="00307D94" w:rsidRDefault="000045C2" w:rsidP="000045C2">
      <w:pPr>
        <w:jc w:val="center"/>
        <w:rPr>
          <w:rFonts w:ascii="Arial" w:hAnsi="Arial" w:cs="Arial"/>
          <w:b/>
          <w:sz w:val="36"/>
          <w:szCs w:val="36"/>
        </w:rPr>
      </w:pPr>
      <w:proofErr w:type="gramStart"/>
      <w:r w:rsidRPr="00307D94">
        <w:rPr>
          <w:rFonts w:ascii="Arial" w:hAnsi="Arial" w:cs="Arial"/>
          <w:b/>
          <w:sz w:val="36"/>
          <w:szCs w:val="36"/>
        </w:rPr>
        <w:t>П</w:t>
      </w:r>
      <w:proofErr w:type="gramEnd"/>
      <w:r w:rsidRPr="00307D94">
        <w:rPr>
          <w:rFonts w:ascii="Arial" w:hAnsi="Arial" w:cs="Arial"/>
          <w:b/>
          <w:sz w:val="36"/>
          <w:szCs w:val="36"/>
        </w:rPr>
        <w:t xml:space="preserve"> О С Т А Н О В Л Е Н И Е</w:t>
      </w:r>
    </w:p>
    <w:p w:rsidR="000045C2" w:rsidRDefault="000045C2" w:rsidP="000045C2">
      <w:pPr>
        <w:spacing w:after="0"/>
        <w:rPr>
          <w:rFonts w:ascii="Arial" w:hAnsi="Arial" w:cs="Arial"/>
          <w:sz w:val="24"/>
          <w:szCs w:val="24"/>
        </w:rPr>
      </w:pPr>
      <w:r>
        <w:rPr>
          <w:rFonts w:ascii="Arial" w:hAnsi="Arial" w:cs="Arial"/>
          <w:sz w:val="24"/>
          <w:szCs w:val="24"/>
        </w:rPr>
        <w:t>«</w:t>
      </w:r>
      <w:r w:rsidR="005D223E">
        <w:rPr>
          <w:rFonts w:ascii="Arial" w:hAnsi="Arial" w:cs="Arial"/>
          <w:sz w:val="24"/>
          <w:szCs w:val="24"/>
        </w:rPr>
        <w:t>22</w:t>
      </w:r>
      <w:r>
        <w:rPr>
          <w:rFonts w:ascii="Arial" w:hAnsi="Arial" w:cs="Arial"/>
          <w:sz w:val="24"/>
          <w:szCs w:val="24"/>
        </w:rPr>
        <w:t>»</w:t>
      </w:r>
      <w:r w:rsidR="005D223E">
        <w:rPr>
          <w:rFonts w:ascii="Arial" w:hAnsi="Arial" w:cs="Arial"/>
          <w:sz w:val="24"/>
          <w:szCs w:val="24"/>
        </w:rPr>
        <w:t xml:space="preserve"> октября</w:t>
      </w:r>
      <w:r w:rsidR="00285686">
        <w:rPr>
          <w:rFonts w:ascii="Arial" w:hAnsi="Arial" w:cs="Arial"/>
          <w:sz w:val="24"/>
          <w:szCs w:val="24"/>
        </w:rPr>
        <w:t xml:space="preserve"> </w:t>
      </w:r>
      <w:r w:rsidR="0029366D">
        <w:rPr>
          <w:rFonts w:ascii="Arial" w:hAnsi="Arial" w:cs="Arial"/>
          <w:sz w:val="24"/>
          <w:szCs w:val="24"/>
        </w:rPr>
        <w:t>2020</w:t>
      </w:r>
      <w:r>
        <w:rPr>
          <w:rFonts w:ascii="Arial" w:hAnsi="Arial" w:cs="Arial"/>
          <w:sz w:val="24"/>
          <w:szCs w:val="24"/>
        </w:rPr>
        <w:t xml:space="preserve"> г                                             </w:t>
      </w:r>
      <w:r w:rsidR="00285686">
        <w:rPr>
          <w:rFonts w:ascii="Arial" w:hAnsi="Arial" w:cs="Arial"/>
          <w:sz w:val="24"/>
          <w:szCs w:val="24"/>
        </w:rPr>
        <w:t xml:space="preserve">                               </w:t>
      </w:r>
      <w:r w:rsidR="005D223E">
        <w:rPr>
          <w:rFonts w:ascii="Arial" w:hAnsi="Arial" w:cs="Arial"/>
          <w:sz w:val="24"/>
          <w:szCs w:val="24"/>
        </w:rPr>
        <w:t xml:space="preserve">       </w:t>
      </w:r>
      <w:r>
        <w:rPr>
          <w:rFonts w:ascii="Arial" w:hAnsi="Arial" w:cs="Arial"/>
          <w:sz w:val="24"/>
          <w:szCs w:val="24"/>
        </w:rPr>
        <w:t xml:space="preserve">   №</w:t>
      </w:r>
      <w:r w:rsidR="00294AC8">
        <w:rPr>
          <w:rFonts w:ascii="Arial" w:hAnsi="Arial" w:cs="Arial"/>
          <w:sz w:val="24"/>
          <w:szCs w:val="24"/>
        </w:rPr>
        <w:t xml:space="preserve"> </w:t>
      </w:r>
      <w:r w:rsidR="005D223E">
        <w:rPr>
          <w:rFonts w:ascii="Arial" w:hAnsi="Arial" w:cs="Arial"/>
          <w:sz w:val="24"/>
          <w:szCs w:val="24"/>
        </w:rPr>
        <w:t>297</w:t>
      </w:r>
    </w:p>
    <w:p w:rsidR="000045C2" w:rsidRDefault="000045C2" w:rsidP="000045C2">
      <w:pPr>
        <w:jc w:val="center"/>
        <w:rPr>
          <w:rFonts w:ascii="Arial" w:hAnsi="Arial" w:cs="Arial"/>
          <w:sz w:val="20"/>
          <w:szCs w:val="20"/>
        </w:rPr>
      </w:pPr>
      <w:r>
        <w:rPr>
          <w:rFonts w:ascii="Arial" w:hAnsi="Arial" w:cs="Arial"/>
          <w:sz w:val="20"/>
          <w:szCs w:val="20"/>
        </w:rPr>
        <w:t>с. Ключи</w:t>
      </w:r>
    </w:p>
    <w:p w:rsidR="00E42107" w:rsidRDefault="000045C2" w:rsidP="000045C2">
      <w:pPr>
        <w:spacing w:after="0" w:line="240" w:lineRule="auto"/>
        <w:rPr>
          <w:rFonts w:ascii="Times New Roman" w:hAnsi="Times New Roman" w:cs="Times New Roman"/>
          <w:sz w:val="28"/>
          <w:szCs w:val="28"/>
        </w:rPr>
      </w:pPr>
      <w:r w:rsidRPr="001C7F9F">
        <w:rPr>
          <w:rFonts w:ascii="Times New Roman" w:hAnsi="Times New Roman" w:cs="Times New Roman"/>
          <w:sz w:val="28"/>
          <w:szCs w:val="28"/>
        </w:rPr>
        <w:t>О</w:t>
      </w:r>
      <w:r>
        <w:rPr>
          <w:rFonts w:ascii="Times New Roman" w:hAnsi="Times New Roman" w:cs="Times New Roman"/>
          <w:sz w:val="28"/>
          <w:szCs w:val="28"/>
        </w:rPr>
        <w:t xml:space="preserve">б </w:t>
      </w:r>
      <w:r w:rsidR="00E42107">
        <w:rPr>
          <w:rFonts w:ascii="Times New Roman" w:hAnsi="Times New Roman" w:cs="Times New Roman"/>
          <w:sz w:val="28"/>
          <w:szCs w:val="28"/>
        </w:rPr>
        <w:t xml:space="preserve">утверждении Правил проведения </w:t>
      </w:r>
    </w:p>
    <w:p w:rsidR="000045C2" w:rsidRDefault="000045C2" w:rsidP="000045C2">
      <w:pPr>
        <w:spacing w:after="0" w:line="240" w:lineRule="auto"/>
        <w:rPr>
          <w:rFonts w:ascii="Times New Roman" w:hAnsi="Times New Roman" w:cs="Times New Roman"/>
          <w:sz w:val="28"/>
          <w:szCs w:val="28"/>
        </w:rPr>
      </w:pPr>
      <w:r>
        <w:rPr>
          <w:rFonts w:ascii="Times New Roman" w:hAnsi="Times New Roman" w:cs="Times New Roman"/>
          <w:sz w:val="28"/>
          <w:szCs w:val="28"/>
        </w:rPr>
        <w:t>обязательно</w:t>
      </w:r>
      <w:r w:rsidR="00E42107">
        <w:rPr>
          <w:rFonts w:ascii="Times New Roman" w:hAnsi="Times New Roman" w:cs="Times New Roman"/>
          <w:sz w:val="28"/>
          <w:szCs w:val="28"/>
        </w:rPr>
        <w:t>го</w:t>
      </w:r>
      <w:r>
        <w:rPr>
          <w:rFonts w:ascii="Times New Roman" w:hAnsi="Times New Roman" w:cs="Times New Roman"/>
          <w:sz w:val="28"/>
          <w:szCs w:val="28"/>
        </w:rPr>
        <w:t xml:space="preserve"> общественно</w:t>
      </w:r>
      <w:r w:rsidR="00E42107">
        <w:rPr>
          <w:rFonts w:ascii="Times New Roman" w:hAnsi="Times New Roman" w:cs="Times New Roman"/>
          <w:sz w:val="28"/>
          <w:szCs w:val="28"/>
        </w:rPr>
        <w:t>го</w:t>
      </w:r>
      <w:r>
        <w:rPr>
          <w:rFonts w:ascii="Times New Roman" w:hAnsi="Times New Roman" w:cs="Times New Roman"/>
          <w:sz w:val="28"/>
          <w:szCs w:val="28"/>
        </w:rPr>
        <w:t xml:space="preserve"> </w:t>
      </w:r>
    </w:p>
    <w:p w:rsidR="000045C2" w:rsidRDefault="00B02299" w:rsidP="000045C2">
      <w:pPr>
        <w:spacing w:after="0" w:line="240" w:lineRule="auto"/>
        <w:rPr>
          <w:rFonts w:ascii="Times New Roman" w:hAnsi="Times New Roman" w:cs="Times New Roman"/>
          <w:sz w:val="28"/>
          <w:szCs w:val="28"/>
        </w:rPr>
      </w:pPr>
      <w:r>
        <w:rPr>
          <w:rFonts w:ascii="Times New Roman" w:hAnsi="Times New Roman" w:cs="Times New Roman"/>
          <w:sz w:val="28"/>
          <w:szCs w:val="28"/>
        </w:rPr>
        <w:t>обсуждения</w:t>
      </w:r>
      <w:r w:rsidR="000045C2">
        <w:rPr>
          <w:rFonts w:ascii="Times New Roman" w:hAnsi="Times New Roman" w:cs="Times New Roman"/>
          <w:sz w:val="28"/>
          <w:szCs w:val="28"/>
        </w:rPr>
        <w:t xml:space="preserve"> закупок товаров, </w:t>
      </w:r>
    </w:p>
    <w:p w:rsidR="000045C2" w:rsidRDefault="000045C2" w:rsidP="000045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работ, услуг для обеспечения </w:t>
      </w:r>
    </w:p>
    <w:p w:rsidR="000045C2" w:rsidRDefault="000045C2" w:rsidP="000045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муниципальных нужд Ключевского </w:t>
      </w:r>
    </w:p>
    <w:p w:rsidR="000045C2" w:rsidRDefault="000045C2" w:rsidP="000045C2">
      <w:pPr>
        <w:spacing w:after="0" w:line="240" w:lineRule="auto"/>
        <w:rPr>
          <w:rFonts w:ascii="Times New Roman" w:hAnsi="Times New Roman" w:cs="Times New Roman"/>
          <w:sz w:val="28"/>
          <w:szCs w:val="28"/>
        </w:rPr>
      </w:pPr>
      <w:r>
        <w:rPr>
          <w:rFonts w:ascii="Times New Roman" w:hAnsi="Times New Roman" w:cs="Times New Roman"/>
          <w:sz w:val="28"/>
          <w:szCs w:val="28"/>
        </w:rPr>
        <w:t>района Алтайского края</w:t>
      </w:r>
    </w:p>
    <w:p w:rsidR="000045C2" w:rsidRDefault="000045C2" w:rsidP="000045C2">
      <w:pPr>
        <w:spacing w:after="0" w:line="240" w:lineRule="auto"/>
        <w:rPr>
          <w:rFonts w:ascii="Times New Roman" w:hAnsi="Times New Roman" w:cs="Times New Roman"/>
          <w:sz w:val="28"/>
          <w:szCs w:val="28"/>
        </w:rPr>
      </w:pPr>
    </w:p>
    <w:p w:rsidR="000045C2" w:rsidRPr="001C7F9F" w:rsidRDefault="000045C2" w:rsidP="000045C2">
      <w:pPr>
        <w:spacing w:after="0" w:line="240" w:lineRule="auto"/>
        <w:rPr>
          <w:rFonts w:ascii="Times New Roman" w:hAnsi="Times New Roman" w:cs="Times New Roman"/>
          <w:sz w:val="28"/>
          <w:szCs w:val="28"/>
        </w:rPr>
      </w:pPr>
    </w:p>
    <w:p w:rsidR="000045C2" w:rsidRDefault="000045C2" w:rsidP="000045C2">
      <w:pPr>
        <w:spacing w:after="0" w:line="240" w:lineRule="auto"/>
        <w:jc w:val="both"/>
        <w:rPr>
          <w:rFonts w:ascii="Times New Roman" w:hAnsi="Times New Roman" w:cs="Times New Roman"/>
          <w:sz w:val="28"/>
          <w:szCs w:val="28"/>
        </w:rPr>
      </w:pPr>
      <w:r w:rsidRPr="001C7F9F">
        <w:rPr>
          <w:rFonts w:ascii="Times New Roman" w:hAnsi="Times New Roman" w:cs="Times New Roman"/>
          <w:sz w:val="28"/>
          <w:szCs w:val="28"/>
        </w:rPr>
        <w:t xml:space="preserve">       В соответствии с</w:t>
      </w:r>
      <w:r w:rsidR="007F57F8">
        <w:rPr>
          <w:rFonts w:ascii="Times New Roman" w:hAnsi="Times New Roman" w:cs="Times New Roman"/>
          <w:sz w:val="28"/>
          <w:szCs w:val="28"/>
        </w:rPr>
        <w:t xml:space="preserve"> частью 2 статьи 20</w:t>
      </w:r>
      <w:r w:rsidRPr="001C7F9F">
        <w:rPr>
          <w:rFonts w:ascii="Times New Roman" w:hAnsi="Times New Roman" w:cs="Times New Roman"/>
          <w:sz w:val="28"/>
          <w:szCs w:val="28"/>
        </w:rPr>
        <w:t xml:space="preserve"> </w:t>
      </w:r>
      <w:r>
        <w:rPr>
          <w:rFonts w:ascii="Times New Roman" w:hAnsi="Times New Roman" w:cs="Times New Roman"/>
          <w:sz w:val="28"/>
          <w:szCs w:val="28"/>
        </w:rPr>
        <w:t>Федеральн</w:t>
      </w:r>
      <w:r w:rsidR="007F57F8">
        <w:rPr>
          <w:rFonts w:ascii="Times New Roman" w:hAnsi="Times New Roman" w:cs="Times New Roman"/>
          <w:sz w:val="28"/>
          <w:szCs w:val="28"/>
        </w:rPr>
        <w:t>ого</w:t>
      </w:r>
      <w:r>
        <w:rPr>
          <w:rFonts w:ascii="Times New Roman" w:hAnsi="Times New Roman" w:cs="Times New Roman"/>
          <w:sz w:val="28"/>
          <w:szCs w:val="28"/>
        </w:rPr>
        <w:t xml:space="preserve"> закон</w:t>
      </w:r>
      <w:r w:rsidR="007F57F8">
        <w:rPr>
          <w:rFonts w:ascii="Times New Roman" w:hAnsi="Times New Roman" w:cs="Times New Roman"/>
          <w:sz w:val="28"/>
          <w:szCs w:val="28"/>
        </w:rPr>
        <w:t>а</w:t>
      </w:r>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p>
    <w:p w:rsidR="000045C2" w:rsidRDefault="000045C2" w:rsidP="000045C2">
      <w:pPr>
        <w:spacing w:after="0" w:line="240" w:lineRule="auto"/>
        <w:jc w:val="both"/>
        <w:rPr>
          <w:rFonts w:ascii="Times New Roman" w:hAnsi="Times New Roman" w:cs="Times New Roman"/>
          <w:sz w:val="28"/>
          <w:szCs w:val="28"/>
        </w:rPr>
      </w:pPr>
    </w:p>
    <w:p w:rsidR="000045C2" w:rsidRDefault="000045C2" w:rsidP="007F57F8">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2845A0" w:rsidRPr="007F57F8" w:rsidRDefault="000045C2" w:rsidP="007F57F8">
      <w:pPr>
        <w:pStyle w:val="a3"/>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Утвердить П</w:t>
      </w:r>
      <w:r w:rsidR="007F57F8">
        <w:rPr>
          <w:rFonts w:ascii="Times New Roman" w:hAnsi="Times New Roman" w:cs="Times New Roman"/>
          <w:sz w:val="28"/>
          <w:szCs w:val="28"/>
        </w:rPr>
        <w:t xml:space="preserve">равила проведения </w:t>
      </w:r>
      <w:r>
        <w:rPr>
          <w:rFonts w:ascii="Times New Roman" w:hAnsi="Times New Roman" w:cs="Times New Roman"/>
          <w:sz w:val="28"/>
          <w:szCs w:val="28"/>
        </w:rPr>
        <w:t xml:space="preserve">обязательного общественного обсуждения закупок товаров, работ, услуг для </w:t>
      </w:r>
      <w:r w:rsidR="002845A0">
        <w:rPr>
          <w:rFonts w:ascii="Times New Roman" w:hAnsi="Times New Roman" w:cs="Times New Roman"/>
          <w:sz w:val="28"/>
          <w:szCs w:val="28"/>
        </w:rPr>
        <w:t>обеспечения муниципальных нужд Ключевского района Алтайского края</w:t>
      </w:r>
      <w:r w:rsidR="007F57F8">
        <w:rPr>
          <w:rFonts w:ascii="Times New Roman" w:hAnsi="Times New Roman" w:cs="Times New Roman"/>
          <w:sz w:val="28"/>
          <w:szCs w:val="28"/>
        </w:rPr>
        <w:t xml:space="preserve"> (приложение 1)</w:t>
      </w:r>
      <w:r w:rsidR="002845A0" w:rsidRPr="007F57F8">
        <w:rPr>
          <w:rFonts w:ascii="Times New Roman" w:hAnsi="Times New Roman" w:cs="Times New Roman"/>
          <w:sz w:val="28"/>
          <w:szCs w:val="28"/>
        </w:rPr>
        <w:t>.</w:t>
      </w:r>
    </w:p>
    <w:p w:rsidR="007F57F8" w:rsidRDefault="00BE15DA" w:rsidP="000045C2">
      <w:pPr>
        <w:pStyle w:val="a3"/>
        <w:numPr>
          <w:ilvl w:val="0"/>
          <w:numId w:val="1"/>
        </w:numPr>
        <w:ind w:left="0" w:firstLine="360"/>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w:t>
      </w:r>
      <w:r w:rsidR="007F57F8">
        <w:rPr>
          <w:rFonts w:ascii="Times New Roman" w:hAnsi="Times New Roman" w:cs="Times New Roman"/>
          <w:sz w:val="28"/>
          <w:szCs w:val="28"/>
        </w:rPr>
        <w:t>:</w:t>
      </w:r>
    </w:p>
    <w:p w:rsidR="00BE15DA" w:rsidRDefault="00BE15DA" w:rsidP="007F57F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F57F8">
        <w:rPr>
          <w:rFonts w:ascii="Times New Roman" w:hAnsi="Times New Roman" w:cs="Times New Roman"/>
          <w:sz w:val="28"/>
          <w:szCs w:val="28"/>
        </w:rPr>
        <w:t xml:space="preserve">    </w:t>
      </w:r>
      <w:r>
        <w:rPr>
          <w:rFonts w:ascii="Times New Roman" w:hAnsi="Times New Roman" w:cs="Times New Roman"/>
          <w:sz w:val="28"/>
          <w:szCs w:val="28"/>
        </w:rPr>
        <w:t>постановление админ</w:t>
      </w:r>
      <w:r w:rsidR="007F57F8">
        <w:rPr>
          <w:rFonts w:ascii="Times New Roman" w:hAnsi="Times New Roman" w:cs="Times New Roman"/>
          <w:sz w:val="28"/>
          <w:szCs w:val="28"/>
        </w:rPr>
        <w:t>истрации Ключевского района от 25.09</w:t>
      </w:r>
      <w:r>
        <w:rPr>
          <w:rFonts w:ascii="Times New Roman" w:hAnsi="Times New Roman" w:cs="Times New Roman"/>
          <w:sz w:val="28"/>
          <w:szCs w:val="28"/>
        </w:rPr>
        <w:t>.201</w:t>
      </w:r>
      <w:r w:rsidR="007F57F8">
        <w:rPr>
          <w:rFonts w:ascii="Times New Roman" w:hAnsi="Times New Roman" w:cs="Times New Roman"/>
          <w:sz w:val="28"/>
          <w:szCs w:val="28"/>
        </w:rPr>
        <w:t>9 г. № 347</w:t>
      </w:r>
      <w:r>
        <w:rPr>
          <w:rFonts w:ascii="Times New Roman" w:hAnsi="Times New Roman" w:cs="Times New Roman"/>
          <w:sz w:val="28"/>
          <w:szCs w:val="28"/>
        </w:rPr>
        <w:t xml:space="preserve"> «Об обязательном общественном обсуждении закупок товаров, работ, услуг для обеспечения муниципальных нужд Ключевского района Алтайского края»</w:t>
      </w:r>
      <w:r w:rsidR="007F57F8">
        <w:rPr>
          <w:rFonts w:ascii="Times New Roman" w:hAnsi="Times New Roman" w:cs="Times New Roman"/>
          <w:sz w:val="28"/>
          <w:szCs w:val="28"/>
        </w:rPr>
        <w:t>;</w:t>
      </w:r>
    </w:p>
    <w:p w:rsidR="007F57F8" w:rsidRDefault="007F57F8" w:rsidP="007F57F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администрации Ключевского района от 12.11.2019 г. № 424 «О внесении изменений в постановление администрации Ключевского района Алтайского края № 347 от 25.09.20219 г.».</w:t>
      </w:r>
    </w:p>
    <w:p w:rsidR="007F57F8" w:rsidRDefault="007F57F8" w:rsidP="007F57F8">
      <w:pPr>
        <w:pStyle w:val="a3"/>
        <w:ind w:left="0"/>
        <w:jc w:val="both"/>
        <w:rPr>
          <w:rFonts w:ascii="Times New Roman" w:hAnsi="Times New Roman" w:cs="Times New Roman"/>
          <w:sz w:val="28"/>
          <w:szCs w:val="28"/>
        </w:rPr>
      </w:pPr>
    </w:p>
    <w:p w:rsidR="007F57F8" w:rsidRDefault="007F57F8" w:rsidP="007F57F8">
      <w:pPr>
        <w:pStyle w:val="a3"/>
        <w:ind w:left="360"/>
        <w:jc w:val="both"/>
        <w:rPr>
          <w:rFonts w:ascii="Times New Roman" w:hAnsi="Times New Roman" w:cs="Times New Roman"/>
          <w:sz w:val="28"/>
          <w:szCs w:val="28"/>
        </w:rPr>
      </w:pPr>
    </w:p>
    <w:p w:rsidR="000045C2" w:rsidRPr="00B10EE9" w:rsidRDefault="000045C2" w:rsidP="000045C2">
      <w:pPr>
        <w:jc w:val="both"/>
        <w:rPr>
          <w:rFonts w:ascii="Times New Roman" w:hAnsi="Times New Roman" w:cs="Times New Roman"/>
          <w:sz w:val="28"/>
          <w:szCs w:val="28"/>
        </w:rPr>
      </w:pPr>
      <w:r>
        <w:rPr>
          <w:rFonts w:ascii="Times New Roman" w:hAnsi="Times New Roman" w:cs="Times New Roman"/>
          <w:sz w:val="28"/>
          <w:szCs w:val="28"/>
        </w:rPr>
        <w:t xml:space="preserve">Глава района                                                            </w:t>
      </w:r>
      <w:r w:rsidR="00164C71">
        <w:rPr>
          <w:rFonts w:ascii="Times New Roman" w:hAnsi="Times New Roman" w:cs="Times New Roman"/>
          <w:sz w:val="28"/>
          <w:szCs w:val="28"/>
        </w:rPr>
        <w:t xml:space="preserve">                       Д.А. Леснов</w:t>
      </w:r>
    </w:p>
    <w:p w:rsidR="000045C2" w:rsidRDefault="000045C2" w:rsidP="000045C2">
      <w:pPr>
        <w:jc w:val="both"/>
        <w:rPr>
          <w:rFonts w:ascii="Times New Roman" w:hAnsi="Times New Roman" w:cs="Times New Roman"/>
          <w:sz w:val="24"/>
          <w:szCs w:val="24"/>
        </w:rPr>
      </w:pPr>
    </w:p>
    <w:p w:rsidR="00164C71" w:rsidRDefault="00164C71" w:rsidP="000045C2">
      <w:pPr>
        <w:jc w:val="both"/>
        <w:rPr>
          <w:rFonts w:ascii="Times New Roman" w:hAnsi="Times New Roman" w:cs="Times New Roman"/>
          <w:sz w:val="24"/>
          <w:szCs w:val="24"/>
        </w:rPr>
      </w:pPr>
    </w:p>
    <w:p w:rsidR="00164C71" w:rsidRDefault="00164C71" w:rsidP="000045C2">
      <w:pPr>
        <w:jc w:val="both"/>
        <w:rPr>
          <w:rFonts w:ascii="Times New Roman" w:hAnsi="Times New Roman" w:cs="Times New Roman"/>
          <w:sz w:val="24"/>
          <w:szCs w:val="24"/>
        </w:rPr>
      </w:pPr>
    </w:p>
    <w:p w:rsidR="000045C2" w:rsidRDefault="000045C2" w:rsidP="000045C2">
      <w:pPr>
        <w:jc w:val="both"/>
        <w:rPr>
          <w:rFonts w:ascii="Times New Roman" w:hAnsi="Times New Roman" w:cs="Times New Roman"/>
          <w:sz w:val="20"/>
          <w:szCs w:val="20"/>
        </w:rPr>
      </w:pPr>
      <w:r w:rsidRPr="00B10EE9">
        <w:rPr>
          <w:rFonts w:ascii="Times New Roman" w:hAnsi="Times New Roman" w:cs="Times New Roman"/>
          <w:sz w:val="20"/>
          <w:szCs w:val="20"/>
        </w:rPr>
        <w:t>С</w:t>
      </w:r>
      <w:r w:rsidR="002845A0">
        <w:rPr>
          <w:rFonts w:ascii="Times New Roman" w:hAnsi="Times New Roman" w:cs="Times New Roman"/>
          <w:sz w:val="20"/>
          <w:szCs w:val="20"/>
        </w:rPr>
        <w:t>ердюк Н</w:t>
      </w:r>
      <w:r w:rsidR="00164C71">
        <w:rPr>
          <w:rFonts w:ascii="Times New Roman" w:hAnsi="Times New Roman" w:cs="Times New Roman"/>
          <w:sz w:val="20"/>
          <w:szCs w:val="20"/>
        </w:rPr>
        <w:t>аталья Александровна</w:t>
      </w:r>
    </w:p>
    <w:p w:rsidR="008B3FDB" w:rsidRDefault="008B3FDB" w:rsidP="008B3FDB">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lastRenderedPageBreak/>
        <w:t xml:space="preserve">                                                                   </w:t>
      </w:r>
      <w:r w:rsidRPr="008B3FDB">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8B3FDB" w:rsidRDefault="008B3FDB" w:rsidP="008B3FD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8B3FDB" w:rsidRDefault="008B3FDB" w:rsidP="008B3F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Ключевского района </w:t>
      </w:r>
    </w:p>
    <w:p w:rsidR="008B3FDB" w:rsidRDefault="00294AC8" w:rsidP="00294A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C7AA1">
        <w:rPr>
          <w:rFonts w:ascii="Times New Roman" w:hAnsi="Times New Roman" w:cs="Times New Roman"/>
          <w:sz w:val="28"/>
          <w:szCs w:val="28"/>
        </w:rPr>
        <w:t xml:space="preserve">  </w:t>
      </w:r>
      <w:r>
        <w:rPr>
          <w:rFonts w:ascii="Times New Roman" w:hAnsi="Times New Roman" w:cs="Times New Roman"/>
          <w:sz w:val="28"/>
          <w:szCs w:val="28"/>
        </w:rPr>
        <w:t xml:space="preserve"> </w:t>
      </w:r>
      <w:r w:rsidR="008B3FDB">
        <w:rPr>
          <w:rFonts w:ascii="Times New Roman" w:hAnsi="Times New Roman" w:cs="Times New Roman"/>
          <w:sz w:val="28"/>
          <w:szCs w:val="28"/>
        </w:rPr>
        <w:t>от «</w:t>
      </w:r>
      <w:r w:rsidR="005D223E">
        <w:rPr>
          <w:rFonts w:ascii="Times New Roman" w:hAnsi="Times New Roman" w:cs="Times New Roman"/>
          <w:sz w:val="28"/>
          <w:szCs w:val="28"/>
        </w:rPr>
        <w:t>22</w:t>
      </w:r>
      <w:r>
        <w:rPr>
          <w:rFonts w:ascii="Times New Roman" w:hAnsi="Times New Roman" w:cs="Times New Roman"/>
          <w:sz w:val="28"/>
          <w:szCs w:val="28"/>
        </w:rPr>
        <w:t xml:space="preserve">» </w:t>
      </w:r>
      <w:r w:rsidR="005D223E">
        <w:rPr>
          <w:rFonts w:ascii="Times New Roman" w:hAnsi="Times New Roman" w:cs="Times New Roman"/>
          <w:sz w:val="28"/>
          <w:szCs w:val="28"/>
        </w:rPr>
        <w:t>октября</w:t>
      </w:r>
      <w:r w:rsidR="007F57F8">
        <w:rPr>
          <w:rFonts w:ascii="Times New Roman" w:hAnsi="Times New Roman" w:cs="Times New Roman"/>
          <w:sz w:val="28"/>
          <w:szCs w:val="28"/>
        </w:rPr>
        <w:t xml:space="preserve"> 2020</w:t>
      </w:r>
      <w:r w:rsidR="008B3FDB">
        <w:rPr>
          <w:rFonts w:ascii="Times New Roman" w:hAnsi="Times New Roman" w:cs="Times New Roman"/>
          <w:sz w:val="28"/>
          <w:szCs w:val="28"/>
        </w:rPr>
        <w:t xml:space="preserve"> г. № </w:t>
      </w:r>
      <w:r w:rsidR="005D223E">
        <w:rPr>
          <w:rFonts w:ascii="Times New Roman" w:hAnsi="Times New Roman" w:cs="Times New Roman"/>
          <w:sz w:val="28"/>
          <w:szCs w:val="28"/>
        </w:rPr>
        <w:t>297</w:t>
      </w:r>
      <w:r w:rsidR="008B3FDB">
        <w:rPr>
          <w:rFonts w:ascii="Times New Roman" w:hAnsi="Times New Roman" w:cs="Times New Roman"/>
          <w:sz w:val="28"/>
          <w:szCs w:val="28"/>
        </w:rPr>
        <w:t xml:space="preserve"> </w:t>
      </w:r>
    </w:p>
    <w:p w:rsidR="008B3FDB" w:rsidRDefault="008B3FDB" w:rsidP="008B3FDB">
      <w:pPr>
        <w:spacing w:after="0" w:line="240" w:lineRule="auto"/>
        <w:jc w:val="right"/>
        <w:rPr>
          <w:rFonts w:ascii="Times New Roman" w:hAnsi="Times New Roman" w:cs="Times New Roman"/>
          <w:sz w:val="28"/>
          <w:szCs w:val="28"/>
        </w:rPr>
      </w:pPr>
    </w:p>
    <w:p w:rsidR="008B3FDB" w:rsidRDefault="008B3FDB" w:rsidP="008B3FDB">
      <w:pPr>
        <w:spacing w:after="0" w:line="240" w:lineRule="auto"/>
        <w:jc w:val="right"/>
        <w:rPr>
          <w:rFonts w:ascii="Times New Roman" w:hAnsi="Times New Roman" w:cs="Times New Roman"/>
          <w:sz w:val="28"/>
          <w:szCs w:val="28"/>
        </w:rPr>
      </w:pPr>
    </w:p>
    <w:p w:rsidR="008B3FDB" w:rsidRDefault="008B3FDB" w:rsidP="008B3FDB">
      <w:pPr>
        <w:spacing w:after="0" w:line="240" w:lineRule="auto"/>
        <w:jc w:val="right"/>
        <w:rPr>
          <w:rFonts w:ascii="Times New Roman" w:hAnsi="Times New Roman" w:cs="Times New Roman"/>
          <w:sz w:val="28"/>
          <w:szCs w:val="28"/>
        </w:rPr>
      </w:pPr>
    </w:p>
    <w:p w:rsidR="008B3FDB" w:rsidRDefault="007F57F8" w:rsidP="008B3F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ПРАВИЛА</w:t>
      </w:r>
    </w:p>
    <w:p w:rsidR="00C23C4C" w:rsidRDefault="007F57F8" w:rsidP="008B3F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Проведения о</w:t>
      </w:r>
      <w:r w:rsidR="00C23C4C">
        <w:rPr>
          <w:rFonts w:ascii="Times New Roman" w:hAnsi="Times New Roman" w:cs="Times New Roman"/>
          <w:sz w:val="28"/>
          <w:szCs w:val="28"/>
        </w:rPr>
        <w:t>бязательного общественного обсуждения закупок товаров, работ, услуг для обеспечения муниципальных нужд Ключевского района Алтайского края</w:t>
      </w:r>
    </w:p>
    <w:p w:rsidR="00C23C4C" w:rsidRDefault="00C23C4C" w:rsidP="008B3FDB">
      <w:pPr>
        <w:spacing w:after="0" w:line="240" w:lineRule="auto"/>
        <w:jc w:val="center"/>
        <w:rPr>
          <w:rFonts w:ascii="Times New Roman" w:hAnsi="Times New Roman" w:cs="Times New Roman"/>
          <w:sz w:val="28"/>
          <w:szCs w:val="28"/>
        </w:rPr>
      </w:pPr>
    </w:p>
    <w:p w:rsidR="00C23C4C" w:rsidRDefault="00C23C4C" w:rsidP="008B3FDB">
      <w:pPr>
        <w:spacing w:after="0" w:line="240" w:lineRule="auto"/>
        <w:jc w:val="center"/>
        <w:rPr>
          <w:rFonts w:ascii="Times New Roman" w:hAnsi="Times New Roman" w:cs="Times New Roman"/>
          <w:sz w:val="28"/>
          <w:szCs w:val="28"/>
        </w:rPr>
      </w:pPr>
    </w:p>
    <w:p w:rsidR="00583011" w:rsidRDefault="003142B9"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sidR="00C23C4C">
        <w:rPr>
          <w:rFonts w:ascii="Times New Roman" w:hAnsi="Times New Roman" w:cs="Times New Roman"/>
          <w:sz w:val="28"/>
          <w:szCs w:val="28"/>
        </w:rPr>
        <w:t xml:space="preserve">1. </w:t>
      </w:r>
      <w:proofErr w:type="gramStart"/>
      <w:r w:rsidR="00C23C4C">
        <w:rPr>
          <w:rFonts w:ascii="Times New Roman" w:hAnsi="Times New Roman" w:cs="Times New Roman"/>
          <w:sz w:val="28"/>
          <w:szCs w:val="28"/>
        </w:rPr>
        <w:t>Настоящи</w:t>
      </w:r>
      <w:r w:rsidR="007F57F8">
        <w:rPr>
          <w:rFonts w:ascii="Times New Roman" w:hAnsi="Times New Roman" w:cs="Times New Roman"/>
          <w:sz w:val="28"/>
          <w:szCs w:val="28"/>
        </w:rPr>
        <w:t>е</w:t>
      </w:r>
      <w:r w:rsidR="00C23C4C">
        <w:rPr>
          <w:rFonts w:ascii="Times New Roman" w:hAnsi="Times New Roman" w:cs="Times New Roman"/>
          <w:sz w:val="28"/>
          <w:szCs w:val="28"/>
        </w:rPr>
        <w:t xml:space="preserve"> П</w:t>
      </w:r>
      <w:r w:rsidR="007F57F8">
        <w:rPr>
          <w:rFonts w:ascii="Times New Roman" w:hAnsi="Times New Roman" w:cs="Times New Roman"/>
          <w:sz w:val="28"/>
          <w:szCs w:val="28"/>
        </w:rPr>
        <w:t xml:space="preserve">равила устанавливают случаи и порядок проведения </w:t>
      </w:r>
      <w:r w:rsidR="00C23C4C">
        <w:rPr>
          <w:rFonts w:ascii="Times New Roman" w:hAnsi="Times New Roman" w:cs="Times New Roman"/>
          <w:sz w:val="28"/>
          <w:szCs w:val="28"/>
        </w:rPr>
        <w:t xml:space="preserve"> обязательного общественного обсуждения закупок товаров, работ, услуг для обеспечения муниципальных нужд Ключевского района Алтайского края (далее «</w:t>
      </w:r>
      <w:r w:rsidR="00583011">
        <w:rPr>
          <w:rFonts w:ascii="Times New Roman" w:hAnsi="Times New Roman" w:cs="Times New Roman"/>
          <w:sz w:val="28"/>
          <w:szCs w:val="28"/>
        </w:rPr>
        <w:t>общественное обсуждение, «закупка</w:t>
      </w:r>
      <w:r w:rsidR="00C23C4C">
        <w:rPr>
          <w:rFonts w:ascii="Times New Roman" w:hAnsi="Times New Roman" w:cs="Times New Roman"/>
          <w:sz w:val="28"/>
          <w:szCs w:val="28"/>
        </w:rPr>
        <w:t xml:space="preserve">») </w:t>
      </w:r>
      <w:r w:rsidR="00583011">
        <w:rPr>
          <w:rFonts w:ascii="Times New Roman" w:hAnsi="Times New Roman" w:cs="Times New Roman"/>
          <w:sz w:val="28"/>
          <w:szCs w:val="28"/>
        </w:rPr>
        <w:t xml:space="preserve">в соответствии </w:t>
      </w:r>
      <w:r w:rsidR="00C23C4C">
        <w:rPr>
          <w:rFonts w:ascii="Times New Roman" w:hAnsi="Times New Roman" w:cs="Times New Roman"/>
          <w:sz w:val="28"/>
          <w:szCs w:val="28"/>
        </w:rPr>
        <w:t>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r w:rsidR="00583011">
        <w:rPr>
          <w:rFonts w:ascii="Times New Roman" w:hAnsi="Times New Roman" w:cs="Times New Roman"/>
          <w:sz w:val="28"/>
          <w:szCs w:val="28"/>
        </w:rPr>
        <w:t>.</w:t>
      </w:r>
      <w:proofErr w:type="gramEnd"/>
    </w:p>
    <w:p w:rsidR="003142B9" w:rsidRDefault="003142B9"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gramStart"/>
      <w:r>
        <w:rPr>
          <w:rFonts w:ascii="Times New Roman" w:hAnsi="Times New Roman" w:cs="Times New Roman"/>
          <w:sz w:val="28"/>
          <w:szCs w:val="28"/>
        </w:rPr>
        <w:t>Все понятия, используемы</w:t>
      </w:r>
      <w:r w:rsidR="00583011">
        <w:rPr>
          <w:rFonts w:ascii="Times New Roman" w:hAnsi="Times New Roman" w:cs="Times New Roman"/>
          <w:sz w:val="28"/>
          <w:szCs w:val="28"/>
        </w:rPr>
        <w:t>е в настоящих</w:t>
      </w:r>
      <w:r>
        <w:rPr>
          <w:rFonts w:ascii="Times New Roman" w:hAnsi="Times New Roman" w:cs="Times New Roman"/>
          <w:sz w:val="28"/>
          <w:szCs w:val="28"/>
        </w:rPr>
        <w:t xml:space="preserve"> П</w:t>
      </w:r>
      <w:r w:rsidR="00583011">
        <w:rPr>
          <w:rFonts w:ascii="Times New Roman" w:hAnsi="Times New Roman" w:cs="Times New Roman"/>
          <w:sz w:val="28"/>
          <w:szCs w:val="28"/>
        </w:rPr>
        <w:t>равилах</w:t>
      </w:r>
      <w:r>
        <w:rPr>
          <w:rFonts w:ascii="Times New Roman" w:hAnsi="Times New Roman" w:cs="Times New Roman"/>
          <w:sz w:val="28"/>
          <w:szCs w:val="28"/>
        </w:rPr>
        <w:t>, применяются в том же значении, что и в Федеральном законе, постановлении Администрации Алтайского края от 30.12.2013 № 712 «О контрактной системе в сфере закупок товаров, работ, услуг для обеспе</w:t>
      </w:r>
      <w:r w:rsidR="00EB09A4">
        <w:rPr>
          <w:rFonts w:ascii="Times New Roman" w:hAnsi="Times New Roman" w:cs="Times New Roman"/>
          <w:sz w:val="28"/>
          <w:szCs w:val="28"/>
        </w:rPr>
        <w:t>чения государственных и муниципальных нужд Алтайского края</w:t>
      </w:r>
      <w:r w:rsidR="00EB09A4" w:rsidRPr="00583011">
        <w:rPr>
          <w:rFonts w:ascii="Times New Roman" w:hAnsi="Times New Roman" w:cs="Times New Roman"/>
          <w:sz w:val="28"/>
          <w:szCs w:val="28"/>
        </w:rPr>
        <w:t>»</w:t>
      </w:r>
      <w:r w:rsidR="00465885" w:rsidRPr="00583011">
        <w:rPr>
          <w:rFonts w:ascii="Times New Roman" w:hAnsi="Times New Roman" w:cs="Times New Roman"/>
          <w:sz w:val="28"/>
          <w:szCs w:val="28"/>
        </w:rPr>
        <w:t xml:space="preserve"> (в редакции от 12.12.2018 №444</w:t>
      </w:r>
      <w:r w:rsidR="00583011" w:rsidRPr="00583011">
        <w:rPr>
          <w:rFonts w:ascii="Times New Roman" w:hAnsi="Times New Roman" w:cs="Times New Roman"/>
          <w:sz w:val="28"/>
          <w:szCs w:val="28"/>
        </w:rPr>
        <w:t>, от 09.10.2020 № 442</w:t>
      </w:r>
      <w:r w:rsidR="00465885" w:rsidRPr="00583011">
        <w:rPr>
          <w:rFonts w:ascii="Times New Roman" w:hAnsi="Times New Roman" w:cs="Times New Roman"/>
          <w:sz w:val="28"/>
          <w:szCs w:val="28"/>
        </w:rPr>
        <w:t>)</w:t>
      </w:r>
      <w:r w:rsidR="00EB09A4" w:rsidRPr="00583011">
        <w:rPr>
          <w:rFonts w:ascii="Times New Roman" w:hAnsi="Times New Roman" w:cs="Times New Roman"/>
          <w:sz w:val="28"/>
          <w:szCs w:val="28"/>
        </w:rPr>
        <w:t>, постановлении администрации Ключевского района от</w:t>
      </w:r>
      <w:r w:rsidR="00465885" w:rsidRPr="00583011">
        <w:rPr>
          <w:rFonts w:ascii="Times New Roman" w:hAnsi="Times New Roman" w:cs="Times New Roman"/>
          <w:sz w:val="28"/>
          <w:szCs w:val="28"/>
        </w:rPr>
        <w:t xml:space="preserve"> 06</w:t>
      </w:r>
      <w:r w:rsidR="00EB09A4" w:rsidRPr="00583011">
        <w:rPr>
          <w:rFonts w:ascii="Times New Roman" w:hAnsi="Times New Roman" w:cs="Times New Roman"/>
          <w:sz w:val="28"/>
          <w:szCs w:val="28"/>
        </w:rPr>
        <w:t>.0</w:t>
      </w:r>
      <w:r w:rsidR="00465885" w:rsidRPr="00583011">
        <w:rPr>
          <w:rFonts w:ascii="Times New Roman" w:hAnsi="Times New Roman" w:cs="Times New Roman"/>
          <w:sz w:val="28"/>
          <w:szCs w:val="28"/>
        </w:rPr>
        <w:t>9</w:t>
      </w:r>
      <w:r w:rsidR="00EB09A4" w:rsidRPr="00583011">
        <w:rPr>
          <w:rFonts w:ascii="Times New Roman" w:hAnsi="Times New Roman" w:cs="Times New Roman"/>
          <w:sz w:val="28"/>
          <w:szCs w:val="28"/>
        </w:rPr>
        <w:t>.201</w:t>
      </w:r>
      <w:r w:rsidR="00465885" w:rsidRPr="00583011">
        <w:rPr>
          <w:rFonts w:ascii="Times New Roman" w:hAnsi="Times New Roman" w:cs="Times New Roman"/>
          <w:sz w:val="28"/>
          <w:szCs w:val="28"/>
        </w:rPr>
        <w:t>9 № 323</w:t>
      </w:r>
      <w:r w:rsidR="00EB09A4" w:rsidRPr="00583011">
        <w:rPr>
          <w:rFonts w:ascii="Times New Roman" w:hAnsi="Times New Roman" w:cs="Times New Roman"/>
          <w:sz w:val="28"/>
          <w:szCs w:val="28"/>
        </w:rPr>
        <w:t xml:space="preserve"> «О</w:t>
      </w:r>
      <w:r w:rsidR="00285686" w:rsidRPr="00583011">
        <w:rPr>
          <w:rFonts w:ascii="Times New Roman" w:hAnsi="Times New Roman" w:cs="Times New Roman"/>
          <w:sz w:val="28"/>
          <w:szCs w:val="28"/>
        </w:rPr>
        <w:t xml:space="preserve"> </w:t>
      </w:r>
      <w:r w:rsidR="00EB09A4" w:rsidRPr="00583011">
        <w:rPr>
          <w:rFonts w:ascii="Times New Roman" w:hAnsi="Times New Roman" w:cs="Times New Roman"/>
          <w:sz w:val="28"/>
          <w:szCs w:val="28"/>
        </w:rPr>
        <w:t xml:space="preserve"> </w:t>
      </w:r>
      <w:r w:rsidR="00465885" w:rsidRPr="00583011">
        <w:rPr>
          <w:rFonts w:ascii="Times New Roman" w:hAnsi="Times New Roman" w:cs="Times New Roman"/>
          <w:sz w:val="28"/>
          <w:szCs w:val="28"/>
        </w:rPr>
        <w:t>контрактной системе</w:t>
      </w:r>
      <w:r w:rsidR="00465885">
        <w:rPr>
          <w:rFonts w:ascii="Times New Roman" w:hAnsi="Times New Roman" w:cs="Times New Roman"/>
          <w:sz w:val="28"/>
          <w:szCs w:val="28"/>
        </w:rPr>
        <w:t xml:space="preserve"> в сфере</w:t>
      </w:r>
      <w:proofErr w:type="gramEnd"/>
      <w:r w:rsidR="00465885">
        <w:rPr>
          <w:rFonts w:ascii="Times New Roman" w:hAnsi="Times New Roman" w:cs="Times New Roman"/>
          <w:sz w:val="28"/>
          <w:szCs w:val="28"/>
        </w:rPr>
        <w:t xml:space="preserve"> закупок товаров, работ, услуг для обеспечения муниципальных нужд Ключевского района Алтайского края»</w:t>
      </w:r>
      <w:r w:rsidR="00EB09A4">
        <w:rPr>
          <w:rFonts w:ascii="Times New Roman" w:hAnsi="Times New Roman" w:cs="Times New Roman"/>
          <w:sz w:val="28"/>
          <w:szCs w:val="28"/>
        </w:rPr>
        <w:t>.</w:t>
      </w:r>
    </w:p>
    <w:p w:rsidR="00583011" w:rsidRDefault="00BE15DA" w:rsidP="00BE15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О</w:t>
      </w:r>
      <w:r w:rsidRPr="00BE15DA">
        <w:rPr>
          <w:rFonts w:ascii="Times New Roman" w:hAnsi="Times New Roman" w:cs="Times New Roman"/>
          <w:sz w:val="28"/>
          <w:szCs w:val="28"/>
        </w:rPr>
        <w:t>бязательное общественное обсуждение закупок</w:t>
      </w:r>
      <w:r w:rsidR="00583011">
        <w:rPr>
          <w:rFonts w:ascii="Times New Roman" w:hAnsi="Times New Roman" w:cs="Times New Roman"/>
          <w:sz w:val="28"/>
          <w:szCs w:val="28"/>
        </w:rPr>
        <w:t xml:space="preserve"> в дополнение к случаям, установленным Правительством Российской Федерации, проводится в случае осуществления закупок путем проведения конкурсов и аукционов при начальной (максимальной) цене контракта либо максимальном значении цены контракта от 100 млн. рублей до 1 млрд. рублей</w:t>
      </w:r>
      <w:r w:rsidRPr="00BE15DA">
        <w:rPr>
          <w:rFonts w:ascii="Times New Roman" w:hAnsi="Times New Roman" w:cs="Times New Roman"/>
          <w:sz w:val="28"/>
          <w:szCs w:val="28"/>
        </w:rPr>
        <w:t xml:space="preserve">, за исключением </w:t>
      </w:r>
      <w:r w:rsidR="00583011">
        <w:rPr>
          <w:rFonts w:ascii="Times New Roman" w:hAnsi="Times New Roman" w:cs="Times New Roman"/>
          <w:sz w:val="28"/>
          <w:szCs w:val="28"/>
        </w:rPr>
        <w:t>закупок, осуществляемых:</w:t>
      </w:r>
    </w:p>
    <w:p w:rsidR="00EB09A4" w:rsidRDefault="00EB09A4"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применением закрытых способов определения поставщика (подрядчика, исполнителя);</w:t>
      </w:r>
    </w:p>
    <w:p w:rsidR="00970607" w:rsidRDefault="00EB09A4"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0607">
        <w:rPr>
          <w:rFonts w:ascii="Times New Roman" w:hAnsi="Times New Roman" w:cs="Times New Roman"/>
          <w:sz w:val="28"/>
          <w:szCs w:val="28"/>
        </w:rPr>
        <w:t>при выполнении работ по строительству, реконструкции, капитальному ремонту, сносу объекта капитального строительства в случае, предусмотренном частью 2 статьи 63 Федерального закона;</w:t>
      </w:r>
    </w:p>
    <w:p w:rsidR="00970607" w:rsidRDefault="00273AF5"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путем проведения повторного конкурса, электронного аукциона (в случае его проведения в соответствии с частью 4 статьи 71 Федерального закона).</w:t>
      </w:r>
    </w:p>
    <w:p w:rsidR="00273AF5" w:rsidRDefault="00273AF5"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случае осуществления закупок путем проведения конкурсов и аукционов при начальной (максимальной) цене контракта, составляющей или </w:t>
      </w:r>
      <w:r>
        <w:rPr>
          <w:rFonts w:ascii="Times New Roman" w:hAnsi="Times New Roman" w:cs="Times New Roman"/>
          <w:sz w:val="28"/>
          <w:szCs w:val="28"/>
        </w:rPr>
        <w:lastRenderedPageBreak/>
        <w:t>превышающей 1 млрд</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общественное обсуждение проводится в порядке, установленном Правительством Российской Федерации.</w:t>
      </w:r>
    </w:p>
    <w:p w:rsidR="00273AF5" w:rsidRDefault="00AD217A"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15DA">
        <w:rPr>
          <w:rFonts w:ascii="Times New Roman" w:hAnsi="Times New Roman" w:cs="Times New Roman"/>
          <w:sz w:val="28"/>
          <w:szCs w:val="28"/>
        </w:rPr>
        <w:t xml:space="preserve">   </w:t>
      </w:r>
      <w:r w:rsidR="00273AF5">
        <w:rPr>
          <w:rFonts w:ascii="Times New Roman" w:hAnsi="Times New Roman" w:cs="Times New Roman"/>
          <w:sz w:val="28"/>
          <w:szCs w:val="28"/>
        </w:rPr>
        <w:t>4</w:t>
      </w:r>
      <w:r w:rsidR="00EB09A4">
        <w:rPr>
          <w:rFonts w:ascii="Times New Roman" w:hAnsi="Times New Roman" w:cs="Times New Roman"/>
          <w:sz w:val="28"/>
          <w:szCs w:val="28"/>
        </w:rPr>
        <w:t xml:space="preserve">. </w:t>
      </w:r>
      <w:r w:rsidR="00273AF5">
        <w:rPr>
          <w:rFonts w:ascii="Times New Roman" w:hAnsi="Times New Roman" w:cs="Times New Roman"/>
          <w:sz w:val="28"/>
          <w:szCs w:val="28"/>
        </w:rPr>
        <w:t xml:space="preserve">Общественное обсуждение начинается </w:t>
      </w:r>
      <w:proofErr w:type="gramStart"/>
      <w:r w:rsidR="00273AF5">
        <w:rPr>
          <w:rFonts w:ascii="Times New Roman" w:hAnsi="Times New Roman" w:cs="Times New Roman"/>
          <w:sz w:val="28"/>
          <w:szCs w:val="28"/>
        </w:rPr>
        <w:t>с даты размещения</w:t>
      </w:r>
      <w:proofErr w:type="gramEnd"/>
      <w:r w:rsidR="00273AF5">
        <w:rPr>
          <w:rFonts w:ascii="Times New Roman" w:hAnsi="Times New Roman" w:cs="Times New Roman"/>
          <w:sz w:val="28"/>
          <w:szCs w:val="28"/>
        </w:rPr>
        <w:t xml:space="preserve"> в единой информационной системе в сфере закупок плана-графика закупок, содержащего информацию о закупке, подлежащей в соответствии с настоящим Правилами общественному обсуждению, и заканчивается не позднее срока, до истечения которого определение поставщика (подрядчика, исполнителя) может быть отменено в соответствии со статьей 36 Федерального закона.</w:t>
      </w:r>
    </w:p>
    <w:p w:rsidR="00C84EFF" w:rsidRDefault="00C84EFF"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sidR="00BE15DA">
        <w:rPr>
          <w:rFonts w:ascii="Times New Roman" w:hAnsi="Times New Roman" w:cs="Times New Roman"/>
          <w:sz w:val="28"/>
          <w:szCs w:val="28"/>
        </w:rPr>
        <w:t xml:space="preserve"> </w:t>
      </w:r>
      <w:r w:rsidR="006C4126">
        <w:rPr>
          <w:rFonts w:ascii="Times New Roman" w:hAnsi="Times New Roman" w:cs="Times New Roman"/>
          <w:sz w:val="28"/>
          <w:szCs w:val="28"/>
        </w:rPr>
        <w:t>5</w:t>
      </w:r>
      <w:r>
        <w:rPr>
          <w:rFonts w:ascii="Times New Roman" w:hAnsi="Times New Roman" w:cs="Times New Roman"/>
          <w:sz w:val="28"/>
          <w:szCs w:val="28"/>
        </w:rPr>
        <w:t xml:space="preserve">. </w:t>
      </w:r>
      <w:r w:rsidR="006C4126">
        <w:rPr>
          <w:rFonts w:ascii="Times New Roman" w:hAnsi="Times New Roman" w:cs="Times New Roman"/>
          <w:sz w:val="28"/>
          <w:szCs w:val="28"/>
        </w:rPr>
        <w:t>О</w:t>
      </w:r>
      <w:r>
        <w:rPr>
          <w:rFonts w:ascii="Times New Roman" w:hAnsi="Times New Roman" w:cs="Times New Roman"/>
          <w:sz w:val="28"/>
          <w:szCs w:val="28"/>
        </w:rPr>
        <w:t>бщественное обсуждение проводится:</w:t>
      </w:r>
    </w:p>
    <w:p w:rsidR="00365494" w:rsidRDefault="00365494"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Pr>
          <w:rFonts w:ascii="Times New Roman" w:hAnsi="Times New Roman" w:cs="Times New Roman"/>
          <w:sz w:val="28"/>
          <w:szCs w:val="28"/>
        </w:rPr>
        <w:t xml:space="preserve">  </w:t>
      </w:r>
      <w:r w:rsidR="00BE15D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муниципальными заказчиками </w:t>
      </w:r>
      <w:r w:rsidR="00465885">
        <w:rPr>
          <w:rFonts w:ascii="Times New Roman" w:hAnsi="Times New Roman" w:cs="Times New Roman"/>
          <w:sz w:val="28"/>
          <w:szCs w:val="28"/>
        </w:rPr>
        <w:t xml:space="preserve">Ключевского района </w:t>
      </w:r>
      <w:r>
        <w:rPr>
          <w:rFonts w:ascii="Times New Roman" w:hAnsi="Times New Roman" w:cs="Times New Roman"/>
          <w:sz w:val="28"/>
          <w:szCs w:val="28"/>
        </w:rPr>
        <w:t>Алтайского края;</w:t>
      </w:r>
    </w:p>
    <w:p w:rsidR="00C84EFF" w:rsidRDefault="00C84EFF"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Pr>
          <w:rFonts w:ascii="Times New Roman" w:hAnsi="Times New Roman" w:cs="Times New Roman"/>
          <w:sz w:val="28"/>
          <w:szCs w:val="28"/>
        </w:rPr>
        <w:t xml:space="preserve"> бюджетными учреждениями Ключевского района Алтайского края, осуществляющими закупки в соответствии с частью 1 статьи 15 Федерального закона;</w:t>
      </w:r>
    </w:p>
    <w:p w:rsidR="00465885" w:rsidRDefault="00C84EFF"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Pr>
          <w:rFonts w:ascii="Times New Roman" w:hAnsi="Times New Roman" w:cs="Times New Roman"/>
          <w:sz w:val="28"/>
          <w:szCs w:val="28"/>
        </w:rPr>
        <w:t xml:space="preserve"> </w:t>
      </w:r>
      <w:r w:rsidR="00365494">
        <w:rPr>
          <w:rFonts w:ascii="Times New Roman" w:hAnsi="Times New Roman" w:cs="Times New Roman"/>
          <w:sz w:val="28"/>
          <w:szCs w:val="28"/>
        </w:rPr>
        <w:t xml:space="preserve">муниципальными </w:t>
      </w:r>
      <w:r w:rsidR="00A44F48">
        <w:rPr>
          <w:rFonts w:ascii="Times New Roman" w:hAnsi="Times New Roman" w:cs="Times New Roman"/>
          <w:sz w:val="28"/>
          <w:szCs w:val="28"/>
        </w:rPr>
        <w:t>унитарными предприятиями</w:t>
      </w:r>
      <w:r w:rsidR="00465885">
        <w:rPr>
          <w:rFonts w:ascii="Times New Roman" w:hAnsi="Times New Roman" w:cs="Times New Roman"/>
          <w:sz w:val="28"/>
          <w:szCs w:val="28"/>
        </w:rPr>
        <w:t>, осуществляющими</w:t>
      </w:r>
      <w:r w:rsidR="00A44F48">
        <w:rPr>
          <w:rFonts w:ascii="Times New Roman" w:hAnsi="Times New Roman" w:cs="Times New Roman"/>
          <w:sz w:val="28"/>
          <w:szCs w:val="28"/>
        </w:rPr>
        <w:t xml:space="preserve"> закуп</w:t>
      </w:r>
      <w:r w:rsidR="00465885">
        <w:rPr>
          <w:rFonts w:ascii="Times New Roman" w:hAnsi="Times New Roman" w:cs="Times New Roman"/>
          <w:sz w:val="28"/>
          <w:szCs w:val="28"/>
        </w:rPr>
        <w:t>ки в соответствии с частью 2.1 статьи 15 Федерального закона;</w:t>
      </w:r>
    </w:p>
    <w:p w:rsidR="00C84EFF" w:rsidRDefault="00465885"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автономными учреждениями </w:t>
      </w:r>
      <w:proofErr w:type="gramStart"/>
      <w:r>
        <w:rPr>
          <w:rFonts w:ascii="Times New Roman" w:hAnsi="Times New Roman" w:cs="Times New Roman"/>
          <w:sz w:val="28"/>
          <w:szCs w:val="28"/>
        </w:rPr>
        <w:t>при осуществлении закупок</w:t>
      </w:r>
      <w:r w:rsidR="00A44F48">
        <w:rPr>
          <w:rFonts w:ascii="Times New Roman" w:hAnsi="Times New Roman" w:cs="Times New Roman"/>
          <w:sz w:val="28"/>
          <w:szCs w:val="28"/>
        </w:rPr>
        <w:t xml:space="preserve"> за счет средств местного бюджета в целях капитальных вложений в объекты муниципальной собственности </w:t>
      </w:r>
      <w:r w:rsidR="006C4126">
        <w:rPr>
          <w:rFonts w:ascii="Times New Roman" w:hAnsi="Times New Roman" w:cs="Times New Roman"/>
          <w:sz w:val="28"/>
          <w:szCs w:val="28"/>
        </w:rPr>
        <w:t xml:space="preserve">Ключевского </w:t>
      </w:r>
      <w:r w:rsidR="00A44F48">
        <w:rPr>
          <w:rFonts w:ascii="Times New Roman" w:hAnsi="Times New Roman" w:cs="Times New Roman"/>
          <w:sz w:val="28"/>
          <w:szCs w:val="28"/>
        </w:rPr>
        <w:t>Алтайского края в соответствии</w:t>
      </w:r>
      <w:proofErr w:type="gramEnd"/>
      <w:r w:rsidR="00A44F48">
        <w:rPr>
          <w:rFonts w:ascii="Times New Roman" w:hAnsi="Times New Roman" w:cs="Times New Roman"/>
          <w:sz w:val="28"/>
          <w:szCs w:val="28"/>
        </w:rPr>
        <w:t xml:space="preserve"> с частью 4 статьи 15 Федерального закона;</w:t>
      </w:r>
    </w:p>
    <w:p w:rsidR="00A44F48" w:rsidRDefault="00A44F48"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иными юридическими лицами, </w:t>
      </w:r>
      <w:r w:rsidR="00931A8A">
        <w:rPr>
          <w:rFonts w:ascii="Times New Roman" w:hAnsi="Times New Roman" w:cs="Times New Roman"/>
          <w:sz w:val="28"/>
          <w:szCs w:val="28"/>
        </w:rPr>
        <w:t xml:space="preserve">которым предоставляются в соответствии с бюджетным законодательством Российской Федерации средства, указанные в абзаце втором пункта </w:t>
      </w:r>
      <w:r w:rsidR="006C4126">
        <w:rPr>
          <w:rFonts w:ascii="Times New Roman" w:hAnsi="Times New Roman" w:cs="Times New Roman"/>
          <w:sz w:val="28"/>
          <w:szCs w:val="28"/>
        </w:rPr>
        <w:t xml:space="preserve">1 </w:t>
      </w:r>
      <w:r w:rsidR="00931A8A">
        <w:rPr>
          <w:rFonts w:ascii="Times New Roman" w:hAnsi="Times New Roman" w:cs="Times New Roman"/>
          <w:sz w:val="28"/>
          <w:szCs w:val="28"/>
        </w:rPr>
        <w:t>статьи 80 Бюджетного кодекса Российской Федерации, для осуществления ими закупок за счет бюджетных инвестиций, предоставленных в рамках договоров об участии Ключевского района в собственности субъекта инвестиций, при осуществлении ими закупок за счет указанных средств в соо</w:t>
      </w:r>
      <w:r>
        <w:rPr>
          <w:rFonts w:ascii="Times New Roman" w:hAnsi="Times New Roman" w:cs="Times New Roman"/>
          <w:sz w:val="28"/>
          <w:szCs w:val="28"/>
        </w:rPr>
        <w:t>тветствии с частью 5 статьи 15</w:t>
      </w:r>
      <w:proofErr w:type="gramEnd"/>
      <w:r>
        <w:rPr>
          <w:rFonts w:ascii="Times New Roman" w:hAnsi="Times New Roman" w:cs="Times New Roman"/>
          <w:sz w:val="28"/>
          <w:szCs w:val="28"/>
        </w:rPr>
        <w:t xml:space="preserve"> Федерального закона;</w:t>
      </w:r>
    </w:p>
    <w:p w:rsidR="00365494" w:rsidRDefault="00365494"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муниципальными бюджетными учреждениями, муниципальными автономными учреждениями, муниципальными унитарными предприятиями при осуществлении закупок в соответствии с частью 6 статьи 15 Федерального закона. </w:t>
      </w:r>
    </w:p>
    <w:p w:rsidR="006C4126" w:rsidRDefault="006C4126"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этом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общественное обсуждение осуществляется указанным бюджетным, автономным учреждением, муниципальным унитарным предприятием, иным юридическим лицом от лица соответствующего органа или организации, являющегося (являющейся) муниципальным заказчиком и передавшег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передавшей) полномочия муниципального заказчика.</w:t>
      </w:r>
    </w:p>
    <w:p w:rsidR="007C4BEC" w:rsidRDefault="007C4BEC"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В общественном обсуждении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w:t>
      </w:r>
      <w:r>
        <w:rPr>
          <w:rFonts w:ascii="Times New Roman" w:hAnsi="Times New Roman" w:cs="Times New Roman"/>
          <w:sz w:val="28"/>
          <w:szCs w:val="28"/>
        </w:rPr>
        <w:lastRenderedPageBreak/>
        <w:t>государственные органы и органы местного самоуправления (далее – «участник общественного обсуждения»).</w:t>
      </w:r>
    </w:p>
    <w:p w:rsidR="002F0289" w:rsidRDefault="00714DAA"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217A">
        <w:rPr>
          <w:rFonts w:ascii="Times New Roman" w:hAnsi="Times New Roman" w:cs="Times New Roman"/>
          <w:sz w:val="28"/>
          <w:szCs w:val="28"/>
        </w:rPr>
        <w:t xml:space="preserve">    </w:t>
      </w:r>
      <w:r w:rsidR="00BE15DA">
        <w:rPr>
          <w:rFonts w:ascii="Times New Roman" w:hAnsi="Times New Roman" w:cs="Times New Roman"/>
          <w:sz w:val="28"/>
          <w:szCs w:val="28"/>
        </w:rPr>
        <w:t xml:space="preserve">  7</w:t>
      </w:r>
      <w:r>
        <w:rPr>
          <w:rFonts w:ascii="Times New Roman" w:hAnsi="Times New Roman" w:cs="Times New Roman"/>
          <w:sz w:val="28"/>
          <w:szCs w:val="28"/>
        </w:rPr>
        <w:t>.</w:t>
      </w:r>
      <w:r w:rsidR="002F0289">
        <w:rPr>
          <w:rFonts w:ascii="Times New Roman" w:hAnsi="Times New Roman" w:cs="Times New Roman"/>
          <w:sz w:val="28"/>
          <w:szCs w:val="28"/>
        </w:rPr>
        <w:t xml:space="preserve"> Общественное обсуждение проводится в разделе «</w:t>
      </w:r>
      <w:r w:rsidR="000517A5">
        <w:rPr>
          <w:rFonts w:ascii="Times New Roman" w:hAnsi="Times New Roman" w:cs="Times New Roman"/>
          <w:sz w:val="28"/>
          <w:szCs w:val="28"/>
        </w:rPr>
        <w:t>Общественное обсуждении закупок» на Портале государственных закупок Алтайского края, на официальном сайте «Единая информационная система в сфере закупок», на официальном сайте</w:t>
      </w:r>
      <w:r>
        <w:rPr>
          <w:rFonts w:ascii="Times New Roman" w:hAnsi="Times New Roman" w:cs="Times New Roman"/>
          <w:sz w:val="28"/>
          <w:szCs w:val="28"/>
        </w:rPr>
        <w:t xml:space="preserve"> </w:t>
      </w:r>
      <w:r w:rsidR="000517A5">
        <w:rPr>
          <w:rFonts w:ascii="Times New Roman" w:hAnsi="Times New Roman" w:cs="Times New Roman"/>
          <w:sz w:val="28"/>
          <w:szCs w:val="28"/>
        </w:rPr>
        <w:t>Администрации Ключевского района Алтайского края.</w:t>
      </w:r>
    </w:p>
    <w:p w:rsidR="006800E7" w:rsidRDefault="006800E7" w:rsidP="00C23C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проведении общественного обсуждения содержит: </w:t>
      </w:r>
    </w:p>
    <w:p w:rsidR="00932CD6" w:rsidRDefault="00932CD6"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наименование заказчика, проводящего обсуждение;</w:t>
      </w:r>
    </w:p>
    <w:p w:rsidR="006C70AE" w:rsidRDefault="006C70AE"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сведения о закупке, содержащиеся в плане-графике закупок;</w:t>
      </w:r>
    </w:p>
    <w:p w:rsidR="006C70AE" w:rsidRDefault="00932CD6"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70AE">
        <w:rPr>
          <w:rFonts w:ascii="Times New Roman" w:hAnsi="Times New Roman" w:cs="Times New Roman"/>
          <w:sz w:val="28"/>
          <w:szCs w:val="28"/>
        </w:rPr>
        <w:t>сведения о закупке, содержащиеся в извещении об осуществлении закупки;</w:t>
      </w:r>
    </w:p>
    <w:p w:rsidR="00932CD6" w:rsidRDefault="006C70AE"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2CD6">
        <w:rPr>
          <w:rFonts w:ascii="Times New Roman" w:hAnsi="Times New Roman" w:cs="Times New Roman"/>
          <w:sz w:val="28"/>
          <w:szCs w:val="28"/>
        </w:rPr>
        <w:t>наименование объекта закупки;</w:t>
      </w:r>
    </w:p>
    <w:p w:rsidR="006C70AE" w:rsidRDefault="00932CD6"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70A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начальную (максимальную) цену контракта, цену </w:t>
      </w:r>
      <w:r w:rsidR="006C70AE">
        <w:rPr>
          <w:rFonts w:ascii="Times New Roman" w:hAnsi="Times New Roman" w:cs="Times New Roman"/>
          <w:sz w:val="28"/>
          <w:szCs w:val="28"/>
        </w:rPr>
        <w:t>единицы товара, работы, услуги, начальную сумму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w:t>
      </w:r>
      <w:proofErr w:type="gramEnd"/>
    </w:p>
    <w:p w:rsidR="006C70AE" w:rsidRDefault="006C70AE"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общественного обсуждения закупки на Портале, официальных сайтах.</w:t>
      </w:r>
    </w:p>
    <w:p w:rsidR="006C70AE" w:rsidRDefault="00CE3553" w:rsidP="00932C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Участники общественного обсуждения в течение срока, предусмотренного пунктом 4 настоящих Правил, размещают замечания и (или) предложения в разделе «Общественное обсуждение закупок» на Портале, официальном сайте после прохождения регистрации.</w:t>
      </w:r>
    </w:p>
    <w:p w:rsidR="00DA1F50" w:rsidRDefault="00CE3553" w:rsidP="00CE3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Заказчик в течение двух рабочих дней со дня, следующего за днем размещения на Портале, официальном сайте замечаний и (или) предложений участников общественного обсуждения, размешает ответ на замечания и (или) предложения. При этом такой ответ автоматически направляется участнику общественного обсуждения на адрес электронной </w:t>
      </w:r>
      <w:r w:rsidR="00DA1F50">
        <w:rPr>
          <w:rFonts w:ascii="Times New Roman" w:hAnsi="Times New Roman" w:cs="Times New Roman"/>
          <w:sz w:val="28"/>
          <w:szCs w:val="28"/>
        </w:rPr>
        <w:t>почты, указанный при его регистрации в разделе «Общественное обсуждение закупок».</w:t>
      </w:r>
    </w:p>
    <w:p w:rsidR="00DA1F50" w:rsidRDefault="00DA1F50" w:rsidP="00CE3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По результатам рассмотрения замечаний и (или) предложений участников общественного обсуждения заказчик вправе в соответствии с Федеральным законом внести изменения в план-график закупок, извещение об осуществлении закупки, документацию о закупке или отметить определение поставщика (подрядчика, исполнителя). В случае отмены определения поставщика (подрядчика, исполнителя) общественное обсуждение заканчивается.</w:t>
      </w:r>
    </w:p>
    <w:p w:rsidR="00DA1F50" w:rsidRDefault="00DA1F50" w:rsidP="00CE3553">
      <w:pPr>
        <w:spacing w:after="0" w:line="240" w:lineRule="auto"/>
        <w:jc w:val="both"/>
        <w:rPr>
          <w:rFonts w:ascii="Times New Roman" w:hAnsi="Times New Roman" w:cs="Times New Roman"/>
          <w:sz w:val="28"/>
          <w:szCs w:val="28"/>
        </w:rPr>
      </w:pPr>
    </w:p>
    <w:p w:rsidR="00DA1F50" w:rsidRDefault="00DA1F50" w:rsidP="00CE3553">
      <w:pPr>
        <w:spacing w:after="0" w:line="240" w:lineRule="auto"/>
        <w:jc w:val="both"/>
        <w:rPr>
          <w:rFonts w:ascii="Times New Roman" w:hAnsi="Times New Roman" w:cs="Times New Roman"/>
          <w:sz w:val="28"/>
          <w:szCs w:val="28"/>
        </w:rPr>
      </w:pPr>
    </w:p>
    <w:p w:rsidR="00DA1F50" w:rsidRDefault="00DA1F50" w:rsidP="00CE3553">
      <w:pPr>
        <w:spacing w:after="0" w:line="240" w:lineRule="auto"/>
        <w:jc w:val="both"/>
        <w:rPr>
          <w:rFonts w:ascii="Times New Roman" w:hAnsi="Times New Roman" w:cs="Times New Roman"/>
          <w:sz w:val="28"/>
          <w:szCs w:val="28"/>
        </w:rPr>
      </w:pPr>
    </w:p>
    <w:p w:rsidR="00DA1F50" w:rsidRDefault="00DA1F50" w:rsidP="00CE3553">
      <w:pPr>
        <w:spacing w:after="0" w:line="240" w:lineRule="auto"/>
        <w:jc w:val="both"/>
        <w:rPr>
          <w:rFonts w:ascii="Times New Roman" w:hAnsi="Times New Roman" w:cs="Times New Roman"/>
          <w:sz w:val="28"/>
          <w:szCs w:val="28"/>
        </w:rPr>
      </w:pPr>
    </w:p>
    <w:p w:rsidR="00DA1F50" w:rsidRDefault="00DA1F50" w:rsidP="00CE3553">
      <w:pPr>
        <w:spacing w:after="0" w:line="240" w:lineRule="auto"/>
        <w:jc w:val="both"/>
        <w:rPr>
          <w:rFonts w:ascii="Times New Roman" w:hAnsi="Times New Roman" w:cs="Times New Roman"/>
          <w:sz w:val="28"/>
          <w:szCs w:val="28"/>
        </w:rPr>
      </w:pPr>
    </w:p>
    <w:p w:rsidR="00DA1F50" w:rsidRDefault="00DA1F50" w:rsidP="00CE3553">
      <w:pPr>
        <w:spacing w:after="0" w:line="240" w:lineRule="auto"/>
        <w:jc w:val="both"/>
        <w:rPr>
          <w:rFonts w:ascii="Times New Roman" w:hAnsi="Times New Roman" w:cs="Times New Roman"/>
          <w:sz w:val="28"/>
          <w:szCs w:val="28"/>
        </w:rPr>
      </w:pPr>
    </w:p>
    <w:sectPr w:rsidR="00DA1F50" w:rsidSect="006E0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0D55"/>
    <w:multiLevelType w:val="hybridMultilevel"/>
    <w:tmpl w:val="446A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DF2AEA"/>
    <w:multiLevelType w:val="hybridMultilevel"/>
    <w:tmpl w:val="446A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45C2"/>
    <w:rsid w:val="000045C2"/>
    <w:rsid w:val="000517A5"/>
    <w:rsid w:val="00105FBC"/>
    <w:rsid w:val="00163378"/>
    <w:rsid w:val="00164C71"/>
    <w:rsid w:val="00273AF5"/>
    <w:rsid w:val="002845A0"/>
    <w:rsid w:val="00285686"/>
    <w:rsid w:val="0029366D"/>
    <w:rsid w:val="00294AC8"/>
    <w:rsid w:val="002F0289"/>
    <w:rsid w:val="003142B9"/>
    <w:rsid w:val="00365494"/>
    <w:rsid w:val="00465885"/>
    <w:rsid w:val="00476DBB"/>
    <w:rsid w:val="005444A7"/>
    <w:rsid w:val="00583011"/>
    <w:rsid w:val="005D223E"/>
    <w:rsid w:val="005D7880"/>
    <w:rsid w:val="00662DE1"/>
    <w:rsid w:val="00677E11"/>
    <w:rsid w:val="006800E7"/>
    <w:rsid w:val="006C4126"/>
    <w:rsid w:val="006C70AE"/>
    <w:rsid w:val="006E0F9D"/>
    <w:rsid w:val="00714DAA"/>
    <w:rsid w:val="007C4BEC"/>
    <w:rsid w:val="007F4FAF"/>
    <w:rsid w:val="007F57F8"/>
    <w:rsid w:val="00856E3E"/>
    <w:rsid w:val="00884482"/>
    <w:rsid w:val="008B3FDB"/>
    <w:rsid w:val="008F1613"/>
    <w:rsid w:val="00931A8A"/>
    <w:rsid w:val="00932CD6"/>
    <w:rsid w:val="0097001C"/>
    <w:rsid w:val="00970607"/>
    <w:rsid w:val="009B55EB"/>
    <w:rsid w:val="00A44F48"/>
    <w:rsid w:val="00AA085F"/>
    <w:rsid w:val="00AC7AA1"/>
    <w:rsid w:val="00AD217A"/>
    <w:rsid w:val="00B02299"/>
    <w:rsid w:val="00B572F3"/>
    <w:rsid w:val="00BE15DA"/>
    <w:rsid w:val="00C23C4C"/>
    <w:rsid w:val="00C5108F"/>
    <w:rsid w:val="00C84EFF"/>
    <w:rsid w:val="00CA4433"/>
    <w:rsid w:val="00CE3553"/>
    <w:rsid w:val="00D25A31"/>
    <w:rsid w:val="00D9107E"/>
    <w:rsid w:val="00D93674"/>
    <w:rsid w:val="00D946F8"/>
    <w:rsid w:val="00DA1F50"/>
    <w:rsid w:val="00DD6530"/>
    <w:rsid w:val="00E36CF3"/>
    <w:rsid w:val="00E41B25"/>
    <w:rsid w:val="00E42107"/>
    <w:rsid w:val="00E622CA"/>
    <w:rsid w:val="00EB09A4"/>
    <w:rsid w:val="00ED1EF9"/>
    <w:rsid w:val="00FD0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C2"/>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5C2"/>
    <w:pPr>
      <w:ind w:left="720"/>
      <w:contextualSpacing/>
    </w:pPr>
  </w:style>
  <w:style w:type="character" w:styleId="a4">
    <w:name w:val="Hyperlink"/>
    <w:basedOn w:val="a0"/>
    <w:uiPriority w:val="99"/>
    <w:unhideWhenUsed/>
    <w:rsid w:val="007F4F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dc:creator>
  <cp:lastModifiedBy>эконом</cp:lastModifiedBy>
  <cp:revision>22</cp:revision>
  <dcterms:created xsi:type="dcterms:W3CDTF">2015-12-21T08:35:00Z</dcterms:created>
  <dcterms:modified xsi:type="dcterms:W3CDTF">2020-10-26T03:29:00Z</dcterms:modified>
</cp:coreProperties>
</file>