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B" w:rsidRPr="006C78A4" w:rsidRDefault="008F455B" w:rsidP="008F455B">
      <w:pPr>
        <w:jc w:val="center"/>
        <w:rPr>
          <w:b/>
        </w:rPr>
      </w:pPr>
      <w:r w:rsidRPr="006C78A4">
        <w:rPr>
          <w:b/>
        </w:rPr>
        <w:t>ОБЪЯВЛЕНИЕ</w:t>
      </w:r>
    </w:p>
    <w:p w:rsidR="008F455B" w:rsidRDefault="008F455B" w:rsidP="008F455B">
      <w:bookmarkStart w:id="0" w:name="_GoBack"/>
      <w:bookmarkEnd w:id="0"/>
    </w:p>
    <w:p w:rsidR="008F455B" w:rsidRPr="006C78A4" w:rsidRDefault="008F455B" w:rsidP="008F455B">
      <w:r>
        <w:t>МУП</w:t>
      </w:r>
      <w:r w:rsidRPr="006C78A4">
        <w:t xml:space="preserve"> «</w:t>
      </w:r>
      <w:r>
        <w:t>МОКХ</w:t>
      </w:r>
      <w:r w:rsidRPr="006C78A4">
        <w:t xml:space="preserve">» информируют об установлении тарифов на </w:t>
      </w:r>
      <w:r>
        <w:t xml:space="preserve">питьевую воду </w:t>
      </w:r>
      <w:r w:rsidRPr="006C78A4">
        <w:t>Управление</w:t>
      </w:r>
      <w:r>
        <w:t>м</w:t>
      </w:r>
      <w:r w:rsidRPr="006C78A4">
        <w:t xml:space="preserve"> Алтайского края по государственному регулированию цен и тарифов решение </w:t>
      </w:r>
      <w:proofErr w:type="gramStart"/>
      <w:r w:rsidRPr="006C78A4">
        <w:t>№</w:t>
      </w:r>
      <w:r>
        <w:t xml:space="preserve">  392</w:t>
      </w:r>
      <w:proofErr w:type="gramEnd"/>
      <w:r w:rsidRPr="006C78A4">
        <w:t xml:space="preserve"> от </w:t>
      </w:r>
      <w:r>
        <w:t>25</w:t>
      </w:r>
      <w:r w:rsidRPr="006C78A4">
        <w:t>.</w:t>
      </w:r>
      <w:r>
        <w:t>11</w:t>
      </w:r>
      <w:r w:rsidRPr="006C78A4">
        <w:t>.20</w:t>
      </w:r>
      <w:r>
        <w:t>22</w:t>
      </w:r>
      <w:r w:rsidRPr="006C78A4">
        <w:t xml:space="preserve"> г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52"/>
      </w:tblGrid>
      <w:tr w:rsidR="008F455B" w:rsidRPr="006C78A4" w:rsidTr="00CA1684">
        <w:trPr>
          <w:trHeight w:val="278"/>
        </w:trPr>
        <w:tc>
          <w:tcPr>
            <w:tcW w:w="3936" w:type="dxa"/>
            <w:vMerge w:val="restart"/>
          </w:tcPr>
          <w:p w:rsidR="008F455B" w:rsidRPr="006C78A4" w:rsidRDefault="008F455B" w:rsidP="00CA1684">
            <w:pPr>
              <w:jc w:val="center"/>
            </w:pPr>
            <w:r>
              <w:t>Период</w:t>
            </w:r>
          </w:p>
        </w:tc>
        <w:tc>
          <w:tcPr>
            <w:tcW w:w="4252" w:type="dxa"/>
          </w:tcPr>
          <w:p w:rsidR="008F455B" w:rsidRPr="006C78A4" w:rsidRDefault="008F455B" w:rsidP="00CA1684">
            <w:pPr>
              <w:jc w:val="center"/>
            </w:pPr>
            <w:r>
              <w:t>Тариф, руб./ м</w:t>
            </w:r>
            <w:proofErr w:type="gramStart"/>
            <w:r w:rsidRPr="00EB4E27">
              <w:rPr>
                <w:vertAlign w:val="superscript"/>
              </w:rPr>
              <w:t>3</w:t>
            </w:r>
            <w:r>
              <w:t>.(</w:t>
            </w:r>
            <w:proofErr w:type="gramEnd"/>
            <w:r>
              <w:t>НДС не облагается)</w:t>
            </w:r>
          </w:p>
        </w:tc>
      </w:tr>
      <w:tr w:rsidR="008F455B" w:rsidRPr="006C78A4" w:rsidTr="00CA1684">
        <w:trPr>
          <w:trHeight w:val="1120"/>
        </w:trPr>
        <w:tc>
          <w:tcPr>
            <w:tcW w:w="3936" w:type="dxa"/>
            <w:vMerge/>
          </w:tcPr>
          <w:p w:rsidR="008F455B" w:rsidRDefault="008F455B" w:rsidP="00CA1684">
            <w:pPr>
              <w:jc w:val="center"/>
            </w:pPr>
          </w:p>
        </w:tc>
        <w:tc>
          <w:tcPr>
            <w:tcW w:w="4252" w:type="dxa"/>
          </w:tcPr>
          <w:p w:rsidR="008F455B" w:rsidRDefault="008F455B" w:rsidP="00CA1684">
            <w:pPr>
              <w:jc w:val="center"/>
            </w:pPr>
            <w:r>
              <w:t>Питьевая вода в сфере холодного водоснабжения для всех</w:t>
            </w:r>
          </w:p>
          <w:p w:rsidR="008F455B" w:rsidRDefault="008F455B" w:rsidP="00CA1684">
            <w:pPr>
              <w:jc w:val="center"/>
            </w:pPr>
            <w:r>
              <w:t>потребителей</w:t>
            </w:r>
          </w:p>
        </w:tc>
      </w:tr>
      <w:tr w:rsidR="008F455B" w:rsidRPr="006C78A4" w:rsidTr="00CA1684">
        <w:tc>
          <w:tcPr>
            <w:tcW w:w="3936" w:type="dxa"/>
          </w:tcPr>
          <w:p w:rsidR="008F455B" w:rsidRPr="006C78A4" w:rsidRDefault="008F455B" w:rsidP="00CA1684">
            <w:r>
              <w:t xml:space="preserve">с 01.12.2022 г.  по 31.12.2023 г. </w:t>
            </w:r>
          </w:p>
        </w:tc>
        <w:tc>
          <w:tcPr>
            <w:tcW w:w="4252" w:type="dxa"/>
          </w:tcPr>
          <w:p w:rsidR="008F455B" w:rsidRPr="006C78A4" w:rsidRDefault="008F455B" w:rsidP="00CA1684">
            <w:pPr>
              <w:jc w:val="center"/>
            </w:pPr>
            <w:r>
              <w:t>38,01</w:t>
            </w:r>
          </w:p>
        </w:tc>
      </w:tr>
    </w:tbl>
    <w:p w:rsidR="008F455B" w:rsidRDefault="008F455B" w:rsidP="008F455B"/>
    <w:p w:rsidR="008F455B" w:rsidRDefault="008F455B"/>
    <w:sectPr w:rsidR="008F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5B"/>
    <w:rsid w:val="008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D4F0-49A4-4D09-871E-1944833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2022-12-01T07:26:00Z</dcterms:created>
  <dcterms:modified xsi:type="dcterms:W3CDTF">2022-12-01T07:27:00Z</dcterms:modified>
</cp:coreProperties>
</file>