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338" w:rsidRPr="004A7DE7" w:rsidRDefault="00F67338" w:rsidP="004A7DE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 w:rsidRPr="004A7DE7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Техническое задание</w:t>
      </w:r>
    </w:p>
    <w:p w:rsidR="00F67338" w:rsidRPr="00F67338" w:rsidRDefault="00F67338" w:rsidP="001A649D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На разработку схемы водоснабжения </w:t>
      </w:r>
      <w:proofErr w:type="spellStart"/>
      <w:r w:rsidR="009D7EAE">
        <w:rPr>
          <w:rFonts w:ascii="yandex-sans" w:eastAsia="Times New Roman" w:hAnsi="yandex-sans" w:cs="Times New Roman"/>
          <w:color w:val="000000"/>
          <w:sz w:val="23"/>
          <w:szCs w:val="23"/>
        </w:rPr>
        <w:t>Новоцелинного</w:t>
      </w:r>
      <w:proofErr w:type="spellEnd"/>
      <w:r w:rsidR="009D7EA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сельского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поселения 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>Ключевского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муниципального района 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>Алтайского края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на период до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202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>8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года (далее Схема водоснабжения).</w:t>
      </w:r>
    </w:p>
    <w:p w:rsidR="00F67338" w:rsidRPr="00F67338" w:rsidRDefault="00F67338" w:rsidP="001A649D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Исходные данные предоставляются Заказчиком.</w:t>
      </w:r>
    </w:p>
    <w:p w:rsidR="00F67338" w:rsidRDefault="00F67338" w:rsidP="00AA6122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Работа должна осуществляться в соответствии с законодательством РФ, субъектов</w:t>
      </w:r>
      <w:r w:rsidR="00AA6122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РФ и нормативными актами муниципального образования с соблюдением требований</w:t>
      </w:r>
      <w:r w:rsidR="00AA6122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нормативно-технических документов, действующих на момент выполнения работ</w:t>
      </w:r>
      <w:r w:rsidR="00AA6122">
        <w:rPr>
          <w:rFonts w:ascii="yandex-sans" w:eastAsia="Times New Roman" w:hAnsi="yandex-sans" w:cs="Times New Roman"/>
          <w:color w:val="000000"/>
          <w:sz w:val="23"/>
          <w:szCs w:val="23"/>
        </w:rPr>
        <w:t>.</w:t>
      </w:r>
    </w:p>
    <w:p w:rsidR="004A7DE7" w:rsidRPr="00F67338" w:rsidRDefault="004A7DE7" w:rsidP="001A649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F67338" w:rsidRPr="004A7DE7" w:rsidRDefault="00F67338" w:rsidP="001A649D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 w:rsidRPr="004A7DE7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1 Основание разработки</w:t>
      </w:r>
    </w:p>
    <w:p w:rsidR="00F67338" w:rsidRPr="00F67338" w:rsidRDefault="00F67338" w:rsidP="001A649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Основанием для разработки Схемы водоснабжения и водоотведения являются:</w:t>
      </w:r>
    </w:p>
    <w:p w:rsidR="00F67338" w:rsidRPr="00F67338" w:rsidRDefault="00F67338" w:rsidP="001A649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-Федеральный закон от 7 декабря 2011 года № 416-ФЗ «О водоснабжении и</w:t>
      </w:r>
    </w:p>
    <w:p w:rsidR="00F67338" w:rsidRPr="00F67338" w:rsidRDefault="00F67338" w:rsidP="001A649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proofErr w:type="gramStart"/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водоотведении</w:t>
      </w:r>
      <w:proofErr w:type="gramEnd"/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»</w:t>
      </w:r>
    </w:p>
    <w:p w:rsidR="00F67338" w:rsidRPr="00F67338" w:rsidRDefault="00F67338" w:rsidP="001A649D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 Постановление Правительства Российской Федерации от 05.09.2013 № 782 «О</w:t>
      </w:r>
    </w:p>
    <w:p w:rsidR="00F67338" w:rsidRPr="00F67338" w:rsidRDefault="00F67338" w:rsidP="001A649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proofErr w:type="gramStart"/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схемах</w:t>
      </w:r>
      <w:proofErr w:type="gramEnd"/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водоснабжения и водоотведения».</w:t>
      </w:r>
    </w:p>
    <w:p w:rsidR="00F67338" w:rsidRPr="00F67338" w:rsidRDefault="00F67338" w:rsidP="001A649D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-Федеральный закон от 30 декабря 2004 года № 210-ФЗ «Об основах регулирования</w:t>
      </w:r>
    </w:p>
    <w:p w:rsidR="00F67338" w:rsidRPr="00F67338" w:rsidRDefault="00F67338" w:rsidP="001A649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тарифов организаций коммунального комплекса»;</w:t>
      </w:r>
    </w:p>
    <w:p w:rsidR="00F67338" w:rsidRPr="00F67338" w:rsidRDefault="00F67338" w:rsidP="001A649D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 Водный кодекс Российской Федерации.</w:t>
      </w:r>
    </w:p>
    <w:p w:rsidR="00F67338" w:rsidRPr="00F67338" w:rsidRDefault="00F67338" w:rsidP="001A649D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 СП 31.13330.2012 «Водоснабжение. Наружные сети и сооружения».</w:t>
      </w:r>
    </w:p>
    <w:p w:rsidR="00F67338" w:rsidRPr="00F67338" w:rsidRDefault="00F67338" w:rsidP="001A649D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Актуализированная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редакция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СНИП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2.04.02-84*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Приказ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Министерства</w:t>
      </w:r>
    </w:p>
    <w:p w:rsidR="00F67338" w:rsidRPr="00F67338" w:rsidRDefault="00F67338" w:rsidP="001A649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регионального развития Российской Федерации от 29 декабря 2011 года № 635/14;</w:t>
      </w:r>
    </w:p>
    <w:p w:rsidR="00F67338" w:rsidRPr="00F67338" w:rsidRDefault="00F67338" w:rsidP="001A649D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 СП 32.13330.2012 «Канализация. Наружные сети и сооружения».</w:t>
      </w:r>
    </w:p>
    <w:p w:rsidR="00F67338" w:rsidRPr="00F67338" w:rsidRDefault="00F67338" w:rsidP="001A649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Актуализированная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редакция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СНИП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2.04.03-85*Приказ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Министерства</w:t>
      </w:r>
    </w:p>
    <w:p w:rsidR="00F67338" w:rsidRPr="00F67338" w:rsidRDefault="00F67338" w:rsidP="001A649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регионального развития Российской Федерации № 635/11 СП (Свод правил) от 29 декабря</w:t>
      </w:r>
    </w:p>
    <w:p w:rsidR="00F67338" w:rsidRDefault="00F67338" w:rsidP="001A649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2011 года № 13330 2012</w:t>
      </w:r>
    </w:p>
    <w:p w:rsidR="004A7DE7" w:rsidRPr="00F67338" w:rsidRDefault="004A7DE7" w:rsidP="001A649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F67338" w:rsidRPr="004A7DE7" w:rsidRDefault="00F67338" w:rsidP="001A649D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 w:rsidRPr="004A7DE7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2 Цели разработки Схемы водоснабжения </w:t>
      </w:r>
    </w:p>
    <w:p w:rsidR="00F67338" w:rsidRPr="00F67338" w:rsidRDefault="00F67338" w:rsidP="001A649D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Целью разработки схем водоснабжения и водоотведения является обеспечение </w:t>
      </w:r>
      <w:proofErr w:type="gramStart"/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для</w:t>
      </w:r>
      <w:proofErr w:type="gramEnd"/>
    </w:p>
    <w:p w:rsidR="00F67338" w:rsidRDefault="00F67338" w:rsidP="001A649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абонентов доступного холодного водоснабжения и водоотведения с использованием</w:t>
      </w:r>
      <w:r w:rsidR="00AA6122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централизованных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систем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холодного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водоснабжения,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обеспечение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холодного</w:t>
      </w:r>
      <w:r w:rsidR="00AA6122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водоснабжения и водоотведения в соответствии с требованиями законодательства РФ,</w:t>
      </w:r>
      <w:r w:rsidR="00AA6122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рационального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водопользования,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а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также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развитие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централизованных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систем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водоснабжения</w:t>
      </w:r>
      <w:r w:rsidR="00AA6122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на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основе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наилучших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доступных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технологий,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внедрения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энергосберегающих технологий.</w:t>
      </w:r>
    </w:p>
    <w:p w:rsidR="004A7DE7" w:rsidRPr="00F67338" w:rsidRDefault="004A7DE7" w:rsidP="001A649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F67338" w:rsidRPr="004A7DE7" w:rsidRDefault="00F67338" w:rsidP="004601C7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 w:rsidRPr="004A7DE7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3 Требования к выполнению работы и порядок предоставления результатов</w:t>
      </w:r>
    </w:p>
    <w:p w:rsidR="00F67338" w:rsidRPr="00F67338" w:rsidRDefault="00F67338" w:rsidP="004601C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Место выполнения работы: </w:t>
      </w:r>
      <w:r w:rsidR="009D7EA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п. </w:t>
      </w:r>
      <w:proofErr w:type="gramStart"/>
      <w:r w:rsidR="009D7EAE">
        <w:rPr>
          <w:rFonts w:ascii="yandex-sans" w:eastAsia="Times New Roman" w:hAnsi="yandex-sans" w:cs="Times New Roman"/>
          <w:color w:val="000000"/>
          <w:sz w:val="23"/>
          <w:szCs w:val="23"/>
        </w:rPr>
        <w:t>Целинный</w:t>
      </w:r>
      <w:proofErr w:type="gramEnd"/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>, Ключевского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муниципального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района 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>Алтайского края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.</w:t>
      </w:r>
    </w:p>
    <w:p w:rsidR="00F67338" w:rsidRPr="00F67338" w:rsidRDefault="00F67338" w:rsidP="004601C7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Срок выполнения работы: со дня заключения договора в течение 3-х (трех)</w:t>
      </w:r>
      <w:r w:rsidR="004601C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месяцев.</w:t>
      </w:r>
    </w:p>
    <w:p w:rsidR="00F67338" w:rsidRPr="00F67338" w:rsidRDefault="00F67338" w:rsidP="004601C7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Схема водоснабжения разработана в соответствии с документами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Т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ерриториального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планирования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и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программой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комплексного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развития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систем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коммунальной инфраструктуры поселения.</w:t>
      </w:r>
    </w:p>
    <w:p w:rsidR="004A7DE7" w:rsidRDefault="00F67338" w:rsidP="004601C7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Разработка Схем водоснабжения должна вестись в соответствии с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требованиями действующих нормативных правовых актов, а также проектов подзаконных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актов в сфере коммунальной инфраструктуры </w:t>
      </w:r>
      <w:r w:rsidR="004A7DE7"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поселения.</w:t>
      </w:r>
    </w:p>
    <w:p w:rsidR="00F67338" w:rsidRPr="00F67338" w:rsidRDefault="00F67338" w:rsidP="004601C7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Схема водоснабжения и водоотведения должна представлять собой увязанный по</w:t>
      </w:r>
      <w:r w:rsidR="004601C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задачам, ресурсам и срокам осуществления комплекс производственных, социально-</w:t>
      </w:r>
      <w:r w:rsidR="004601C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экономических, технологических, организационных и других мероприятий,</w:t>
      </w:r>
      <w:r w:rsidR="004601C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направленных на обеспечение эффективных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решений задач по водоснабжению.</w:t>
      </w:r>
    </w:p>
    <w:p w:rsidR="00F67338" w:rsidRPr="00F67338" w:rsidRDefault="00F67338" w:rsidP="004601C7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Документом,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подтверждающим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принятие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работ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по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разработке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Схемы</w:t>
      </w:r>
      <w:r w:rsidR="00C92ACC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водоснабжения, является акт приема-передачи выполненных работ. В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случае мотивированного отказа </w:t>
      </w:r>
      <w:r w:rsidR="00880E4B">
        <w:rPr>
          <w:rFonts w:ascii="yandex-sans" w:eastAsia="Times New Roman" w:hAnsi="yandex-sans" w:cs="Times New Roman"/>
          <w:color w:val="000000"/>
          <w:sz w:val="23"/>
          <w:szCs w:val="23"/>
        </w:rPr>
        <w:t>з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аказчика от принятия работ по разработке Схемы</w:t>
      </w:r>
      <w:r w:rsidR="00C92ACC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водоснабжения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, недостатки и дефекты необходимо безвозмездно</w:t>
      </w:r>
      <w:r w:rsidR="00C92ACC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устранить в течение 5 (пяти) календарных дней.</w:t>
      </w:r>
    </w:p>
    <w:p w:rsidR="00F67338" w:rsidRPr="00C92ACC" w:rsidRDefault="00F67338" w:rsidP="004601C7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 w:rsidRPr="00C92ACC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4 . Содержание Схемы водоснабжения и водоотведения.</w:t>
      </w:r>
    </w:p>
    <w:p w:rsidR="00F67338" w:rsidRPr="00F67338" w:rsidRDefault="00F67338" w:rsidP="004601C7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Схема водоснабжения должна содержать.</w:t>
      </w:r>
    </w:p>
    <w:p w:rsidR="00F67338" w:rsidRPr="00F67338" w:rsidRDefault="00F67338" w:rsidP="001A649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Разделы Схемы водоснабжения.</w:t>
      </w:r>
    </w:p>
    <w:p w:rsidR="00F67338" w:rsidRPr="00F67338" w:rsidRDefault="00F67338" w:rsidP="001A649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lastRenderedPageBreak/>
        <w:t xml:space="preserve">4.1. Общие положения. </w:t>
      </w:r>
      <w:proofErr w:type="gramStart"/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(Основные задачи схемы водоснабжения,</w:t>
      </w:r>
      <w:r w:rsidR="00C92ACC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Способы достижения цели, Финансовые ресурсы, необходимые для реализации,</w:t>
      </w:r>
      <w:r w:rsidR="00C92ACC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Ожидаемые результаты от реализации мероприятий,</w:t>
      </w:r>
      <w:proofErr w:type="gramEnd"/>
    </w:p>
    <w:p w:rsidR="00F67338" w:rsidRPr="00F67338" w:rsidRDefault="00F67338" w:rsidP="001A649D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4.2 . Схема водоснабжения </w:t>
      </w:r>
      <w:proofErr w:type="spellStart"/>
      <w:r w:rsidR="009D7EAE">
        <w:rPr>
          <w:rFonts w:ascii="yandex-sans" w:eastAsia="Times New Roman" w:hAnsi="yandex-sans" w:cs="Times New Roman"/>
          <w:color w:val="000000"/>
          <w:sz w:val="23"/>
          <w:szCs w:val="23"/>
        </w:rPr>
        <w:t>Новоцелинного</w:t>
      </w:r>
      <w:proofErr w:type="spellEnd"/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сельского поселения</w:t>
      </w:r>
    </w:p>
    <w:p w:rsidR="00F67338" w:rsidRPr="00F67338" w:rsidRDefault="00F67338" w:rsidP="001A649D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4.2.1. Технико-экономическое состояние централизованных систем водоснабжения</w:t>
      </w:r>
      <w:r w:rsidR="00C92ACC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с. Ключи</w:t>
      </w:r>
    </w:p>
    <w:p w:rsidR="00F67338" w:rsidRPr="00F67338" w:rsidRDefault="00F67338" w:rsidP="001A649D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4.2.2. Направления развития централизованной системы водоснабжения.</w:t>
      </w:r>
    </w:p>
    <w:p w:rsidR="00F67338" w:rsidRPr="00F67338" w:rsidRDefault="00F67338" w:rsidP="001A649D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4.2.3. Баланс водоснабжения и потребления питьевой и технической воды</w:t>
      </w:r>
    </w:p>
    <w:p w:rsidR="00F67338" w:rsidRPr="00F67338" w:rsidRDefault="00F67338" w:rsidP="004601C7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4.2.4. Предложения по строительству, реконструкции и модернизации объектов</w:t>
      </w:r>
      <w:r w:rsidR="004601C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централизованных систем водоснабжения.</w:t>
      </w:r>
    </w:p>
    <w:p w:rsidR="00F67338" w:rsidRPr="00F67338" w:rsidRDefault="00F67338" w:rsidP="004601C7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4.2.5. Основные проблемы децентрализованных и централизованных систем</w:t>
      </w:r>
      <w:r w:rsidR="004601C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водоснабжения по поселению.</w:t>
      </w:r>
    </w:p>
    <w:p w:rsidR="00F67338" w:rsidRPr="00F67338" w:rsidRDefault="00F67338" w:rsidP="004601C7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4.2.6. Экологические аспекты мероприятий по строительству, реконструкции и</w:t>
      </w:r>
      <w:r w:rsidR="004601C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модернизацию объектов централизованных систем водоснабжения.</w:t>
      </w:r>
    </w:p>
    <w:p w:rsidR="00F67338" w:rsidRPr="00F67338" w:rsidRDefault="00F67338" w:rsidP="004601C7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4.2.7. Оценка объемов капитальных вложений в строительство, реконструкцию и</w:t>
      </w:r>
      <w:r w:rsidR="004601C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модернизацию объектов централизованных систем водоснабжения</w:t>
      </w:r>
    </w:p>
    <w:p w:rsidR="00F67338" w:rsidRPr="00F67338" w:rsidRDefault="00F67338" w:rsidP="001A649D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4.2.8. Целевые показатели развития </w:t>
      </w:r>
      <w:proofErr w:type="gramStart"/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централизованных</w:t>
      </w:r>
      <w:proofErr w:type="gramEnd"/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системы водоснабжения</w:t>
      </w:r>
    </w:p>
    <w:p w:rsidR="00C92ACC" w:rsidRDefault="00C92ACC" w:rsidP="001A649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F67338" w:rsidRPr="00F67338" w:rsidRDefault="00F67338" w:rsidP="001A649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ЗАКАЗЧИК</w:t>
      </w:r>
      <w:r w:rsidR="00C92ACC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                                                                                    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ПОДРЯДЧИК</w:t>
      </w:r>
    </w:p>
    <w:p w:rsidR="00F67338" w:rsidRPr="00F67338" w:rsidRDefault="00F67338" w:rsidP="001A649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Администрация </w:t>
      </w:r>
      <w:r w:rsidR="00C92ACC">
        <w:rPr>
          <w:rFonts w:ascii="yandex-sans" w:eastAsia="Times New Roman" w:hAnsi="yandex-sans" w:cs="Times New Roman"/>
          <w:color w:val="000000"/>
          <w:sz w:val="23"/>
          <w:szCs w:val="23"/>
        </w:rPr>
        <w:t>Ключевского</w:t>
      </w:r>
    </w:p>
    <w:p w:rsidR="00F67338" w:rsidRDefault="00F67338" w:rsidP="001A649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муниципального района </w:t>
      </w:r>
      <w:r w:rsidR="00C92ACC">
        <w:rPr>
          <w:rFonts w:ascii="yandex-sans" w:eastAsia="Times New Roman" w:hAnsi="yandex-sans" w:cs="Times New Roman"/>
          <w:color w:val="000000"/>
          <w:sz w:val="23"/>
          <w:szCs w:val="23"/>
        </w:rPr>
        <w:t>Алтайского края</w:t>
      </w:r>
    </w:p>
    <w:p w:rsidR="00C92ACC" w:rsidRDefault="00C92ACC" w:rsidP="001A649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C92ACC" w:rsidRPr="00F67338" w:rsidRDefault="00C92ACC" w:rsidP="001A649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F67338" w:rsidRPr="00F67338" w:rsidRDefault="00F67338" w:rsidP="001A649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Глава </w:t>
      </w:r>
      <w:r w:rsidR="00C92ACC">
        <w:rPr>
          <w:rFonts w:ascii="yandex-sans" w:eastAsia="Times New Roman" w:hAnsi="yandex-sans" w:cs="Times New Roman"/>
          <w:color w:val="000000"/>
          <w:sz w:val="23"/>
          <w:szCs w:val="23"/>
        </w:rPr>
        <w:t>Ключевского района</w:t>
      </w:r>
    </w:p>
    <w:p w:rsidR="00F67338" w:rsidRDefault="00F67338" w:rsidP="001A649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_________________</w:t>
      </w:r>
      <w:r w:rsidR="00C92ACC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Д.А. </w:t>
      </w:r>
      <w:proofErr w:type="spellStart"/>
      <w:r w:rsidR="00C92ACC">
        <w:rPr>
          <w:rFonts w:ascii="yandex-sans" w:eastAsia="Times New Roman" w:hAnsi="yandex-sans" w:cs="Times New Roman"/>
          <w:color w:val="000000"/>
          <w:sz w:val="23"/>
          <w:szCs w:val="23"/>
        </w:rPr>
        <w:t>Леснов</w:t>
      </w:r>
      <w:proofErr w:type="spellEnd"/>
    </w:p>
    <w:p w:rsidR="00C92ACC" w:rsidRDefault="00C92ACC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C92ACC" w:rsidRDefault="00C92ACC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C92ACC" w:rsidRDefault="00C92ACC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C92ACC" w:rsidRDefault="00C92ACC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C92ACC" w:rsidRDefault="00C92ACC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C92ACC" w:rsidRDefault="00C92ACC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C92ACC" w:rsidRDefault="00C92ACC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C92ACC" w:rsidRDefault="00C92ACC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C92ACC" w:rsidRDefault="00C92ACC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C92ACC" w:rsidRDefault="00C92ACC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C92ACC" w:rsidRDefault="00C92ACC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C92ACC" w:rsidRDefault="00C92ACC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C92ACC" w:rsidRDefault="00C92ACC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C92ACC" w:rsidRDefault="00C92ACC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C92ACC" w:rsidRDefault="00C92ACC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C92ACC" w:rsidRDefault="00C92ACC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C92ACC" w:rsidRDefault="00C92ACC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C92ACC" w:rsidRDefault="00C92ACC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C92ACC" w:rsidRDefault="00C92ACC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C92ACC" w:rsidRPr="00F67338" w:rsidRDefault="00C92ACC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F67338" w:rsidRDefault="00F67338"/>
    <w:p w:rsidR="00F67338" w:rsidRDefault="00F67338"/>
    <w:p w:rsidR="00F67338" w:rsidRDefault="00F67338"/>
    <w:p w:rsidR="00F67338" w:rsidRDefault="00F67338"/>
    <w:p w:rsidR="00F67338" w:rsidRDefault="00F67338"/>
    <w:p w:rsidR="00F67338" w:rsidRPr="00C92ACC" w:rsidRDefault="00F67338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</w:rPr>
      </w:pPr>
      <w:r w:rsidRPr="00C92ACC">
        <w:rPr>
          <w:rFonts w:ascii="yandex-sans" w:eastAsia="Times New Roman" w:hAnsi="yandex-sans" w:cs="Times New Roman"/>
          <w:b/>
          <w:color w:val="000000"/>
          <w:sz w:val="28"/>
          <w:szCs w:val="28"/>
        </w:rPr>
        <w:lastRenderedPageBreak/>
        <w:t xml:space="preserve">Администрация </w:t>
      </w:r>
      <w:r w:rsidR="00C92ACC" w:rsidRPr="00C92ACC">
        <w:rPr>
          <w:rFonts w:ascii="yandex-sans" w:eastAsia="Times New Roman" w:hAnsi="yandex-sans" w:cs="Times New Roman"/>
          <w:b/>
          <w:color w:val="000000"/>
          <w:sz w:val="28"/>
          <w:szCs w:val="28"/>
        </w:rPr>
        <w:t xml:space="preserve">Ключевского </w:t>
      </w:r>
      <w:r w:rsidRPr="00C92ACC">
        <w:rPr>
          <w:rFonts w:ascii="yandex-sans" w:eastAsia="Times New Roman" w:hAnsi="yandex-sans" w:cs="Times New Roman"/>
          <w:b/>
          <w:color w:val="000000"/>
          <w:sz w:val="28"/>
          <w:szCs w:val="28"/>
        </w:rPr>
        <w:t>муниципального района</w:t>
      </w:r>
    </w:p>
    <w:p w:rsidR="00F67338" w:rsidRPr="00C92ACC" w:rsidRDefault="00C92ACC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</w:rPr>
      </w:pPr>
      <w:r w:rsidRPr="00C92ACC">
        <w:rPr>
          <w:rFonts w:ascii="yandex-sans" w:eastAsia="Times New Roman" w:hAnsi="yandex-sans" w:cs="Times New Roman"/>
          <w:b/>
          <w:color w:val="000000"/>
          <w:sz w:val="28"/>
          <w:szCs w:val="28"/>
        </w:rPr>
        <w:t>Алтайского края</w:t>
      </w:r>
    </w:p>
    <w:p w:rsidR="00C92ACC" w:rsidRPr="00C92ACC" w:rsidRDefault="00C92ACC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</w:rPr>
      </w:pPr>
    </w:p>
    <w:p w:rsidR="00F67338" w:rsidRPr="00C92ACC" w:rsidRDefault="00F67338" w:rsidP="00C92ACC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C92ACC">
        <w:rPr>
          <w:rFonts w:ascii="yandex-sans" w:eastAsia="Times New Roman" w:hAnsi="yandex-sans" w:cs="Times New Roman"/>
          <w:color w:val="000000"/>
          <w:sz w:val="28"/>
          <w:szCs w:val="28"/>
        </w:rPr>
        <w:t>Заказчик:</w:t>
      </w:r>
    </w:p>
    <w:p w:rsidR="00F67338" w:rsidRPr="00C92ACC" w:rsidRDefault="00F67338" w:rsidP="00C92ACC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C92ACC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Администрация </w:t>
      </w:r>
      <w:r w:rsidR="00C92ACC" w:rsidRPr="00C92ACC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Ключевского </w:t>
      </w:r>
    </w:p>
    <w:p w:rsidR="00F67338" w:rsidRPr="00C92ACC" w:rsidRDefault="00F67338" w:rsidP="00C92ACC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C92ACC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района </w:t>
      </w:r>
      <w:r w:rsidR="00C92ACC" w:rsidRPr="00C92ACC">
        <w:rPr>
          <w:rFonts w:ascii="yandex-sans" w:eastAsia="Times New Roman" w:hAnsi="yandex-sans" w:cs="Times New Roman"/>
          <w:color w:val="000000"/>
          <w:sz w:val="28"/>
          <w:szCs w:val="28"/>
        </w:rPr>
        <w:t>Алтайского края</w:t>
      </w:r>
    </w:p>
    <w:p w:rsidR="00F67338" w:rsidRPr="00C92ACC" w:rsidRDefault="00F67338" w:rsidP="00C92ACC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C92ACC">
        <w:rPr>
          <w:rFonts w:ascii="yandex-sans" w:eastAsia="Times New Roman" w:hAnsi="yandex-sans" w:cs="Times New Roman"/>
          <w:color w:val="000000"/>
          <w:sz w:val="28"/>
          <w:szCs w:val="28"/>
        </w:rPr>
        <w:t>Исполнитель:</w:t>
      </w:r>
    </w:p>
    <w:p w:rsidR="00C92ACC" w:rsidRPr="00C92ACC" w:rsidRDefault="00C92ACC" w:rsidP="00C92ACC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C92ACC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Администрация Ключевского </w:t>
      </w:r>
    </w:p>
    <w:p w:rsidR="00C92ACC" w:rsidRPr="00C92ACC" w:rsidRDefault="00C92ACC" w:rsidP="00C92ACC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C92ACC">
        <w:rPr>
          <w:rFonts w:ascii="yandex-sans" w:eastAsia="Times New Roman" w:hAnsi="yandex-sans" w:cs="Times New Roman"/>
          <w:color w:val="000000"/>
          <w:sz w:val="28"/>
          <w:szCs w:val="28"/>
        </w:rPr>
        <w:t>района Алтайского края</w:t>
      </w:r>
    </w:p>
    <w:p w:rsidR="00C92ACC" w:rsidRPr="00C92ACC" w:rsidRDefault="00C92ACC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C92ACC" w:rsidRDefault="00C92ACC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C92ACC" w:rsidRDefault="00C92ACC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C92ACC" w:rsidRDefault="00C92ACC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C92ACC" w:rsidRDefault="00C92ACC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C92ACC" w:rsidRDefault="00C92ACC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C92ACC" w:rsidRDefault="00C92ACC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</w:rPr>
      </w:pPr>
      <w:r w:rsidRPr="00C92ACC">
        <w:rPr>
          <w:rFonts w:ascii="yandex-sans" w:eastAsia="Times New Roman" w:hAnsi="yandex-sans" w:cs="Times New Roman"/>
          <w:b/>
          <w:color w:val="000000"/>
          <w:sz w:val="28"/>
          <w:szCs w:val="28"/>
        </w:rPr>
        <w:t xml:space="preserve">СХЕМА ВОДОСНАБЖЕНИЯ </w:t>
      </w:r>
    </w:p>
    <w:p w:rsidR="00C92ACC" w:rsidRPr="00C92ACC" w:rsidRDefault="00C92ACC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</w:rPr>
      </w:pPr>
    </w:p>
    <w:p w:rsidR="009D7EAE" w:rsidRDefault="009D7EAE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  <w:proofErr w:type="spellStart"/>
      <w:r>
        <w:rPr>
          <w:rFonts w:ascii="yandex-sans" w:eastAsia="Times New Roman" w:hAnsi="yandex-sans" w:cs="Times New Roman"/>
          <w:color w:val="000000"/>
          <w:sz w:val="28"/>
          <w:szCs w:val="28"/>
        </w:rPr>
        <w:t>Новоцелинного</w:t>
      </w:r>
      <w:proofErr w:type="spellEnd"/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сельсовета</w:t>
      </w:r>
    </w:p>
    <w:p w:rsidR="00F67338" w:rsidRPr="00C92ACC" w:rsidRDefault="00C92ACC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>Ключевского</w:t>
      </w:r>
      <w:r w:rsidR="00F67338" w:rsidRPr="00C92ACC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муниципального района</w:t>
      </w:r>
    </w:p>
    <w:p w:rsidR="00F67338" w:rsidRDefault="00C92ACC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>Алтайского края</w:t>
      </w:r>
    </w:p>
    <w:p w:rsidR="00C92ACC" w:rsidRDefault="00C92ACC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C92ACC" w:rsidRDefault="00C92ACC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C92ACC" w:rsidRDefault="00C92ACC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C92ACC" w:rsidRDefault="00C92ACC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C92ACC" w:rsidRDefault="00C92ACC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C92ACC" w:rsidRDefault="00C92ACC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C92ACC" w:rsidRDefault="00C92ACC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C92ACC" w:rsidRDefault="00C92ACC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C92ACC" w:rsidRDefault="00C92ACC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C92ACC" w:rsidRDefault="00C92ACC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C92ACC" w:rsidRDefault="00C92ACC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C92ACC" w:rsidRDefault="00C92ACC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C92ACC" w:rsidRDefault="00C92ACC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C92ACC" w:rsidRDefault="00C92ACC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C92ACC" w:rsidRDefault="00C92ACC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C92ACC" w:rsidRDefault="00C92ACC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C92ACC" w:rsidRDefault="00C92ACC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C92ACC" w:rsidRDefault="00C92ACC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C92ACC" w:rsidRDefault="00C92ACC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C92ACC" w:rsidRDefault="00C92ACC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C92ACC" w:rsidRDefault="00C92ACC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C92ACC" w:rsidRDefault="00C92ACC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C92ACC" w:rsidRDefault="00C92ACC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C92ACC" w:rsidRDefault="00C92ACC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F67338" w:rsidRPr="00C92ACC" w:rsidRDefault="00F67338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C92ACC">
        <w:rPr>
          <w:rFonts w:ascii="yandex-sans" w:eastAsia="Times New Roman" w:hAnsi="yandex-sans" w:cs="Times New Roman"/>
          <w:color w:val="000000"/>
          <w:sz w:val="28"/>
          <w:szCs w:val="28"/>
        </w:rPr>
        <w:t>201</w:t>
      </w:r>
      <w:r w:rsidR="00434944">
        <w:rPr>
          <w:rFonts w:ascii="yandex-sans" w:eastAsia="Times New Roman" w:hAnsi="yandex-sans" w:cs="Times New Roman"/>
          <w:color w:val="000000"/>
          <w:sz w:val="28"/>
          <w:szCs w:val="28"/>
        </w:rPr>
        <w:t>8</w:t>
      </w:r>
      <w:r w:rsidRPr="00C92ACC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г.</w:t>
      </w:r>
    </w:p>
    <w:p w:rsidR="00F67338" w:rsidRDefault="00F67338" w:rsidP="00C92ACC">
      <w:pPr>
        <w:jc w:val="center"/>
      </w:pPr>
    </w:p>
    <w:p w:rsidR="00F67338" w:rsidRDefault="00F67338" w:rsidP="00C92ACC">
      <w:pPr>
        <w:shd w:val="clear" w:color="auto" w:fill="FFFFFF"/>
        <w:spacing w:after="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lastRenderedPageBreak/>
        <w:t xml:space="preserve">Содержание схемы водоснабжения </w:t>
      </w:r>
      <w:r w:rsidR="00C92ACC">
        <w:rPr>
          <w:rFonts w:ascii="yandex-sans" w:eastAsia="Times New Roman" w:hAnsi="yandex-sans" w:cs="Times New Roman"/>
          <w:color w:val="000000"/>
          <w:sz w:val="23"/>
          <w:szCs w:val="23"/>
        </w:rPr>
        <w:t>Ключевского района, с. Ключи, Алтайского края на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период до 202</w:t>
      </w:r>
      <w:r w:rsidR="00C92ACC">
        <w:rPr>
          <w:rFonts w:ascii="yandex-sans" w:eastAsia="Times New Roman" w:hAnsi="yandex-sans" w:cs="Times New Roman"/>
          <w:color w:val="000000"/>
          <w:sz w:val="23"/>
          <w:szCs w:val="23"/>
        </w:rPr>
        <w:t>8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675"/>
        <w:gridCol w:w="7797"/>
        <w:gridCol w:w="1099"/>
      </w:tblGrid>
      <w:tr w:rsidR="00AE48BC" w:rsidTr="00AE48BC">
        <w:tc>
          <w:tcPr>
            <w:tcW w:w="675" w:type="dxa"/>
          </w:tcPr>
          <w:p w:rsidR="00AE48BC" w:rsidRDefault="00AE48BC" w:rsidP="00C92AC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№ </w:t>
            </w:r>
            <w:proofErr w:type="spellStart"/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/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7797" w:type="dxa"/>
          </w:tcPr>
          <w:p w:rsidR="00AE48BC" w:rsidRDefault="00AE48BC" w:rsidP="00AE48BC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Наименование раздела</w:t>
            </w:r>
          </w:p>
        </w:tc>
        <w:tc>
          <w:tcPr>
            <w:tcW w:w="1099" w:type="dxa"/>
          </w:tcPr>
          <w:p w:rsidR="00AE48BC" w:rsidRDefault="00AE48BC" w:rsidP="00AE48BC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</w:rPr>
              <w:t>С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тр.</w:t>
            </w:r>
          </w:p>
        </w:tc>
      </w:tr>
      <w:tr w:rsidR="00AE48BC" w:rsidTr="00AE48BC">
        <w:tc>
          <w:tcPr>
            <w:tcW w:w="675" w:type="dxa"/>
          </w:tcPr>
          <w:p w:rsidR="00AE48BC" w:rsidRDefault="00AE48BC" w:rsidP="00C92AC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797" w:type="dxa"/>
          </w:tcPr>
          <w:p w:rsidR="00AE48BC" w:rsidRDefault="00AE48BC" w:rsidP="009D7EA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Общие положения. </w:t>
            </w:r>
            <w:proofErr w:type="gramStart"/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Краткая хара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ктеристика Схемы водоснабжения Ключевского района,  </w:t>
            </w:r>
            <w:r w:rsidR="009D7EAE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п. Целинный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, Алтайского края</w:t>
            </w:r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на период до 202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8</w:t>
            </w:r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года</w:t>
            </w:r>
            <w:proofErr w:type="gramEnd"/>
          </w:p>
        </w:tc>
        <w:tc>
          <w:tcPr>
            <w:tcW w:w="1099" w:type="dxa"/>
          </w:tcPr>
          <w:p w:rsidR="00AE48BC" w:rsidRDefault="00AE48BC" w:rsidP="00AE48BC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2</w:t>
            </w:r>
          </w:p>
        </w:tc>
      </w:tr>
      <w:tr w:rsidR="00AE48BC" w:rsidTr="00AE48BC">
        <w:tc>
          <w:tcPr>
            <w:tcW w:w="675" w:type="dxa"/>
          </w:tcPr>
          <w:p w:rsidR="00AE48BC" w:rsidRDefault="00AE48BC" w:rsidP="00C92AC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1.1</w:t>
            </w:r>
          </w:p>
        </w:tc>
        <w:tc>
          <w:tcPr>
            <w:tcW w:w="7797" w:type="dxa"/>
          </w:tcPr>
          <w:p w:rsidR="00AE48BC" w:rsidRDefault="00AE48BC" w:rsidP="00C92AC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Основания для разработки схемы водоснабжения</w:t>
            </w:r>
          </w:p>
        </w:tc>
        <w:tc>
          <w:tcPr>
            <w:tcW w:w="1099" w:type="dxa"/>
          </w:tcPr>
          <w:p w:rsidR="00AE48BC" w:rsidRDefault="00AE48BC" w:rsidP="00AE48BC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2</w:t>
            </w:r>
          </w:p>
        </w:tc>
      </w:tr>
      <w:tr w:rsidR="00AE48BC" w:rsidTr="00AE48BC">
        <w:tc>
          <w:tcPr>
            <w:tcW w:w="675" w:type="dxa"/>
          </w:tcPr>
          <w:p w:rsidR="00AE48BC" w:rsidRDefault="00AE48BC" w:rsidP="00C92AC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1.2</w:t>
            </w:r>
          </w:p>
        </w:tc>
        <w:tc>
          <w:tcPr>
            <w:tcW w:w="7797" w:type="dxa"/>
          </w:tcPr>
          <w:p w:rsidR="00AE48BC" w:rsidRDefault="00AE48BC" w:rsidP="00AE48B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Основные природные ресурсы поселения</w:t>
            </w:r>
          </w:p>
        </w:tc>
        <w:tc>
          <w:tcPr>
            <w:tcW w:w="1099" w:type="dxa"/>
          </w:tcPr>
          <w:p w:rsidR="00AE48BC" w:rsidRDefault="0057564C" w:rsidP="00AE48BC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3</w:t>
            </w:r>
          </w:p>
        </w:tc>
      </w:tr>
      <w:tr w:rsidR="00AE48BC" w:rsidTr="00AE48BC">
        <w:tc>
          <w:tcPr>
            <w:tcW w:w="675" w:type="dxa"/>
          </w:tcPr>
          <w:p w:rsidR="00AE48BC" w:rsidRDefault="00AE48BC" w:rsidP="00C92AC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1.3</w:t>
            </w:r>
          </w:p>
        </w:tc>
        <w:tc>
          <w:tcPr>
            <w:tcW w:w="7797" w:type="dxa"/>
          </w:tcPr>
          <w:p w:rsidR="00AE48BC" w:rsidRDefault="00AE48BC" w:rsidP="00AE48B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Основные задачи Схемы водоснабжения </w:t>
            </w:r>
          </w:p>
        </w:tc>
        <w:tc>
          <w:tcPr>
            <w:tcW w:w="1099" w:type="dxa"/>
          </w:tcPr>
          <w:p w:rsidR="00AE48BC" w:rsidRDefault="00AE48BC" w:rsidP="00AE48BC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3</w:t>
            </w:r>
          </w:p>
        </w:tc>
      </w:tr>
      <w:tr w:rsidR="00AE48BC" w:rsidTr="00AE48BC">
        <w:tc>
          <w:tcPr>
            <w:tcW w:w="675" w:type="dxa"/>
          </w:tcPr>
          <w:p w:rsidR="00AE48BC" w:rsidRDefault="00AE48BC" w:rsidP="00C92AC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1.4</w:t>
            </w:r>
          </w:p>
        </w:tc>
        <w:tc>
          <w:tcPr>
            <w:tcW w:w="7797" w:type="dxa"/>
          </w:tcPr>
          <w:p w:rsidR="00AE48BC" w:rsidRDefault="00AE48BC" w:rsidP="00C92AC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Способы достижения цели Схемы водоснабжения</w:t>
            </w:r>
          </w:p>
        </w:tc>
        <w:tc>
          <w:tcPr>
            <w:tcW w:w="1099" w:type="dxa"/>
          </w:tcPr>
          <w:p w:rsidR="00AE48BC" w:rsidRDefault="00AE48BC" w:rsidP="00AE48BC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3</w:t>
            </w:r>
          </w:p>
        </w:tc>
      </w:tr>
      <w:tr w:rsidR="00AE48BC" w:rsidTr="00AE48BC">
        <w:tc>
          <w:tcPr>
            <w:tcW w:w="675" w:type="dxa"/>
          </w:tcPr>
          <w:p w:rsidR="00AE48BC" w:rsidRDefault="00AE48BC" w:rsidP="00AE48B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1.5</w:t>
            </w:r>
          </w:p>
        </w:tc>
        <w:tc>
          <w:tcPr>
            <w:tcW w:w="7797" w:type="dxa"/>
          </w:tcPr>
          <w:p w:rsidR="00AE48BC" w:rsidRDefault="00AE48BC" w:rsidP="00C92AC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Финансовые ресурсы, необходимые для реализации Схемы водоснабжения</w:t>
            </w:r>
          </w:p>
        </w:tc>
        <w:tc>
          <w:tcPr>
            <w:tcW w:w="1099" w:type="dxa"/>
          </w:tcPr>
          <w:p w:rsidR="00AE48BC" w:rsidRDefault="00AE48BC" w:rsidP="00AE48BC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3</w:t>
            </w:r>
          </w:p>
        </w:tc>
      </w:tr>
      <w:tr w:rsidR="00AE48BC" w:rsidTr="00AE48BC">
        <w:tc>
          <w:tcPr>
            <w:tcW w:w="675" w:type="dxa"/>
          </w:tcPr>
          <w:p w:rsidR="00AE48BC" w:rsidRDefault="00AE48BC" w:rsidP="00C92AC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1.6</w:t>
            </w:r>
          </w:p>
        </w:tc>
        <w:tc>
          <w:tcPr>
            <w:tcW w:w="7797" w:type="dxa"/>
          </w:tcPr>
          <w:p w:rsidR="00AE48BC" w:rsidRDefault="00AE48BC" w:rsidP="00C92AC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Ожидаемые результаты от реализации мероприятий Схемы водоснабжения</w:t>
            </w:r>
          </w:p>
        </w:tc>
        <w:tc>
          <w:tcPr>
            <w:tcW w:w="1099" w:type="dxa"/>
          </w:tcPr>
          <w:p w:rsidR="00AE48BC" w:rsidRDefault="0057564C" w:rsidP="00AE48BC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3</w:t>
            </w:r>
          </w:p>
        </w:tc>
      </w:tr>
      <w:tr w:rsidR="00AE48BC" w:rsidTr="00AE48BC">
        <w:tc>
          <w:tcPr>
            <w:tcW w:w="675" w:type="dxa"/>
          </w:tcPr>
          <w:p w:rsidR="00AE48BC" w:rsidRDefault="00AE48BC" w:rsidP="00C92AC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7797" w:type="dxa"/>
          </w:tcPr>
          <w:p w:rsidR="00AE48BC" w:rsidRPr="00F67338" w:rsidRDefault="00AE48BC" w:rsidP="009D7EAE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Схема водоснабжения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Ключевского района,  </w:t>
            </w:r>
            <w:r w:rsidR="009D7EAE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п. </w:t>
            </w:r>
            <w:proofErr w:type="gramStart"/>
            <w:r w:rsidR="009D7EAE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Целинный</w:t>
            </w:r>
            <w:proofErr w:type="gramEnd"/>
          </w:p>
        </w:tc>
        <w:tc>
          <w:tcPr>
            <w:tcW w:w="1099" w:type="dxa"/>
          </w:tcPr>
          <w:p w:rsidR="00AE48BC" w:rsidRDefault="0057564C" w:rsidP="00AE48BC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4</w:t>
            </w:r>
          </w:p>
        </w:tc>
      </w:tr>
      <w:tr w:rsidR="00AE48BC" w:rsidTr="00AE48BC">
        <w:tc>
          <w:tcPr>
            <w:tcW w:w="675" w:type="dxa"/>
          </w:tcPr>
          <w:p w:rsidR="00AE48BC" w:rsidRPr="009D7EAE" w:rsidRDefault="00AE48BC" w:rsidP="00C92AC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  <w:t>I</w:t>
            </w:r>
            <w:r w:rsidRPr="009D7EAE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7797" w:type="dxa"/>
          </w:tcPr>
          <w:p w:rsidR="00AE48BC" w:rsidRPr="00F67338" w:rsidRDefault="00AE48BC" w:rsidP="00AE48B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Технико-экономическое состояние централизованных систем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в</w:t>
            </w:r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одоснабжения</w:t>
            </w:r>
          </w:p>
        </w:tc>
        <w:tc>
          <w:tcPr>
            <w:tcW w:w="1099" w:type="dxa"/>
          </w:tcPr>
          <w:p w:rsidR="00AE48BC" w:rsidRDefault="0057564C" w:rsidP="00AE48BC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4</w:t>
            </w:r>
          </w:p>
        </w:tc>
      </w:tr>
      <w:tr w:rsidR="00AE48BC" w:rsidTr="00AE48BC">
        <w:tc>
          <w:tcPr>
            <w:tcW w:w="675" w:type="dxa"/>
          </w:tcPr>
          <w:p w:rsidR="00AE48BC" w:rsidRPr="00F67338" w:rsidRDefault="00AE48BC" w:rsidP="00AE48B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II.</w:t>
            </w:r>
          </w:p>
          <w:p w:rsidR="00AE48BC" w:rsidRDefault="00AE48BC" w:rsidP="00C92AC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7797" w:type="dxa"/>
          </w:tcPr>
          <w:p w:rsidR="00AE48BC" w:rsidRPr="00F67338" w:rsidRDefault="00AE48BC" w:rsidP="00C92AC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Направления развития централизованной системы водоснабжения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, </w:t>
            </w:r>
            <w:r w:rsidR="009D7EAE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п. </w:t>
            </w:r>
            <w:proofErr w:type="gramStart"/>
            <w:r w:rsidR="009D7EAE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Целинный</w:t>
            </w:r>
            <w:proofErr w:type="gramEnd"/>
          </w:p>
        </w:tc>
        <w:tc>
          <w:tcPr>
            <w:tcW w:w="1099" w:type="dxa"/>
          </w:tcPr>
          <w:p w:rsidR="00AE48BC" w:rsidRDefault="0057564C" w:rsidP="00AE48BC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4</w:t>
            </w:r>
          </w:p>
        </w:tc>
      </w:tr>
      <w:tr w:rsidR="00AE48BC" w:rsidTr="00AE48BC">
        <w:tc>
          <w:tcPr>
            <w:tcW w:w="675" w:type="dxa"/>
          </w:tcPr>
          <w:p w:rsidR="00AE48BC" w:rsidRPr="00F67338" w:rsidRDefault="00AE48BC" w:rsidP="00AE48B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III.</w:t>
            </w:r>
          </w:p>
          <w:p w:rsidR="00AE48BC" w:rsidRDefault="00AE48BC" w:rsidP="00C92AC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7797" w:type="dxa"/>
          </w:tcPr>
          <w:p w:rsidR="00AE48BC" w:rsidRPr="00F67338" w:rsidRDefault="00AE48BC" w:rsidP="00C92AC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Баланс водоснабжения и потребления питьевой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, </w:t>
            </w:r>
            <w:r w:rsidR="009D7EAE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п. Целинный</w:t>
            </w:r>
          </w:p>
        </w:tc>
        <w:tc>
          <w:tcPr>
            <w:tcW w:w="1099" w:type="dxa"/>
          </w:tcPr>
          <w:p w:rsidR="00AE48BC" w:rsidRDefault="0057564C" w:rsidP="00AE48BC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4</w:t>
            </w:r>
          </w:p>
        </w:tc>
      </w:tr>
      <w:tr w:rsidR="00AE48BC" w:rsidTr="00AE48BC">
        <w:tc>
          <w:tcPr>
            <w:tcW w:w="675" w:type="dxa"/>
          </w:tcPr>
          <w:p w:rsidR="00AE48BC" w:rsidRPr="00F67338" w:rsidRDefault="00AE48BC" w:rsidP="00AE48B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IV.</w:t>
            </w:r>
          </w:p>
          <w:p w:rsidR="00AE48BC" w:rsidRDefault="00AE48BC" w:rsidP="00C92AC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7797" w:type="dxa"/>
          </w:tcPr>
          <w:p w:rsidR="00AE48BC" w:rsidRPr="00F67338" w:rsidRDefault="00AE48BC" w:rsidP="00AE48B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Предложения по строительству, реконструкции и модернизации объектов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, </w:t>
            </w:r>
            <w:r w:rsidR="009D7EAE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п. </w:t>
            </w:r>
            <w:proofErr w:type="gramStart"/>
            <w:r w:rsidR="009D7EAE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Целинный</w:t>
            </w:r>
            <w:proofErr w:type="gramEnd"/>
          </w:p>
        </w:tc>
        <w:tc>
          <w:tcPr>
            <w:tcW w:w="1099" w:type="dxa"/>
          </w:tcPr>
          <w:p w:rsidR="00AE48BC" w:rsidRDefault="0057564C" w:rsidP="00AE48BC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6</w:t>
            </w:r>
          </w:p>
        </w:tc>
      </w:tr>
      <w:tr w:rsidR="00AE48BC" w:rsidTr="00AE48BC">
        <w:tc>
          <w:tcPr>
            <w:tcW w:w="675" w:type="dxa"/>
          </w:tcPr>
          <w:p w:rsidR="00AE48BC" w:rsidRPr="00F67338" w:rsidRDefault="00AE48BC" w:rsidP="00AE48B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V.</w:t>
            </w:r>
          </w:p>
          <w:p w:rsidR="00AE48BC" w:rsidRDefault="00AE48BC" w:rsidP="00C92AC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7797" w:type="dxa"/>
          </w:tcPr>
          <w:p w:rsidR="00AE48BC" w:rsidRPr="00F67338" w:rsidRDefault="006C477D" w:rsidP="006C477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Основные проблемы децентрализованных и централизованных систем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водоснабжения </w:t>
            </w:r>
            <w:r w:rsidR="009D7EAE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п. </w:t>
            </w:r>
            <w:proofErr w:type="gramStart"/>
            <w:r w:rsidR="009D7EAE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Целинный</w:t>
            </w:r>
            <w:proofErr w:type="gramEnd"/>
          </w:p>
        </w:tc>
        <w:tc>
          <w:tcPr>
            <w:tcW w:w="1099" w:type="dxa"/>
          </w:tcPr>
          <w:p w:rsidR="00AE48BC" w:rsidRDefault="0057564C" w:rsidP="00AE48BC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6</w:t>
            </w:r>
          </w:p>
        </w:tc>
      </w:tr>
      <w:tr w:rsidR="00AE48BC" w:rsidTr="00AE48BC">
        <w:tc>
          <w:tcPr>
            <w:tcW w:w="675" w:type="dxa"/>
          </w:tcPr>
          <w:p w:rsidR="00AE48BC" w:rsidRPr="00F67338" w:rsidRDefault="00AE48BC" w:rsidP="00AE48B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VI.</w:t>
            </w:r>
          </w:p>
          <w:p w:rsidR="00AE48BC" w:rsidRDefault="00AE48BC" w:rsidP="00C92AC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7797" w:type="dxa"/>
          </w:tcPr>
          <w:p w:rsidR="006C477D" w:rsidRPr="00F67338" w:rsidRDefault="006C477D" w:rsidP="006C477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Экологические аспекты мероприятий по строительству, реконструкции и</w:t>
            </w:r>
          </w:p>
          <w:p w:rsidR="00AE48BC" w:rsidRPr="00F67338" w:rsidRDefault="006C477D" w:rsidP="006C477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модернизацию объектов централизованных систем водоснабжения</w:t>
            </w:r>
          </w:p>
        </w:tc>
        <w:tc>
          <w:tcPr>
            <w:tcW w:w="1099" w:type="dxa"/>
          </w:tcPr>
          <w:p w:rsidR="00AE48BC" w:rsidRDefault="0057564C" w:rsidP="00AE48BC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7</w:t>
            </w:r>
          </w:p>
        </w:tc>
      </w:tr>
      <w:tr w:rsidR="00AE48BC" w:rsidTr="00AE48BC">
        <w:tc>
          <w:tcPr>
            <w:tcW w:w="675" w:type="dxa"/>
          </w:tcPr>
          <w:p w:rsidR="00AE48BC" w:rsidRPr="00F67338" w:rsidRDefault="00AE48BC" w:rsidP="00AE48B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VII.</w:t>
            </w:r>
          </w:p>
          <w:p w:rsidR="00AE48BC" w:rsidRDefault="00AE48BC" w:rsidP="00C92AC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7797" w:type="dxa"/>
          </w:tcPr>
          <w:p w:rsidR="006C477D" w:rsidRPr="00F67338" w:rsidRDefault="006C477D" w:rsidP="006C477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Оценка объемов капитальных вложений в строительство, реконструкцию и</w:t>
            </w:r>
          </w:p>
          <w:p w:rsidR="00AE48BC" w:rsidRPr="00F67338" w:rsidRDefault="006C477D" w:rsidP="006C477D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модернизацию объектов централизованных систем водоснабжения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,   с. Ключи.</w:t>
            </w:r>
          </w:p>
        </w:tc>
        <w:tc>
          <w:tcPr>
            <w:tcW w:w="1099" w:type="dxa"/>
          </w:tcPr>
          <w:p w:rsidR="00AE48BC" w:rsidRDefault="0057564C" w:rsidP="00AE48BC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7</w:t>
            </w:r>
          </w:p>
        </w:tc>
      </w:tr>
      <w:tr w:rsidR="00AE48BC" w:rsidTr="00AE48BC">
        <w:tc>
          <w:tcPr>
            <w:tcW w:w="675" w:type="dxa"/>
          </w:tcPr>
          <w:p w:rsidR="00AE48BC" w:rsidRPr="00F67338" w:rsidRDefault="00AE48BC" w:rsidP="00AE48B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VIII.</w:t>
            </w:r>
          </w:p>
          <w:p w:rsidR="00AE48BC" w:rsidRDefault="00AE48BC" w:rsidP="00C92AC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7797" w:type="dxa"/>
          </w:tcPr>
          <w:p w:rsidR="006C477D" w:rsidRPr="00F67338" w:rsidRDefault="006C477D" w:rsidP="006C477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Целевые показатели развития </w:t>
            </w:r>
            <w:proofErr w:type="gramStart"/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централизованных</w:t>
            </w:r>
            <w:proofErr w:type="gramEnd"/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системы водоснабжения</w:t>
            </w:r>
          </w:p>
          <w:p w:rsidR="00AE48BC" w:rsidRPr="00F67338" w:rsidRDefault="00AE48BC" w:rsidP="00C92AC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099" w:type="dxa"/>
          </w:tcPr>
          <w:p w:rsidR="00AE48BC" w:rsidRDefault="0057564C" w:rsidP="00AE48BC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7</w:t>
            </w:r>
          </w:p>
        </w:tc>
      </w:tr>
      <w:tr w:rsidR="00AE48BC" w:rsidTr="00AE48BC">
        <w:tc>
          <w:tcPr>
            <w:tcW w:w="675" w:type="dxa"/>
          </w:tcPr>
          <w:p w:rsidR="00AE48BC" w:rsidRPr="0057564C" w:rsidRDefault="0057564C" w:rsidP="00C92AC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Х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  <w:t>I</w:t>
            </w:r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  <w:t>.</w:t>
            </w:r>
          </w:p>
        </w:tc>
        <w:tc>
          <w:tcPr>
            <w:tcW w:w="7797" w:type="dxa"/>
          </w:tcPr>
          <w:p w:rsidR="006C477D" w:rsidRPr="00F67338" w:rsidRDefault="006C477D" w:rsidP="006C477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Перечень выявленных бесхозных объектов централизованных систем</w:t>
            </w:r>
          </w:p>
          <w:p w:rsidR="006C477D" w:rsidRPr="00F67338" w:rsidRDefault="006C477D" w:rsidP="006C477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водоснабжения и перечень организаций, уполномоченных </w:t>
            </w:r>
            <w:proofErr w:type="gramStart"/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на</w:t>
            </w:r>
            <w:proofErr w:type="gramEnd"/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их</w:t>
            </w:r>
            <w:proofErr w:type="gramEnd"/>
          </w:p>
          <w:p w:rsidR="006C477D" w:rsidRPr="00F67338" w:rsidRDefault="006C477D" w:rsidP="006C477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эксплуатацию.</w:t>
            </w:r>
          </w:p>
          <w:p w:rsidR="00AE48BC" w:rsidRPr="00F67338" w:rsidRDefault="00AE48BC" w:rsidP="00C92AC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099" w:type="dxa"/>
          </w:tcPr>
          <w:p w:rsidR="00AE48BC" w:rsidRDefault="0057564C" w:rsidP="00AE48BC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7</w:t>
            </w:r>
          </w:p>
        </w:tc>
      </w:tr>
    </w:tbl>
    <w:p w:rsidR="00AE48BC" w:rsidRPr="00F67338" w:rsidRDefault="00AE48BC" w:rsidP="00C92ACC">
      <w:pPr>
        <w:shd w:val="clear" w:color="auto" w:fill="FFFFFF"/>
        <w:spacing w:after="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F67338" w:rsidRPr="00F67338" w:rsidRDefault="00F67338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F67338" w:rsidRDefault="00F67338"/>
    <w:p w:rsidR="006C477D" w:rsidRDefault="006C477D"/>
    <w:p w:rsidR="006C477D" w:rsidRDefault="006C477D"/>
    <w:p w:rsidR="006C477D" w:rsidRDefault="006C477D"/>
    <w:p w:rsidR="006C477D" w:rsidRDefault="006C477D"/>
    <w:p w:rsidR="006C477D" w:rsidRDefault="006C477D"/>
    <w:p w:rsidR="006C477D" w:rsidRDefault="006C477D"/>
    <w:p w:rsidR="006C477D" w:rsidRDefault="006C477D"/>
    <w:p w:rsidR="006C477D" w:rsidRDefault="006C477D"/>
    <w:p w:rsidR="006C477D" w:rsidRDefault="006C477D"/>
    <w:p w:rsidR="00F67338" w:rsidRPr="00F67338" w:rsidRDefault="00F67338" w:rsidP="006C477D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lastRenderedPageBreak/>
        <w:t>Приложение</w:t>
      </w:r>
    </w:p>
    <w:p w:rsidR="00F67338" w:rsidRPr="00F67338" w:rsidRDefault="00F67338" w:rsidP="006C477D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к постановлению администрации</w:t>
      </w:r>
    </w:p>
    <w:p w:rsidR="00F67338" w:rsidRDefault="00F67338" w:rsidP="006C477D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муниципального района</w:t>
      </w:r>
    </w:p>
    <w:p w:rsidR="006C477D" w:rsidRPr="00F67338" w:rsidRDefault="006C477D" w:rsidP="006C477D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F67338" w:rsidRPr="006C477D" w:rsidRDefault="00F67338" w:rsidP="006C477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 w:rsidRPr="006C477D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Схема водоснабжения  </w:t>
      </w:r>
      <w:proofErr w:type="spellStart"/>
      <w:r w:rsidR="009D7EAE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Новоцелинного</w:t>
      </w:r>
      <w:proofErr w:type="spellEnd"/>
      <w:r w:rsidRPr="006C477D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сельского поселения</w:t>
      </w:r>
    </w:p>
    <w:p w:rsidR="00F67338" w:rsidRDefault="006C477D" w:rsidP="006C477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</w:rPr>
        <w:t>Ключевского</w:t>
      </w:r>
      <w:r w:rsidR="00F67338" w:rsidRPr="006C477D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муниципального района на период до 202</w:t>
      </w:r>
      <w:r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8 </w:t>
      </w:r>
      <w:r w:rsidR="00F67338" w:rsidRPr="006C477D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года</w:t>
      </w:r>
      <w:r>
        <w:rPr>
          <w:rFonts w:ascii="yandex-sans" w:eastAsia="Times New Roman" w:hAnsi="yandex-sans" w:cs="Times New Roman"/>
          <w:b/>
          <w:color w:val="000000"/>
          <w:sz w:val="23"/>
          <w:szCs w:val="23"/>
        </w:rPr>
        <w:t>.</w:t>
      </w:r>
    </w:p>
    <w:p w:rsidR="006C477D" w:rsidRPr="006C477D" w:rsidRDefault="006C477D" w:rsidP="006C477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</w:p>
    <w:p w:rsidR="00F67338" w:rsidRPr="006C477D" w:rsidRDefault="00F67338" w:rsidP="001A649D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 w:rsidRPr="006C477D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1 Общие положения. Краткая характеристика схемы водоснабжения </w:t>
      </w:r>
      <w:proofErr w:type="spellStart"/>
      <w:r w:rsidR="009D7EAE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Новоцелинного</w:t>
      </w:r>
      <w:proofErr w:type="spellEnd"/>
      <w:r w:rsidRPr="006C477D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сельского поселения</w:t>
      </w:r>
    </w:p>
    <w:p w:rsidR="00F67338" w:rsidRPr="00F67338" w:rsidRDefault="00F67338" w:rsidP="001A649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Схема</w:t>
      </w:r>
      <w:r w:rsidR="006C477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водоснабжения</w:t>
      </w:r>
      <w:r w:rsidR="006C477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="009D7EAE">
        <w:rPr>
          <w:rFonts w:ascii="yandex-sans" w:eastAsia="Times New Roman" w:hAnsi="yandex-sans" w:cs="Times New Roman"/>
          <w:color w:val="000000"/>
          <w:sz w:val="23"/>
          <w:szCs w:val="23"/>
        </w:rPr>
        <w:t>Новоцелинного</w:t>
      </w:r>
      <w:proofErr w:type="spellEnd"/>
      <w:r w:rsidR="006C477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сельского поселения </w:t>
      </w:r>
      <w:r w:rsidR="006C477D"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(далее</w:t>
      </w:r>
      <w:r w:rsidR="006C477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схема водоснабжения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) - документ, содержащий материалы по обоснованию</w:t>
      </w:r>
      <w:r w:rsidR="006C477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эффективного и безопасного </w:t>
      </w:r>
      <w:r w:rsidR="006C477D">
        <w:rPr>
          <w:rFonts w:ascii="yandex-sans" w:eastAsia="Times New Roman" w:hAnsi="yandex-sans" w:cs="Times New Roman"/>
          <w:color w:val="000000"/>
          <w:sz w:val="23"/>
          <w:szCs w:val="23"/>
        </w:rPr>
        <w:t>ф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ункционирования, а также направлений развития объектов</w:t>
      </w:r>
      <w:r w:rsidR="006C477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водоснабжения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, находящихся на территории </w:t>
      </w:r>
      <w:proofErr w:type="spellStart"/>
      <w:r w:rsidR="009D7EAE">
        <w:rPr>
          <w:rFonts w:ascii="yandex-sans" w:eastAsia="Times New Roman" w:hAnsi="yandex-sans" w:cs="Times New Roman"/>
          <w:color w:val="000000"/>
          <w:sz w:val="23"/>
          <w:szCs w:val="23"/>
        </w:rPr>
        <w:t>Новоцелинного</w:t>
      </w:r>
      <w:proofErr w:type="spellEnd"/>
      <w:r w:rsidR="006C477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сельского</w:t>
      </w:r>
      <w:r w:rsidR="006C477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поселения.</w:t>
      </w:r>
    </w:p>
    <w:p w:rsidR="00A87400" w:rsidRDefault="00F67338" w:rsidP="001A649D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Схема водоснабжения разработана в соответствии с документами</w:t>
      </w:r>
      <w:r w:rsidR="00A87400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территориального планирования и программного комплексного</w:t>
      </w:r>
      <w:r w:rsidR="006C477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развития</w:t>
      </w:r>
      <w:r w:rsidR="00A87400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с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истем</w:t>
      </w:r>
      <w:r w:rsidR="00A87400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коммунальной инфраструктуры поселения. </w:t>
      </w:r>
    </w:p>
    <w:p w:rsidR="00F67338" w:rsidRPr="00F67338" w:rsidRDefault="00F67338" w:rsidP="001A649D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Целью разработки Схемы водоснабжения является обеспечение</w:t>
      </w:r>
      <w:r w:rsidR="00A87400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для абонентов доступного холодного водоснабжения с использованием</w:t>
      </w:r>
      <w:r w:rsidR="00A87400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обеспечение</w:t>
      </w:r>
      <w:r w:rsidR="00A87400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холодного</w:t>
      </w:r>
      <w:r w:rsidR="00A87400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водоснабжения в соответствии с требованиями законодательства РФ,</w:t>
      </w:r>
      <w:r w:rsidR="00A87400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A87400">
        <w:rPr>
          <w:rFonts w:ascii="yandex-sans" w:eastAsia="Times New Roman" w:hAnsi="yandex-sans" w:cs="Times New Roman" w:hint="eastAsia"/>
          <w:color w:val="000000"/>
          <w:sz w:val="23"/>
          <w:szCs w:val="23"/>
        </w:rPr>
        <w:t>рационального</w:t>
      </w:r>
      <w:r w:rsidR="00A87400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водопользования, а также развитие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централизованных</w:t>
      </w:r>
      <w:r w:rsidR="00A87400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систем водоснабжения на основе наилучших достижений технологий, внедрения энергосберегающих технологий.</w:t>
      </w:r>
    </w:p>
    <w:p w:rsidR="00F67338" w:rsidRDefault="00F67338" w:rsidP="001A649D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Схема водоснабжения и водоотведения разработана на срок до 202</w:t>
      </w:r>
      <w:r w:rsidR="00A87400">
        <w:rPr>
          <w:rFonts w:ascii="yandex-sans" w:eastAsia="Times New Roman" w:hAnsi="yandex-sans" w:cs="Times New Roman"/>
          <w:color w:val="000000"/>
          <w:sz w:val="23"/>
          <w:szCs w:val="23"/>
        </w:rPr>
        <w:t>8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года.</w:t>
      </w:r>
    </w:p>
    <w:p w:rsidR="004E7128" w:rsidRPr="004E7128" w:rsidRDefault="004E7128" w:rsidP="001A649D">
      <w:pPr>
        <w:pStyle w:val="p11"/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 w:rsidRPr="004E7128">
        <w:rPr>
          <w:rFonts w:ascii="yandex-sans" w:hAnsi="yandex-sans"/>
          <w:color w:val="000000"/>
          <w:sz w:val="23"/>
          <w:szCs w:val="23"/>
        </w:rPr>
        <w:t xml:space="preserve">МО </w:t>
      </w:r>
      <w:proofErr w:type="spellStart"/>
      <w:r w:rsidRPr="004E7128">
        <w:rPr>
          <w:rFonts w:ascii="yandex-sans" w:hAnsi="yandex-sans"/>
          <w:color w:val="000000"/>
          <w:sz w:val="23"/>
          <w:szCs w:val="23"/>
        </w:rPr>
        <w:t>Новоцелинный</w:t>
      </w:r>
      <w:proofErr w:type="spellEnd"/>
      <w:r w:rsidRPr="004E7128">
        <w:rPr>
          <w:rFonts w:ascii="yandex-sans" w:hAnsi="yandex-sans"/>
          <w:color w:val="000000"/>
          <w:sz w:val="23"/>
          <w:szCs w:val="23"/>
        </w:rPr>
        <w:t xml:space="preserve">  сельсовет расположен в трех километрах от райцентра с</w:t>
      </w:r>
      <w:proofErr w:type="gramStart"/>
      <w:r w:rsidRPr="004E7128">
        <w:rPr>
          <w:rFonts w:ascii="yandex-sans" w:hAnsi="yandex-sans"/>
          <w:color w:val="000000"/>
          <w:sz w:val="23"/>
          <w:szCs w:val="23"/>
        </w:rPr>
        <w:t>.К</w:t>
      </w:r>
      <w:proofErr w:type="gramEnd"/>
      <w:r w:rsidRPr="004E7128">
        <w:rPr>
          <w:rFonts w:ascii="yandex-sans" w:hAnsi="yandex-sans"/>
          <w:color w:val="000000"/>
          <w:sz w:val="23"/>
          <w:szCs w:val="23"/>
        </w:rPr>
        <w:t xml:space="preserve">лючи. Площадь МО </w:t>
      </w:r>
      <w:proofErr w:type="spellStart"/>
      <w:r w:rsidRPr="004E7128">
        <w:rPr>
          <w:rFonts w:ascii="yandex-sans" w:hAnsi="yandex-sans"/>
          <w:color w:val="000000"/>
          <w:sz w:val="23"/>
          <w:szCs w:val="23"/>
        </w:rPr>
        <w:t>Новоцелинного</w:t>
      </w:r>
      <w:proofErr w:type="spellEnd"/>
      <w:r w:rsidRPr="004E7128">
        <w:rPr>
          <w:rFonts w:ascii="yandex-sans" w:hAnsi="yandex-sans"/>
          <w:color w:val="000000"/>
          <w:sz w:val="23"/>
          <w:szCs w:val="23"/>
        </w:rPr>
        <w:t xml:space="preserve">  сельсовета составляет 513га.</w:t>
      </w:r>
    </w:p>
    <w:p w:rsidR="004E7128" w:rsidRPr="004E7128" w:rsidRDefault="004E7128" w:rsidP="001A649D">
      <w:pPr>
        <w:pStyle w:val="p11"/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 w:rsidRPr="004E7128">
        <w:rPr>
          <w:rFonts w:ascii="yandex-sans" w:hAnsi="yandex-sans"/>
          <w:color w:val="000000"/>
          <w:sz w:val="23"/>
          <w:szCs w:val="23"/>
        </w:rPr>
        <w:t>МО</w:t>
      </w:r>
      <w:r w:rsidRPr="004E7128">
        <w:rPr>
          <w:rFonts w:ascii="yandex-sans" w:hAnsi="yandex-sans"/>
          <w:sz w:val="23"/>
          <w:szCs w:val="23"/>
        </w:rPr>
        <w:t> </w:t>
      </w:r>
      <w:proofErr w:type="spellStart"/>
      <w:r w:rsidRPr="004E7128">
        <w:rPr>
          <w:rFonts w:ascii="yandex-sans" w:hAnsi="yandex-sans"/>
          <w:sz w:val="23"/>
          <w:szCs w:val="23"/>
        </w:rPr>
        <w:t>Новоцелинный</w:t>
      </w:r>
      <w:proofErr w:type="spellEnd"/>
      <w:r w:rsidRPr="004E7128">
        <w:rPr>
          <w:rFonts w:ascii="yandex-sans" w:hAnsi="yandex-sans"/>
          <w:sz w:val="23"/>
          <w:szCs w:val="23"/>
        </w:rPr>
        <w:t xml:space="preserve">  </w:t>
      </w:r>
      <w:r w:rsidRPr="004E7128">
        <w:rPr>
          <w:rFonts w:ascii="yandex-sans" w:hAnsi="yandex-sans"/>
          <w:color w:val="000000"/>
          <w:sz w:val="23"/>
          <w:szCs w:val="23"/>
        </w:rPr>
        <w:t>сельсовет граничит:</w:t>
      </w:r>
    </w:p>
    <w:p w:rsidR="004E7128" w:rsidRPr="004E7128" w:rsidRDefault="004E7128" w:rsidP="001A649D">
      <w:pPr>
        <w:pStyle w:val="p11"/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 w:rsidRPr="004E7128">
        <w:rPr>
          <w:rFonts w:ascii="yandex-sans" w:hAnsi="yandex-sans"/>
          <w:color w:val="000000"/>
          <w:sz w:val="23"/>
          <w:szCs w:val="23"/>
        </w:rPr>
        <w:t>- на востоке –</w:t>
      </w:r>
      <w:r w:rsidRPr="004E7128">
        <w:rPr>
          <w:rFonts w:ascii="yandex-sans" w:hAnsi="yandex-sans"/>
          <w:sz w:val="23"/>
          <w:szCs w:val="23"/>
        </w:rPr>
        <w:t> </w:t>
      </w:r>
      <w:r w:rsidRPr="004E7128">
        <w:rPr>
          <w:rFonts w:ascii="yandex-sans" w:hAnsi="yandex-sans"/>
          <w:color w:val="000000"/>
          <w:sz w:val="23"/>
          <w:szCs w:val="23"/>
        </w:rPr>
        <w:t xml:space="preserve">с </w:t>
      </w:r>
      <w:proofErr w:type="spellStart"/>
      <w:r w:rsidRPr="004E7128">
        <w:rPr>
          <w:rFonts w:ascii="yandex-sans" w:hAnsi="yandex-sans"/>
          <w:color w:val="000000"/>
          <w:sz w:val="23"/>
          <w:szCs w:val="23"/>
        </w:rPr>
        <w:t>Истимиским</w:t>
      </w:r>
      <w:proofErr w:type="spellEnd"/>
      <w:r w:rsidRPr="004E7128">
        <w:rPr>
          <w:rFonts w:ascii="yandex-sans" w:hAnsi="yandex-sans"/>
          <w:color w:val="000000"/>
          <w:sz w:val="23"/>
          <w:szCs w:val="23"/>
        </w:rPr>
        <w:t xml:space="preserve">  МО Ключевского  района;</w:t>
      </w:r>
    </w:p>
    <w:p w:rsidR="004E7128" w:rsidRPr="004E7128" w:rsidRDefault="004E7128" w:rsidP="001A649D">
      <w:pPr>
        <w:pStyle w:val="p11"/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 w:rsidRPr="004E7128">
        <w:rPr>
          <w:rFonts w:ascii="yandex-sans" w:hAnsi="yandex-sans"/>
          <w:color w:val="000000"/>
          <w:sz w:val="23"/>
          <w:szCs w:val="23"/>
        </w:rPr>
        <w:t>- на юге -</w:t>
      </w:r>
      <w:r w:rsidRPr="004E7128">
        <w:rPr>
          <w:rFonts w:ascii="yandex-sans" w:hAnsi="yandex-sans"/>
          <w:sz w:val="23"/>
          <w:szCs w:val="23"/>
        </w:rPr>
        <w:t> </w:t>
      </w:r>
      <w:r w:rsidRPr="004E7128">
        <w:rPr>
          <w:rFonts w:ascii="yandex-sans" w:hAnsi="yandex-sans"/>
          <w:color w:val="000000"/>
          <w:sz w:val="23"/>
          <w:szCs w:val="23"/>
        </w:rPr>
        <w:t xml:space="preserve">с </w:t>
      </w:r>
      <w:r w:rsidRPr="004E7128">
        <w:rPr>
          <w:rFonts w:ascii="yandex-sans" w:hAnsi="yandex-sans"/>
          <w:sz w:val="23"/>
          <w:szCs w:val="23"/>
        </w:rPr>
        <w:t xml:space="preserve"> Северским </w:t>
      </w:r>
      <w:r w:rsidRPr="004E7128">
        <w:rPr>
          <w:rFonts w:ascii="yandex-sans" w:hAnsi="yandex-sans"/>
          <w:color w:val="000000"/>
          <w:sz w:val="23"/>
          <w:szCs w:val="23"/>
        </w:rPr>
        <w:t>МО Ключевского района;</w:t>
      </w:r>
    </w:p>
    <w:p w:rsidR="004E7128" w:rsidRPr="004E7128" w:rsidRDefault="004E7128" w:rsidP="001A649D">
      <w:pPr>
        <w:pStyle w:val="p11"/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 w:rsidRPr="004E7128">
        <w:rPr>
          <w:rFonts w:ascii="yandex-sans" w:hAnsi="yandex-sans"/>
          <w:color w:val="000000"/>
          <w:sz w:val="23"/>
          <w:szCs w:val="23"/>
        </w:rPr>
        <w:t>- на западе - с Ключевским  МО Ключевского района.</w:t>
      </w:r>
    </w:p>
    <w:p w:rsidR="004E7128" w:rsidRPr="004E7128" w:rsidRDefault="004E7128" w:rsidP="001A649D">
      <w:pPr>
        <w:pStyle w:val="p11"/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 w:rsidRPr="004E7128">
        <w:rPr>
          <w:rFonts w:ascii="yandex-sans" w:hAnsi="yandex-sans"/>
          <w:color w:val="000000"/>
          <w:sz w:val="23"/>
          <w:szCs w:val="23"/>
        </w:rPr>
        <w:t xml:space="preserve">В составе территории МО </w:t>
      </w:r>
      <w:proofErr w:type="spellStart"/>
      <w:r w:rsidRPr="004E7128">
        <w:rPr>
          <w:rFonts w:ascii="yandex-sans" w:hAnsi="yandex-sans"/>
          <w:color w:val="000000"/>
          <w:sz w:val="23"/>
          <w:szCs w:val="23"/>
        </w:rPr>
        <w:t>Новоцелинный</w:t>
      </w:r>
      <w:proofErr w:type="spellEnd"/>
      <w:r w:rsidRPr="004E7128">
        <w:rPr>
          <w:rFonts w:ascii="yandex-sans" w:hAnsi="yandex-sans"/>
          <w:color w:val="000000"/>
          <w:sz w:val="23"/>
          <w:szCs w:val="23"/>
        </w:rPr>
        <w:t xml:space="preserve">  сельсовет расположено село </w:t>
      </w:r>
      <w:proofErr w:type="spellStart"/>
      <w:r w:rsidRPr="004E7128">
        <w:rPr>
          <w:rFonts w:ascii="yandex-sans" w:hAnsi="yandex-sans"/>
          <w:color w:val="000000"/>
          <w:sz w:val="23"/>
          <w:szCs w:val="23"/>
        </w:rPr>
        <w:t>Макаровка</w:t>
      </w:r>
      <w:proofErr w:type="spellEnd"/>
      <w:r w:rsidRPr="004E7128">
        <w:rPr>
          <w:rFonts w:ascii="yandex-sans" w:hAnsi="yandex-sans"/>
          <w:color w:val="000000"/>
          <w:sz w:val="23"/>
          <w:szCs w:val="23"/>
        </w:rPr>
        <w:t>.</w:t>
      </w:r>
    </w:p>
    <w:p w:rsidR="004E7128" w:rsidRPr="004E7128" w:rsidRDefault="004E7128" w:rsidP="001A649D">
      <w:pPr>
        <w:pStyle w:val="p11"/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 w:rsidRPr="004E7128">
        <w:rPr>
          <w:rFonts w:ascii="yandex-sans" w:hAnsi="yandex-sans"/>
          <w:color w:val="000000"/>
          <w:sz w:val="23"/>
          <w:szCs w:val="23"/>
        </w:rPr>
        <w:t>Таблица 1.1.1 Сведения о площади и численности постоянного населения МО</w:t>
      </w:r>
      <w:r w:rsidRPr="004E7128">
        <w:rPr>
          <w:rFonts w:ascii="yandex-sans" w:hAnsi="yandex-sans"/>
          <w:sz w:val="23"/>
          <w:szCs w:val="23"/>
        </w:rPr>
        <w:t> </w:t>
      </w:r>
      <w:proofErr w:type="spellStart"/>
      <w:r w:rsidRPr="004E7128">
        <w:rPr>
          <w:rFonts w:ascii="yandex-sans" w:hAnsi="yandex-sans"/>
          <w:sz w:val="23"/>
          <w:szCs w:val="23"/>
        </w:rPr>
        <w:t>Новоцелинный</w:t>
      </w:r>
      <w:proofErr w:type="spellEnd"/>
      <w:r w:rsidRPr="004E7128">
        <w:rPr>
          <w:rFonts w:ascii="yandex-sans" w:hAnsi="yandex-sans"/>
          <w:sz w:val="23"/>
          <w:szCs w:val="23"/>
        </w:rPr>
        <w:t xml:space="preserve">  </w:t>
      </w:r>
      <w:r w:rsidRPr="004E7128">
        <w:rPr>
          <w:rFonts w:ascii="yandex-sans" w:hAnsi="yandex-sans"/>
          <w:color w:val="000000"/>
          <w:sz w:val="23"/>
          <w:szCs w:val="23"/>
        </w:rPr>
        <w:t>сельс</w:t>
      </w:r>
      <w:r w:rsidR="00CF4ECA">
        <w:rPr>
          <w:rFonts w:ascii="yandex-sans" w:hAnsi="yandex-sans"/>
          <w:color w:val="000000"/>
          <w:sz w:val="23"/>
          <w:szCs w:val="23"/>
        </w:rPr>
        <w:t>овет (по состоянию на 01.01.2018</w:t>
      </w:r>
      <w:r w:rsidRPr="004E7128">
        <w:rPr>
          <w:rFonts w:ascii="yandex-sans" w:hAnsi="yandex-sans"/>
          <w:color w:val="000000"/>
          <w:sz w:val="23"/>
          <w:szCs w:val="23"/>
        </w:rPr>
        <w:t xml:space="preserve"> г.)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503"/>
        <w:gridCol w:w="1826"/>
        <w:gridCol w:w="1905"/>
        <w:gridCol w:w="2151"/>
      </w:tblGrid>
      <w:tr w:rsidR="004E7128" w:rsidRPr="004E7128" w:rsidTr="003507EA">
        <w:tc>
          <w:tcPr>
            <w:tcW w:w="3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7128" w:rsidRPr="004E7128" w:rsidRDefault="004E7128" w:rsidP="003507EA">
            <w:pPr>
              <w:pStyle w:val="p3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E7128">
              <w:rPr>
                <w:rFonts w:ascii="yandex-sans" w:hAnsi="yandex-sans"/>
                <w:color w:val="000000"/>
                <w:sz w:val="23"/>
                <w:szCs w:val="23"/>
              </w:rPr>
              <w:t>Перечень сельских населенных пунктов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7128" w:rsidRPr="004E7128" w:rsidRDefault="004E7128" w:rsidP="003507EA">
            <w:pPr>
              <w:pStyle w:val="p3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E7128">
              <w:rPr>
                <w:rFonts w:ascii="yandex-sans" w:hAnsi="yandex-sans"/>
                <w:color w:val="000000"/>
                <w:sz w:val="23"/>
                <w:szCs w:val="23"/>
              </w:rPr>
              <w:t>Площадь</w:t>
            </w:r>
            <w:proofErr w:type="gramStart"/>
            <w:r w:rsidRPr="004E7128">
              <w:rPr>
                <w:rFonts w:ascii="yandex-sans" w:hAnsi="yandex-sans"/>
                <w:color w:val="000000"/>
                <w:sz w:val="23"/>
                <w:szCs w:val="23"/>
              </w:rPr>
              <w:t xml:space="preserve"> ,</w:t>
            </w:r>
            <w:proofErr w:type="gramEnd"/>
            <w:r w:rsidRPr="004E7128">
              <w:rPr>
                <w:rFonts w:ascii="yandex-sans" w:hAnsi="yandex-sans"/>
                <w:color w:val="000000"/>
                <w:sz w:val="23"/>
                <w:szCs w:val="23"/>
              </w:rPr>
              <w:t xml:space="preserve"> га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7128" w:rsidRPr="004E7128" w:rsidRDefault="004E7128" w:rsidP="003507EA">
            <w:pPr>
              <w:pStyle w:val="p3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E7128">
              <w:rPr>
                <w:rFonts w:ascii="yandex-sans" w:hAnsi="yandex-sans"/>
                <w:color w:val="000000"/>
                <w:sz w:val="23"/>
                <w:szCs w:val="23"/>
              </w:rPr>
              <w:t>Количество</w:t>
            </w:r>
          </w:p>
          <w:p w:rsidR="004E7128" w:rsidRPr="004E7128" w:rsidRDefault="004E7128" w:rsidP="003507EA">
            <w:pPr>
              <w:pStyle w:val="p3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E7128">
              <w:rPr>
                <w:rFonts w:ascii="yandex-sans" w:hAnsi="yandex-sans"/>
                <w:color w:val="000000"/>
                <w:sz w:val="23"/>
                <w:szCs w:val="23"/>
              </w:rPr>
              <w:t>домовладений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7128" w:rsidRPr="004E7128" w:rsidRDefault="004E7128" w:rsidP="003507EA">
            <w:pPr>
              <w:pStyle w:val="p3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E7128">
              <w:rPr>
                <w:rFonts w:ascii="yandex-sans" w:hAnsi="yandex-sans"/>
                <w:color w:val="000000"/>
                <w:sz w:val="23"/>
                <w:szCs w:val="23"/>
              </w:rPr>
              <w:t>Численность проживающего населения, чел</w:t>
            </w:r>
          </w:p>
        </w:tc>
      </w:tr>
      <w:tr w:rsidR="004E7128" w:rsidRPr="004E7128" w:rsidTr="003507EA">
        <w:tc>
          <w:tcPr>
            <w:tcW w:w="3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7128" w:rsidRPr="004E7128" w:rsidRDefault="004E7128" w:rsidP="003507EA">
            <w:pPr>
              <w:pStyle w:val="p3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E7128">
              <w:rPr>
                <w:rFonts w:ascii="yandex-sans" w:hAnsi="yandex-sans"/>
                <w:color w:val="000000"/>
                <w:sz w:val="23"/>
                <w:szCs w:val="23"/>
              </w:rPr>
              <w:t xml:space="preserve">п. Целинный 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7128" w:rsidRPr="004E7128" w:rsidRDefault="004E7128" w:rsidP="003507EA">
            <w:pPr>
              <w:pStyle w:val="p3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E7128">
              <w:rPr>
                <w:rFonts w:ascii="yandex-sans" w:hAnsi="yandex-sans"/>
                <w:color w:val="000000"/>
                <w:sz w:val="23"/>
                <w:szCs w:val="23"/>
              </w:rPr>
              <w:t>513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7128" w:rsidRPr="004E7128" w:rsidRDefault="004E7128" w:rsidP="003507EA">
            <w:pPr>
              <w:pStyle w:val="p3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E7128">
              <w:rPr>
                <w:rFonts w:ascii="yandex-sans" w:hAnsi="yandex-sans"/>
                <w:color w:val="000000"/>
                <w:sz w:val="23"/>
                <w:szCs w:val="23"/>
              </w:rPr>
              <w:t>456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7128" w:rsidRPr="004E7128" w:rsidRDefault="004E7128" w:rsidP="00C753C3">
            <w:pPr>
              <w:pStyle w:val="p3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E7128">
              <w:rPr>
                <w:rFonts w:ascii="yandex-sans" w:hAnsi="yandex-sans"/>
                <w:color w:val="000000"/>
                <w:sz w:val="23"/>
                <w:szCs w:val="23"/>
              </w:rPr>
              <w:t>1</w:t>
            </w:r>
            <w:r w:rsidR="00C753C3">
              <w:rPr>
                <w:rFonts w:ascii="yandex-sans" w:hAnsi="yandex-sans"/>
                <w:color w:val="000000"/>
                <w:sz w:val="23"/>
                <w:szCs w:val="23"/>
              </w:rPr>
              <w:t>311</w:t>
            </w:r>
          </w:p>
        </w:tc>
      </w:tr>
      <w:tr w:rsidR="004E7128" w:rsidRPr="004E7128" w:rsidTr="003507EA">
        <w:tc>
          <w:tcPr>
            <w:tcW w:w="3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7128" w:rsidRPr="004E7128" w:rsidRDefault="004E7128" w:rsidP="003507EA">
            <w:pPr>
              <w:pStyle w:val="p3"/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spellStart"/>
            <w:r w:rsidRPr="004E7128">
              <w:rPr>
                <w:rFonts w:ascii="yandex-sans" w:hAnsi="yandex-sans"/>
                <w:color w:val="000000"/>
                <w:sz w:val="23"/>
                <w:szCs w:val="23"/>
              </w:rPr>
              <w:t>с</w:t>
            </w:r>
            <w:proofErr w:type="gramStart"/>
            <w:r w:rsidRPr="004E7128">
              <w:rPr>
                <w:rFonts w:ascii="yandex-sans" w:hAnsi="yandex-sans"/>
                <w:color w:val="000000"/>
                <w:sz w:val="23"/>
                <w:szCs w:val="23"/>
              </w:rPr>
              <w:t>.М</w:t>
            </w:r>
            <w:proofErr w:type="gramEnd"/>
            <w:r w:rsidRPr="004E7128">
              <w:rPr>
                <w:rFonts w:ascii="yandex-sans" w:hAnsi="yandex-sans"/>
                <w:color w:val="000000"/>
                <w:sz w:val="23"/>
                <w:szCs w:val="23"/>
              </w:rPr>
              <w:t>акаровка</w:t>
            </w:r>
            <w:proofErr w:type="spellEnd"/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7128" w:rsidRPr="004E7128" w:rsidRDefault="004E7128" w:rsidP="003507EA">
            <w:pPr>
              <w:pStyle w:val="p3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E7128">
              <w:rPr>
                <w:rFonts w:ascii="yandex-sans" w:hAnsi="yandex-sans"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7128" w:rsidRPr="004E7128" w:rsidRDefault="004E7128" w:rsidP="003507EA">
            <w:pPr>
              <w:pStyle w:val="p3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E7128">
              <w:rPr>
                <w:rFonts w:ascii="yandex-sans" w:hAnsi="yandex-sans"/>
                <w:color w:val="000000"/>
                <w:sz w:val="23"/>
                <w:szCs w:val="23"/>
              </w:rPr>
              <w:t>10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7128" w:rsidRPr="004E7128" w:rsidRDefault="004E7128" w:rsidP="003507EA">
            <w:pPr>
              <w:pStyle w:val="p3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E7128">
              <w:rPr>
                <w:rFonts w:ascii="yandex-sans" w:hAnsi="yandex-sans"/>
                <w:color w:val="000000"/>
                <w:sz w:val="23"/>
                <w:szCs w:val="23"/>
              </w:rPr>
              <w:t>29</w:t>
            </w:r>
          </w:p>
        </w:tc>
      </w:tr>
      <w:tr w:rsidR="004E7128" w:rsidRPr="004E7128" w:rsidTr="003507EA">
        <w:tc>
          <w:tcPr>
            <w:tcW w:w="3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7128" w:rsidRPr="004E7128" w:rsidRDefault="004E7128" w:rsidP="003507EA">
            <w:pPr>
              <w:pStyle w:val="p3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E7128">
              <w:rPr>
                <w:rFonts w:ascii="yandex-sans" w:hAnsi="yandex-sans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7128" w:rsidRPr="004E7128" w:rsidRDefault="004E7128" w:rsidP="003507EA">
            <w:pPr>
              <w:pStyle w:val="p3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E7128">
              <w:rPr>
                <w:rFonts w:ascii="yandex-sans" w:hAnsi="yandex-sans"/>
                <w:color w:val="000000"/>
                <w:sz w:val="23"/>
                <w:szCs w:val="23"/>
              </w:rPr>
              <w:t>1113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7128" w:rsidRPr="004E7128" w:rsidRDefault="004E7128" w:rsidP="003507EA">
            <w:pPr>
              <w:pStyle w:val="p3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E7128">
              <w:rPr>
                <w:rFonts w:ascii="yandex-sans" w:hAnsi="yandex-sans"/>
                <w:color w:val="000000"/>
                <w:sz w:val="23"/>
                <w:szCs w:val="23"/>
              </w:rPr>
              <w:t>466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7128" w:rsidRPr="004E7128" w:rsidRDefault="00C753C3" w:rsidP="003507EA">
            <w:pPr>
              <w:pStyle w:val="p3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1340</w:t>
            </w:r>
          </w:p>
        </w:tc>
      </w:tr>
    </w:tbl>
    <w:p w:rsidR="004E7128" w:rsidRPr="004E7128" w:rsidRDefault="004E7128" w:rsidP="001A649D">
      <w:pPr>
        <w:pStyle w:val="p11"/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4E7128">
        <w:rPr>
          <w:rFonts w:ascii="yandex-sans" w:hAnsi="yandex-sans"/>
          <w:color w:val="000000"/>
          <w:sz w:val="23"/>
          <w:szCs w:val="23"/>
        </w:rPr>
        <w:t xml:space="preserve">Производственную базу МО </w:t>
      </w:r>
      <w:proofErr w:type="spellStart"/>
      <w:r w:rsidRPr="004E7128">
        <w:rPr>
          <w:rFonts w:ascii="yandex-sans" w:hAnsi="yandex-sans"/>
          <w:color w:val="000000"/>
          <w:sz w:val="23"/>
          <w:szCs w:val="23"/>
        </w:rPr>
        <w:t>Новоцелинный</w:t>
      </w:r>
      <w:proofErr w:type="spellEnd"/>
      <w:r w:rsidRPr="004E7128">
        <w:rPr>
          <w:rFonts w:ascii="yandex-sans" w:hAnsi="yandex-sans"/>
          <w:color w:val="000000"/>
          <w:sz w:val="23"/>
          <w:szCs w:val="23"/>
        </w:rPr>
        <w:t xml:space="preserve"> сельсовет составляют предприятия:</w:t>
      </w:r>
    </w:p>
    <w:p w:rsidR="004E7128" w:rsidRPr="004E7128" w:rsidRDefault="004E7128" w:rsidP="001A649D">
      <w:pPr>
        <w:pStyle w:val="p11"/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4E7128">
        <w:rPr>
          <w:rFonts w:ascii="yandex-sans" w:hAnsi="yandex-sans"/>
          <w:color w:val="000000"/>
          <w:sz w:val="23"/>
          <w:szCs w:val="23"/>
        </w:rPr>
        <w:t>-</w:t>
      </w:r>
      <w:r w:rsidRPr="004E7128">
        <w:rPr>
          <w:rFonts w:ascii="yandex-sans" w:hAnsi="yandex-sans"/>
          <w:sz w:val="23"/>
          <w:szCs w:val="23"/>
        </w:rPr>
        <w:t> </w:t>
      </w:r>
      <w:proofErr w:type="spellStart"/>
      <w:r w:rsidRPr="004E7128">
        <w:rPr>
          <w:rFonts w:ascii="yandex-sans" w:hAnsi="yandex-sans"/>
          <w:color w:val="000000"/>
          <w:sz w:val="23"/>
          <w:szCs w:val="23"/>
        </w:rPr>
        <w:t>Кулундинская</w:t>
      </w:r>
      <w:proofErr w:type="spellEnd"/>
      <w:r w:rsidRPr="004E7128">
        <w:rPr>
          <w:rFonts w:ascii="yandex-sans" w:hAnsi="yandex-sans"/>
          <w:color w:val="000000"/>
          <w:sz w:val="23"/>
          <w:szCs w:val="23"/>
        </w:rPr>
        <w:t xml:space="preserve"> сельскохозяйственная опытная станция, ООО «</w:t>
      </w:r>
      <w:proofErr w:type="spellStart"/>
      <w:r w:rsidRPr="004E7128">
        <w:rPr>
          <w:rFonts w:ascii="yandex-sans" w:hAnsi="yandex-sans"/>
          <w:color w:val="000000"/>
          <w:sz w:val="23"/>
          <w:szCs w:val="23"/>
        </w:rPr>
        <w:t>Алтайкукуруза</w:t>
      </w:r>
      <w:proofErr w:type="spellEnd"/>
      <w:r w:rsidRPr="004E7128">
        <w:rPr>
          <w:rFonts w:ascii="yandex-sans" w:hAnsi="yandex-sans"/>
          <w:color w:val="000000"/>
          <w:sz w:val="23"/>
          <w:szCs w:val="23"/>
        </w:rPr>
        <w:t>».</w:t>
      </w:r>
    </w:p>
    <w:p w:rsidR="00F67338" w:rsidRPr="00A87400" w:rsidRDefault="00F67338" w:rsidP="000F7FA5">
      <w:pPr>
        <w:shd w:val="clear" w:color="auto" w:fill="FFFFFF"/>
        <w:spacing w:after="0" w:line="240" w:lineRule="auto"/>
        <w:ind w:firstLine="708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 w:rsidRPr="00A87400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1.1. Основанием для разработки схемы водоснабжения</w:t>
      </w:r>
    </w:p>
    <w:p w:rsidR="00F67338" w:rsidRPr="00F67338" w:rsidRDefault="00F67338" w:rsidP="001A649D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-Федеральный закон от 7 декабря 2011 года № 416-ФЗ «О водоснабжении и</w:t>
      </w:r>
      <w:r w:rsidR="00A87400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водоотведения</w:t>
      </w:r>
      <w:r w:rsidR="00A87400">
        <w:rPr>
          <w:rFonts w:ascii="yandex-sans" w:eastAsia="Times New Roman" w:hAnsi="yandex-sans" w:cs="Times New Roman" w:hint="eastAsia"/>
          <w:color w:val="000000"/>
          <w:sz w:val="23"/>
          <w:szCs w:val="23"/>
        </w:rPr>
        <w:t>»</w:t>
      </w:r>
    </w:p>
    <w:p w:rsidR="00F67338" w:rsidRPr="00F67338" w:rsidRDefault="00F67338" w:rsidP="00B73285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lastRenderedPageBreak/>
        <w:t>- Постановление Правительства Российской Федерации от 05.09.2013 № 782 «О</w:t>
      </w:r>
      <w:r w:rsidR="00A87400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схемах водоснабжения и водоотведения</w:t>
      </w:r>
      <w:r w:rsidR="00A87400">
        <w:rPr>
          <w:rFonts w:ascii="yandex-sans" w:eastAsia="Times New Roman" w:hAnsi="yandex-sans" w:cs="Times New Roman" w:hint="eastAsia"/>
          <w:color w:val="000000"/>
          <w:sz w:val="23"/>
          <w:szCs w:val="23"/>
        </w:rPr>
        <w:t>»</w:t>
      </w:r>
      <w:r w:rsidR="00A87400">
        <w:rPr>
          <w:rFonts w:ascii="yandex-sans" w:eastAsia="Times New Roman" w:hAnsi="yandex-sans" w:cs="Times New Roman"/>
          <w:color w:val="000000"/>
          <w:sz w:val="23"/>
          <w:szCs w:val="23"/>
        </w:rPr>
        <w:t>.</w:t>
      </w:r>
    </w:p>
    <w:p w:rsidR="00F67338" w:rsidRDefault="00F67338" w:rsidP="00B73285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-Федеральный закон от 30 декабря 2004 года № 210-ФЗ «Об основах регулирования</w:t>
      </w:r>
      <w:r w:rsidR="006F6F3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тарифов  организаций коммунального комплекса</w:t>
      </w:r>
      <w:r w:rsidR="006F6F3D">
        <w:rPr>
          <w:rFonts w:ascii="yandex-sans" w:eastAsia="Times New Roman" w:hAnsi="yandex-sans" w:cs="Times New Roman" w:hint="eastAsia"/>
          <w:color w:val="000000"/>
          <w:sz w:val="23"/>
          <w:szCs w:val="23"/>
        </w:rPr>
        <w:t>»</w:t>
      </w:r>
      <w:r w:rsidR="006F6F3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. </w:t>
      </w:r>
    </w:p>
    <w:p w:rsidR="006F6F3D" w:rsidRPr="00F67338" w:rsidRDefault="006F6F3D" w:rsidP="00B73285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-Водный кодекс РФ.</w:t>
      </w:r>
    </w:p>
    <w:p w:rsidR="00F67338" w:rsidRDefault="00F67338" w:rsidP="00B73285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 СП 31.13330.2012 «Водоснабжение. Наружные сети и сооружения».</w:t>
      </w:r>
    </w:p>
    <w:p w:rsidR="006F6F3D" w:rsidRPr="00F67338" w:rsidRDefault="006F6F3D" w:rsidP="00B7328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  <w:t xml:space="preserve">Актуализированная редакция СНИП 2.04.02-84* Приказ Министерства регионального </w:t>
      </w:r>
    </w:p>
    <w:p w:rsidR="00F67338" w:rsidRPr="00F67338" w:rsidRDefault="00F67338" w:rsidP="00B7328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развития Российской Федерации от 29 декабря 2011 года № 635/14;</w:t>
      </w:r>
    </w:p>
    <w:p w:rsidR="00F67338" w:rsidRPr="009513E6" w:rsidRDefault="00F67338" w:rsidP="00B73285">
      <w:pPr>
        <w:pStyle w:val="p11"/>
        <w:shd w:val="clear" w:color="auto" w:fill="FFFFFF"/>
        <w:ind w:firstLine="708"/>
        <w:jc w:val="both"/>
        <w:rPr>
          <w:rFonts w:ascii="yandex-sans" w:hAnsi="yandex-sans"/>
          <w:b/>
          <w:color w:val="000000"/>
          <w:sz w:val="23"/>
          <w:szCs w:val="23"/>
        </w:rPr>
      </w:pPr>
      <w:r w:rsidRPr="009513E6">
        <w:rPr>
          <w:rFonts w:ascii="yandex-sans" w:hAnsi="yandex-sans"/>
          <w:b/>
          <w:color w:val="000000"/>
          <w:sz w:val="23"/>
          <w:szCs w:val="23"/>
        </w:rPr>
        <w:t>1.2. Основными природными ресурсами поселения являются подземные воды</w:t>
      </w:r>
    </w:p>
    <w:p w:rsidR="00F67338" w:rsidRPr="00F67338" w:rsidRDefault="00F67338" w:rsidP="00B7328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На территории поселения расположены </w:t>
      </w:r>
      <w:r w:rsidR="004E7128">
        <w:rPr>
          <w:rFonts w:ascii="yandex-sans" w:eastAsia="Times New Roman" w:hAnsi="yandex-sans" w:cs="Times New Roman"/>
          <w:color w:val="000000"/>
          <w:sz w:val="23"/>
          <w:szCs w:val="23"/>
        </w:rPr>
        <w:t>2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скважин, которы</w:t>
      </w:r>
      <w:r w:rsidR="00AC6A36">
        <w:rPr>
          <w:rFonts w:ascii="yandex-sans" w:eastAsia="Times New Roman" w:hAnsi="yandex-sans" w:cs="Times New Roman"/>
          <w:color w:val="000000"/>
          <w:sz w:val="23"/>
          <w:szCs w:val="23"/>
        </w:rPr>
        <w:t>е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являются</w:t>
      </w:r>
      <w:r w:rsidR="00AC6A36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собственностью администрации </w:t>
      </w:r>
      <w:r w:rsidR="00AC6A36">
        <w:rPr>
          <w:rFonts w:ascii="yandex-sans" w:eastAsia="Times New Roman" w:hAnsi="yandex-sans" w:cs="Times New Roman"/>
          <w:color w:val="000000"/>
          <w:sz w:val="23"/>
          <w:szCs w:val="23"/>
        </w:rPr>
        <w:t>Ключевского района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и переданы </w:t>
      </w:r>
      <w:r w:rsidR="003E60E1">
        <w:rPr>
          <w:rFonts w:ascii="yandex-sans" w:eastAsia="Times New Roman" w:hAnsi="yandex-sans" w:cs="Times New Roman"/>
          <w:color w:val="000000"/>
          <w:sz w:val="23"/>
          <w:szCs w:val="23"/>
        </w:rPr>
        <w:t>Распоряжением</w:t>
      </w:r>
      <w:r w:rsidR="00AC6A36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в 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>хозяйственное ведение</w:t>
      </w:r>
      <w:r w:rsidR="007133E9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>МУП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«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>МОКХ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».</w:t>
      </w:r>
    </w:p>
    <w:p w:rsidR="00F67338" w:rsidRPr="00F67338" w:rsidRDefault="00F67338" w:rsidP="00B7328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Выполняет работы и оказывает услуги по водоснабжению 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>МУП</w:t>
      </w:r>
      <w:r w:rsidR="00B1132D"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«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>МОКХ</w:t>
      </w:r>
      <w:r w:rsidR="00B1132D"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»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, в том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числе</w:t>
      </w:r>
    </w:p>
    <w:p w:rsidR="00F67338" w:rsidRPr="00F67338" w:rsidRDefault="00F67338" w:rsidP="00B73285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-добыча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пресных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подземных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вод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для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хозяйственно-питьевого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водоснабжения;</w:t>
      </w:r>
    </w:p>
    <w:p w:rsidR="00F67338" w:rsidRPr="00F67338" w:rsidRDefault="00F67338" w:rsidP="00B73285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-подключения потребителей к системе водоснабжения;</w:t>
      </w:r>
    </w:p>
    <w:p w:rsidR="00F67338" w:rsidRPr="00F67338" w:rsidRDefault="00F67338" w:rsidP="00B73285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-обслуживание водопроводных сетей;</w:t>
      </w:r>
    </w:p>
    <w:p w:rsidR="00F67338" w:rsidRPr="00F67338" w:rsidRDefault="00F67338" w:rsidP="00B73285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-установка приборов учета (водомеров), их опломбировка;</w:t>
      </w:r>
    </w:p>
    <w:p w:rsidR="00F67338" w:rsidRPr="00F67338" w:rsidRDefault="00F67338" w:rsidP="00B73285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-демонтаж и монтаж линий водоснабжения, водонапорных башен;</w:t>
      </w:r>
    </w:p>
    <w:p w:rsidR="00F67338" w:rsidRPr="00F67338" w:rsidRDefault="00F67338" w:rsidP="007133E9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Предприятие имеет лицензию на право пользования с целевым назначением и видами</w:t>
      </w:r>
      <w:r w:rsidR="007133E9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работ;</w:t>
      </w:r>
    </w:p>
    <w:p w:rsidR="00F67338" w:rsidRPr="00F67338" w:rsidRDefault="00F67338" w:rsidP="007133E9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-добыча питьевых подземных вод для хозяйственно-питьевого водоснабжения</w:t>
      </w:r>
      <w:r w:rsidR="007133E9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населенного пункта.</w:t>
      </w:r>
    </w:p>
    <w:p w:rsidR="00F67338" w:rsidRDefault="00F67338" w:rsidP="007133E9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Взаимоотношения предприятия с потребителями услуг осуществляются на</w:t>
      </w:r>
      <w:r w:rsidR="007133E9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договорной основе. Качество предоставляемых услуг соответствует требованиям,</w:t>
      </w:r>
      <w:r w:rsidR="007133E9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определенным действующим законодательством. Организация технической эксплуатации</w:t>
      </w:r>
      <w:r w:rsidR="007133E9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систем водоснабжения обеспечивает их надлежащее использование и сохранность.</w:t>
      </w:r>
      <w:r w:rsidR="007133E9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Предоставление услуг по водоснабжению предприятие производит самостоятельно.</w:t>
      </w:r>
      <w:r w:rsidR="007133E9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Оплата услуг предоставляемых 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>МУП</w:t>
      </w:r>
      <w:r w:rsidR="00B1132D"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«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>МОКХ</w:t>
      </w:r>
      <w:r w:rsidR="00B1132D"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»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, осуществляется через почту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России, ПАО </w:t>
      </w:r>
      <w:r w:rsidR="00B1132D">
        <w:rPr>
          <w:rFonts w:ascii="yandex-sans" w:eastAsia="Times New Roman" w:hAnsi="yandex-sans" w:cs="Times New Roman" w:hint="eastAsia"/>
          <w:color w:val="000000"/>
          <w:sz w:val="23"/>
          <w:szCs w:val="23"/>
        </w:rPr>
        <w:t>«</w:t>
      </w:r>
      <w:proofErr w:type="spellStart"/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>Ростелеком</w:t>
      </w:r>
      <w:proofErr w:type="spellEnd"/>
      <w:r w:rsidR="00B1132D">
        <w:rPr>
          <w:rFonts w:ascii="yandex-sans" w:eastAsia="Times New Roman" w:hAnsi="yandex-sans" w:cs="Times New Roman" w:hint="eastAsia"/>
          <w:color w:val="000000"/>
          <w:sz w:val="23"/>
          <w:szCs w:val="23"/>
        </w:rPr>
        <w:t>»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и отделения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Сбербанка.</w:t>
      </w:r>
    </w:p>
    <w:p w:rsidR="00B1132D" w:rsidRPr="00F67338" w:rsidRDefault="00B1132D" w:rsidP="00B7328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F67338" w:rsidRPr="00B1132D" w:rsidRDefault="00F67338" w:rsidP="00B73285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 w:rsidRPr="00B1132D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1.3. Осн</w:t>
      </w:r>
      <w:r w:rsidR="00B1132D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овные задачи Схемы водоснабжени</w:t>
      </w:r>
      <w:r w:rsidR="00C753C3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я</w:t>
      </w:r>
      <w:r w:rsidRPr="00B1132D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:</w:t>
      </w:r>
    </w:p>
    <w:p w:rsidR="00F67338" w:rsidRPr="00F67338" w:rsidRDefault="00F67338" w:rsidP="00B73285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 возможность подключения к сетям водоснабжения объектов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капитального строительства;</w:t>
      </w:r>
    </w:p>
    <w:p w:rsidR="00F67338" w:rsidRPr="00F67338" w:rsidRDefault="00F67338" w:rsidP="00B73285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 повышение надежности работы системы водоснабжения в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соответствии с нормативными требованиями;</w:t>
      </w:r>
    </w:p>
    <w:p w:rsidR="00F67338" w:rsidRPr="00F67338" w:rsidRDefault="00F67338" w:rsidP="00B73285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 минимизация затрат на водоснабжение в расчете на каждого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потребителя в долгосрочной перспективе;</w:t>
      </w:r>
    </w:p>
    <w:p w:rsidR="00F67338" w:rsidRPr="00F67338" w:rsidRDefault="00F67338" w:rsidP="007133E9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 обеспечение жителей поселения при необходимости в подключении к сетям</w:t>
      </w:r>
      <w:r w:rsidR="007133E9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водоснабжения и обеспечения жителей поселения водой хозяйственно –</w:t>
      </w:r>
      <w:r w:rsidR="00B7328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питьевого назначения.</w:t>
      </w:r>
    </w:p>
    <w:p w:rsidR="00F67338" w:rsidRDefault="00F67338" w:rsidP="007133E9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-улучшение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качества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жизни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за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последнее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десятилетие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обусловливает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необходимость</w:t>
      </w:r>
      <w:r w:rsidR="007133E9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>с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оответствующего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развития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коммунальной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инфраструктуры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существующих объектов.</w:t>
      </w:r>
    </w:p>
    <w:p w:rsidR="00B1132D" w:rsidRPr="00F67338" w:rsidRDefault="00B1132D" w:rsidP="00B7328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F67338" w:rsidRPr="00B1132D" w:rsidRDefault="00F67338" w:rsidP="00B73285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 w:rsidRPr="00B1132D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1.4. Способы дост</w:t>
      </w:r>
      <w:r w:rsidR="00B1132D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ижения цели Схемы водоснабжения</w:t>
      </w:r>
      <w:r w:rsidRPr="00B1132D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:</w:t>
      </w:r>
    </w:p>
    <w:p w:rsidR="00F67338" w:rsidRPr="00F67338" w:rsidRDefault="00F67338" w:rsidP="00B73285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 реконструкция существующих водозаборных узлов;</w:t>
      </w:r>
    </w:p>
    <w:p w:rsidR="00F67338" w:rsidRPr="00F67338" w:rsidRDefault="00F67338" w:rsidP="00B73285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 реконструкция водопроводных сетей;</w:t>
      </w:r>
    </w:p>
    <w:p w:rsidR="00F67338" w:rsidRPr="00F67338" w:rsidRDefault="00F67338" w:rsidP="00B73285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- модернизация объектов инженерной инфраструктуры путем внедрения </w:t>
      </w:r>
      <w:proofErr w:type="spellStart"/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ресурсо</w:t>
      </w:r>
      <w:proofErr w:type="spellEnd"/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 и</w:t>
      </w:r>
      <w:r w:rsidR="00B7328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энергосберегающих технологий;</w:t>
      </w:r>
    </w:p>
    <w:p w:rsidR="00F67338" w:rsidRPr="00F67338" w:rsidRDefault="00F67338" w:rsidP="00B73285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 установка приборов учета;</w:t>
      </w:r>
    </w:p>
    <w:p w:rsidR="00B1132D" w:rsidRPr="00F67338" w:rsidRDefault="00F67338" w:rsidP="00547EBE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 обеспечение подключения вновь строящихся (реконструируемых) объектов</w:t>
      </w:r>
      <w:r w:rsidR="00B7328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недвижимости к системам водоснабжения с гарантированным объемом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заявленных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мощностей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в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конкретной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точке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на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существующем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трубопроводе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необходимого диаметра.</w:t>
      </w:r>
    </w:p>
    <w:p w:rsidR="00F67338" w:rsidRPr="00B1132D" w:rsidRDefault="00F67338" w:rsidP="001A649D">
      <w:pPr>
        <w:shd w:val="clear" w:color="auto" w:fill="FFFFFF"/>
        <w:spacing w:after="0" w:line="240" w:lineRule="auto"/>
        <w:ind w:left="708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 w:rsidRPr="00B1132D">
        <w:rPr>
          <w:rFonts w:ascii="yandex-sans" w:eastAsia="Times New Roman" w:hAnsi="yandex-sans" w:cs="Times New Roman"/>
          <w:b/>
          <w:color w:val="000000"/>
          <w:sz w:val="23"/>
          <w:szCs w:val="23"/>
        </w:rPr>
        <w:lastRenderedPageBreak/>
        <w:t>1.5.</w:t>
      </w:r>
      <w:r w:rsidR="00B1132D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</w:t>
      </w:r>
      <w:r w:rsidRPr="00B1132D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Финансовые</w:t>
      </w:r>
      <w:r w:rsidR="00B1132D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</w:t>
      </w:r>
      <w:r w:rsidRPr="00B1132D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ресурсы,</w:t>
      </w:r>
      <w:r w:rsidR="00B1132D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</w:t>
      </w:r>
      <w:r w:rsidRPr="00B1132D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необходимые</w:t>
      </w:r>
      <w:r w:rsidR="00B1132D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</w:t>
      </w:r>
      <w:r w:rsidRPr="00B1132D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для</w:t>
      </w:r>
      <w:r w:rsidR="00B1132D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</w:t>
      </w:r>
      <w:r w:rsidRPr="00B1132D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реализации</w:t>
      </w:r>
      <w:r w:rsidR="00B1132D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</w:t>
      </w:r>
      <w:r w:rsidRPr="00B1132D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Схемы</w:t>
      </w:r>
      <w:r w:rsidR="00B1132D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</w:t>
      </w:r>
      <w:r w:rsidRPr="00B1132D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водоснабжения:</w:t>
      </w:r>
    </w:p>
    <w:p w:rsidR="00451648" w:rsidRDefault="00451648" w:rsidP="0045164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</w:t>
      </w:r>
      <w:r w:rsidRPr="001151DB">
        <w:rPr>
          <w:rFonts w:ascii="Times New Roman" w:eastAsia="Times New Roman" w:hAnsi="Times New Roman" w:cs="Times New Roman"/>
          <w:sz w:val="23"/>
          <w:szCs w:val="23"/>
        </w:rPr>
        <w:t>В последние годы из-за сложившегося недостатка финансирования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1151DB">
        <w:rPr>
          <w:rFonts w:ascii="Times New Roman" w:eastAsia="Times New Roman" w:hAnsi="Times New Roman" w:cs="Times New Roman"/>
          <w:sz w:val="23"/>
          <w:szCs w:val="23"/>
        </w:rPr>
        <w:t>проблема водоснабжения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1151DB">
        <w:rPr>
          <w:rFonts w:ascii="Times New Roman" w:eastAsia="Times New Roman" w:hAnsi="Times New Roman" w:cs="Times New Roman"/>
          <w:sz w:val="23"/>
          <w:szCs w:val="23"/>
        </w:rPr>
        <w:t>в районе крайне осложнилась.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1151DB">
        <w:rPr>
          <w:rFonts w:ascii="Times New Roman" w:eastAsia="Times New Roman" w:hAnsi="Times New Roman" w:cs="Times New Roman"/>
          <w:sz w:val="23"/>
          <w:szCs w:val="23"/>
        </w:rPr>
        <w:t xml:space="preserve">В обеспечении населения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п.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Целинный</w:t>
      </w:r>
      <w:proofErr w:type="gramEnd"/>
      <w:r w:rsidRPr="001151DB">
        <w:rPr>
          <w:rFonts w:ascii="Times New Roman" w:eastAsia="Times New Roman" w:hAnsi="Times New Roman" w:cs="Times New Roman"/>
          <w:sz w:val="23"/>
          <w:szCs w:val="23"/>
        </w:rPr>
        <w:t xml:space="preserve"> качественной питьевой водой основными проблемами являются: </w:t>
      </w:r>
    </w:p>
    <w:p w:rsidR="00451648" w:rsidRPr="001151DB" w:rsidRDefault="00451648" w:rsidP="0045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1) </w:t>
      </w:r>
      <w:r w:rsidRPr="001151DB">
        <w:rPr>
          <w:rFonts w:ascii="Times New Roman" w:eastAsia="Times New Roman" w:hAnsi="Times New Roman" w:cs="Times New Roman"/>
          <w:sz w:val="23"/>
          <w:szCs w:val="23"/>
        </w:rPr>
        <w:t>Водоснаб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жение населения п.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Целинный</w:t>
      </w:r>
      <w:proofErr w:type="gramEnd"/>
      <w:r w:rsidRPr="001151DB">
        <w:rPr>
          <w:rFonts w:ascii="Times New Roman" w:eastAsia="Times New Roman" w:hAnsi="Times New Roman" w:cs="Times New Roman"/>
          <w:sz w:val="23"/>
          <w:szCs w:val="23"/>
        </w:rPr>
        <w:t xml:space="preserve"> осуществляется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подъемом воды глубинными насосами</w:t>
      </w:r>
      <w:r w:rsidRPr="001151DB">
        <w:rPr>
          <w:rFonts w:ascii="Times New Roman" w:eastAsia="Times New Roman" w:hAnsi="Times New Roman" w:cs="Times New Roman"/>
          <w:sz w:val="23"/>
          <w:szCs w:val="23"/>
        </w:rPr>
        <w:t xml:space="preserve"> из подземных водоносных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1151DB">
        <w:rPr>
          <w:rFonts w:ascii="Times New Roman" w:eastAsia="Times New Roman" w:hAnsi="Times New Roman" w:cs="Times New Roman"/>
          <w:sz w:val="23"/>
          <w:szCs w:val="23"/>
        </w:rPr>
        <w:t>горизонтов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и распределяется по водопроводным сетям до конечного потребителя</w:t>
      </w:r>
      <w:r w:rsidRPr="001151DB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</w:p>
    <w:p w:rsidR="00451648" w:rsidRPr="001151DB" w:rsidRDefault="00451648" w:rsidP="0045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151DB">
        <w:rPr>
          <w:rFonts w:ascii="Times New Roman" w:eastAsia="Times New Roman" w:hAnsi="Times New Roman" w:cs="Times New Roman"/>
          <w:sz w:val="23"/>
          <w:szCs w:val="23"/>
        </w:rPr>
        <w:t>Изношенность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скважин,</w:t>
      </w:r>
      <w:r w:rsidRPr="001151D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насосного оборудования, </w:t>
      </w:r>
      <w:r w:rsidRPr="001151DB">
        <w:rPr>
          <w:rFonts w:ascii="Times New Roman" w:eastAsia="Times New Roman" w:hAnsi="Times New Roman" w:cs="Times New Roman"/>
          <w:sz w:val="23"/>
          <w:szCs w:val="23"/>
        </w:rPr>
        <w:t xml:space="preserve">водопроводных сетей, их аварийность, неудовлетворительное состояние зон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1151DB">
        <w:rPr>
          <w:rFonts w:ascii="Times New Roman" w:eastAsia="Times New Roman" w:hAnsi="Times New Roman" w:cs="Times New Roman"/>
          <w:sz w:val="23"/>
          <w:szCs w:val="23"/>
        </w:rPr>
        <w:t>санитарной охраны водозаборных скважин приводит к ухудшению качества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снабжения</w:t>
      </w:r>
      <w:r w:rsidRPr="001151D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питьевой воды</w:t>
      </w:r>
      <w:r w:rsidRPr="001151DB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</w:p>
    <w:p w:rsidR="00451648" w:rsidRPr="00465418" w:rsidRDefault="00451648" w:rsidP="00451648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sz w:val="23"/>
          <w:szCs w:val="23"/>
        </w:rPr>
      </w:pPr>
      <w:r w:rsidRPr="00465418">
        <w:rPr>
          <w:rFonts w:ascii="yandex-sans" w:eastAsia="Times New Roman" w:hAnsi="yandex-sans" w:cs="Times New Roman"/>
          <w:sz w:val="23"/>
          <w:szCs w:val="23"/>
        </w:rPr>
        <w:t>Финансирование мероприятий планируется проводить за счет сре</w:t>
      </w:r>
      <w:proofErr w:type="gramStart"/>
      <w:r w:rsidRPr="00465418">
        <w:rPr>
          <w:rFonts w:ascii="yandex-sans" w:eastAsia="Times New Roman" w:hAnsi="yandex-sans" w:cs="Times New Roman"/>
          <w:sz w:val="23"/>
          <w:szCs w:val="23"/>
        </w:rPr>
        <w:t>дств кр</w:t>
      </w:r>
      <w:proofErr w:type="gramEnd"/>
      <w:r w:rsidRPr="00465418">
        <w:rPr>
          <w:rFonts w:ascii="yandex-sans" w:eastAsia="Times New Roman" w:hAnsi="yandex-sans" w:cs="Times New Roman"/>
          <w:sz w:val="23"/>
          <w:szCs w:val="23"/>
        </w:rPr>
        <w:t>аевого и местного бюджета</w:t>
      </w:r>
      <w:r>
        <w:rPr>
          <w:rFonts w:ascii="yandex-sans" w:eastAsia="Times New Roman" w:hAnsi="yandex-sans" w:cs="Times New Roman"/>
          <w:sz w:val="23"/>
          <w:szCs w:val="23"/>
        </w:rPr>
        <w:t xml:space="preserve"> для бурения новых скважин</w:t>
      </w:r>
      <w:r w:rsidRPr="00465418">
        <w:rPr>
          <w:rFonts w:ascii="yandex-sans" w:eastAsia="Times New Roman" w:hAnsi="yandex-sans" w:cs="Times New Roman"/>
          <w:sz w:val="23"/>
          <w:szCs w:val="23"/>
        </w:rPr>
        <w:t>. Общий объем финансирования развития схемы водоснабжения в 2019-2028 годах составляет:</w:t>
      </w:r>
    </w:p>
    <w:p w:rsidR="00451648" w:rsidRPr="00465418" w:rsidRDefault="00451648" w:rsidP="0045164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sz w:val="23"/>
          <w:szCs w:val="23"/>
        </w:rPr>
      </w:pPr>
      <w:r w:rsidRPr="00465418">
        <w:rPr>
          <w:rFonts w:ascii="yandex-sans" w:eastAsia="Times New Roman" w:hAnsi="yandex-sans" w:cs="Times New Roman"/>
          <w:sz w:val="23"/>
          <w:szCs w:val="23"/>
        </w:rPr>
        <w:t xml:space="preserve">всего – 1500,0 тыс. рублей, из них </w:t>
      </w:r>
      <w:proofErr w:type="spellStart"/>
      <w:r w:rsidRPr="00465418">
        <w:rPr>
          <w:rFonts w:ascii="yandex-sans" w:eastAsia="Times New Roman" w:hAnsi="yandex-sans" w:cs="Times New Roman"/>
          <w:sz w:val="23"/>
          <w:szCs w:val="23"/>
        </w:rPr>
        <w:t>софинансирование</w:t>
      </w:r>
      <w:proofErr w:type="spellEnd"/>
      <w:r w:rsidRPr="00465418">
        <w:rPr>
          <w:rFonts w:ascii="yandex-sans" w:eastAsia="Times New Roman" w:hAnsi="yandex-sans" w:cs="Times New Roman"/>
          <w:sz w:val="23"/>
          <w:szCs w:val="23"/>
        </w:rPr>
        <w:t xml:space="preserve"> из местного бюджета составит 5% (75000 руб.)</w:t>
      </w:r>
    </w:p>
    <w:p w:rsidR="000F7FA5" w:rsidRDefault="000F7FA5" w:rsidP="001A649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FF0000"/>
          <w:sz w:val="23"/>
          <w:szCs w:val="23"/>
        </w:rPr>
      </w:pPr>
    </w:p>
    <w:p w:rsidR="00F67338" w:rsidRPr="000F7FA5" w:rsidRDefault="00B73285" w:rsidP="00B7328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           </w:t>
      </w:r>
      <w:r w:rsidR="00F67338" w:rsidRPr="000F7FA5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1.6.</w:t>
      </w:r>
      <w:r w:rsidR="000F7FA5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</w:t>
      </w:r>
      <w:r w:rsidR="00F67338" w:rsidRPr="000F7FA5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Ожидаемые</w:t>
      </w:r>
      <w:r w:rsidR="000F7FA5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</w:t>
      </w:r>
      <w:r w:rsidR="00F67338" w:rsidRPr="000F7FA5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результаты</w:t>
      </w:r>
      <w:r w:rsidR="000F7FA5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</w:t>
      </w:r>
      <w:r w:rsidR="00F67338" w:rsidRPr="000F7FA5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от</w:t>
      </w:r>
      <w:r w:rsidR="000F7FA5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</w:t>
      </w:r>
      <w:r w:rsidR="00F67338" w:rsidRPr="000F7FA5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реализации</w:t>
      </w:r>
      <w:r w:rsidR="000F7FA5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</w:t>
      </w:r>
      <w:r w:rsidR="00F67338" w:rsidRPr="000F7FA5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мероприятий</w:t>
      </w:r>
      <w:r w:rsidR="000F7FA5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</w:t>
      </w:r>
      <w:r w:rsidR="00F67338" w:rsidRPr="000F7FA5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Схемы</w:t>
      </w:r>
      <w:r w:rsidR="000F7FA5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</w:t>
      </w:r>
      <w:r w:rsidR="00F67338" w:rsidRPr="000F7FA5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водоснабжения:</w:t>
      </w:r>
    </w:p>
    <w:p w:rsidR="00F67338" w:rsidRPr="00F67338" w:rsidRDefault="00F67338" w:rsidP="001A649D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а). Создание современной коммунальной инфраструктуры населенного пункта.</w:t>
      </w:r>
    </w:p>
    <w:p w:rsidR="00F67338" w:rsidRPr="00F67338" w:rsidRDefault="00F67338" w:rsidP="001A649D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б). Повышение качества предоставления коммунальных услуг.</w:t>
      </w:r>
    </w:p>
    <w:p w:rsidR="00F67338" w:rsidRPr="00F67338" w:rsidRDefault="00F67338" w:rsidP="001A649D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в). Снижение уров</w:t>
      </w:r>
      <w:r w:rsidR="000F7FA5">
        <w:rPr>
          <w:rFonts w:ascii="yandex-sans" w:eastAsia="Times New Roman" w:hAnsi="yandex-sans" w:cs="Times New Roman"/>
          <w:color w:val="000000"/>
          <w:sz w:val="23"/>
          <w:szCs w:val="23"/>
        </w:rPr>
        <w:t>ня износа объектов водоснабжени</w:t>
      </w:r>
      <w:r w:rsidR="00C753C3">
        <w:rPr>
          <w:rFonts w:ascii="yandex-sans" w:eastAsia="Times New Roman" w:hAnsi="yandex-sans" w:cs="Times New Roman"/>
          <w:color w:val="000000"/>
          <w:sz w:val="23"/>
          <w:szCs w:val="23"/>
        </w:rPr>
        <w:t>я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.</w:t>
      </w:r>
    </w:p>
    <w:p w:rsidR="00F67338" w:rsidRPr="00F67338" w:rsidRDefault="00F67338" w:rsidP="00C02D27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г). Улучшение экологической ситуации на территории </w:t>
      </w:r>
      <w:proofErr w:type="spellStart"/>
      <w:r w:rsidR="004E7128">
        <w:rPr>
          <w:rFonts w:ascii="yandex-sans" w:eastAsia="Times New Roman" w:hAnsi="yandex-sans" w:cs="Times New Roman"/>
          <w:color w:val="000000"/>
          <w:sz w:val="23"/>
          <w:szCs w:val="23"/>
        </w:rPr>
        <w:t>Новоцелинного</w:t>
      </w:r>
      <w:proofErr w:type="spellEnd"/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сельского</w:t>
      </w:r>
      <w:r w:rsidR="00C02D2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поселения.</w:t>
      </w:r>
    </w:p>
    <w:p w:rsidR="00F67338" w:rsidRPr="00F67338" w:rsidRDefault="00F67338" w:rsidP="00B73285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proofErr w:type="spellStart"/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д</w:t>
      </w:r>
      <w:proofErr w:type="spellEnd"/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). Создание благоприятных условий для привлечения средств внебюджетных</w:t>
      </w:r>
      <w:r w:rsidR="00B7328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источников (в том числе средств частных инвесторов, кредитных средств и личных</w:t>
      </w:r>
      <w:r w:rsidR="00B7328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сре</w:t>
      </w:r>
      <w:proofErr w:type="gramStart"/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дств гр</w:t>
      </w:r>
      <w:proofErr w:type="gramEnd"/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аждан) с целью финансирования проектов модернизации и строительства</w:t>
      </w:r>
      <w:r w:rsidR="00B7328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объектов водоснабжения и водоотведения.</w:t>
      </w:r>
    </w:p>
    <w:p w:rsidR="00F67338" w:rsidRPr="00F67338" w:rsidRDefault="00F67338" w:rsidP="00B73285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е). Обеспечение сетями водоснабжения земельных участков, определенных для вновь</w:t>
      </w:r>
      <w:r w:rsidR="00B7328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строящегося жилищного фонда и объектов производственного, рекреационного и</w:t>
      </w:r>
      <w:r w:rsidR="00B7328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социально-культурного назначения.</w:t>
      </w:r>
    </w:p>
    <w:p w:rsidR="00F67338" w:rsidRPr="00F67338" w:rsidRDefault="00F67338" w:rsidP="001A649D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ж). Увеличение мощности систем водоснабжения.</w:t>
      </w:r>
    </w:p>
    <w:p w:rsidR="000F7FA5" w:rsidRDefault="000F7FA5" w:rsidP="001A649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F67338" w:rsidRPr="000F7FA5" w:rsidRDefault="00F67338" w:rsidP="00B7328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u w:val="single"/>
        </w:rPr>
      </w:pPr>
      <w:r w:rsidRPr="000F7FA5">
        <w:rPr>
          <w:rFonts w:ascii="yandex-sans" w:eastAsia="Times New Roman" w:hAnsi="yandex-sans" w:cs="Times New Roman"/>
          <w:b/>
          <w:color w:val="000000"/>
          <w:sz w:val="23"/>
          <w:szCs w:val="23"/>
          <w:u w:val="single"/>
        </w:rPr>
        <w:t>Схема водоснабжения</w:t>
      </w:r>
    </w:p>
    <w:p w:rsidR="00F67338" w:rsidRPr="000F7FA5" w:rsidRDefault="00F67338" w:rsidP="00B7328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 w:rsidRPr="000F7FA5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I. Технико-экономическое состояние централизованных систем</w:t>
      </w:r>
    </w:p>
    <w:p w:rsidR="00F67338" w:rsidRPr="000F7FA5" w:rsidRDefault="00F67338" w:rsidP="00B7328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 w:rsidRPr="000F7FA5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водоснабжения </w:t>
      </w:r>
      <w:proofErr w:type="spellStart"/>
      <w:r w:rsidR="004E7128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Новоцелинного</w:t>
      </w:r>
      <w:proofErr w:type="spellEnd"/>
      <w:r w:rsidRPr="000F7FA5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сельского поселения</w:t>
      </w:r>
    </w:p>
    <w:p w:rsidR="00F67338" w:rsidRPr="00F67338" w:rsidRDefault="00F67338" w:rsidP="00B73285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В состав земель </w:t>
      </w:r>
      <w:proofErr w:type="spellStart"/>
      <w:r w:rsidR="004E7128">
        <w:rPr>
          <w:rFonts w:ascii="yandex-sans" w:eastAsia="Times New Roman" w:hAnsi="yandex-sans" w:cs="Times New Roman"/>
          <w:color w:val="000000"/>
          <w:sz w:val="23"/>
          <w:szCs w:val="23"/>
        </w:rPr>
        <w:t>Новоцелинного</w:t>
      </w:r>
      <w:proofErr w:type="spellEnd"/>
      <w:r w:rsidR="000F7FA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сельского поселения входят земельные участки,</w:t>
      </w:r>
    </w:p>
    <w:p w:rsidR="00F67338" w:rsidRPr="00F67338" w:rsidRDefault="00F67338" w:rsidP="00B7328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proofErr w:type="gramStart"/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отнесенные</w:t>
      </w:r>
      <w:proofErr w:type="gramEnd"/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к следующим территориальным зонам:</w:t>
      </w:r>
    </w:p>
    <w:p w:rsidR="00F67338" w:rsidRPr="00F67338" w:rsidRDefault="00F67338" w:rsidP="00B7328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• жилая зона;</w:t>
      </w:r>
    </w:p>
    <w:p w:rsidR="00F67338" w:rsidRPr="00F67338" w:rsidRDefault="00F67338" w:rsidP="00B7328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• общественно-деловая зона</w:t>
      </w:r>
    </w:p>
    <w:p w:rsidR="00F67338" w:rsidRPr="00F67338" w:rsidRDefault="00F67338" w:rsidP="00B7328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• производственная;</w:t>
      </w:r>
    </w:p>
    <w:p w:rsidR="00F67338" w:rsidRPr="00F67338" w:rsidRDefault="00F67338" w:rsidP="00B7328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• зона инженерной и транспортной инфраструктур;</w:t>
      </w:r>
    </w:p>
    <w:p w:rsidR="00F67338" w:rsidRPr="00F67338" w:rsidRDefault="00F67338" w:rsidP="00B7328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• иные территориальные зоны</w:t>
      </w:r>
    </w:p>
    <w:p w:rsidR="00F67338" w:rsidRPr="00F67338" w:rsidRDefault="00F67338" w:rsidP="00B7328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Водопроводная сеть</w:t>
      </w:r>
      <w:r w:rsidR="000F7FA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="004E7128">
        <w:rPr>
          <w:rFonts w:ascii="yandex-sans" w:eastAsia="Times New Roman" w:hAnsi="yandex-sans" w:cs="Times New Roman"/>
          <w:color w:val="000000"/>
          <w:sz w:val="23"/>
          <w:szCs w:val="23"/>
        </w:rPr>
        <w:t>Новоцелинного</w:t>
      </w:r>
      <w:proofErr w:type="spellEnd"/>
      <w:r w:rsidR="004E712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сельского поселения представляет собой</w:t>
      </w:r>
      <w:r w:rsidR="00B7328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замкнутую кольцевую систему водопроводных труб</w:t>
      </w:r>
      <w:r w:rsidR="001E5A5F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9200м из них: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диаметром </w:t>
      </w:r>
      <w:r w:rsidR="00841ED7">
        <w:rPr>
          <w:rFonts w:ascii="yandex-sans" w:eastAsia="Times New Roman" w:hAnsi="yandex-sans" w:cs="Times New Roman"/>
          <w:color w:val="000000"/>
          <w:sz w:val="23"/>
          <w:szCs w:val="23"/>
        </w:rPr>
        <w:t>108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мм</w:t>
      </w:r>
      <w:r w:rsidR="00841ED7">
        <w:rPr>
          <w:rFonts w:ascii="yandex-sans" w:eastAsia="Times New Roman" w:hAnsi="yandex-sans" w:cs="Times New Roman"/>
          <w:color w:val="000000"/>
          <w:sz w:val="23"/>
          <w:szCs w:val="23"/>
        </w:rPr>
        <w:t>-7350м, 50мм-1600м,</w:t>
      </w:r>
      <w:r w:rsidR="001E5A5F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25мм-250м.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Материал, из</w:t>
      </w:r>
      <w:r w:rsidR="001E5A5F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которого</w:t>
      </w:r>
      <w:r w:rsidR="000F7FA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выполнен</w:t>
      </w:r>
      <w:r w:rsidR="000F7FA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водопровод:</w:t>
      </w:r>
      <w:r w:rsidR="000F7FA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металл,</w:t>
      </w:r>
      <w:r w:rsidR="000F7FA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E4439C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чугун,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полиэтилен.</w:t>
      </w:r>
    </w:p>
    <w:p w:rsidR="00F67338" w:rsidRPr="00F67338" w:rsidRDefault="00F67338" w:rsidP="00B7328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Общая</w:t>
      </w:r>
      <w:r w:rsidR="000F7FA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протяженность</w:t>
      </w:r>
      <w:r w:rsidR="000F7FA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водопроводной сети </w:t>
      </w:r>
      <w:r w:rsidR="001E5A5F">
        <w:rPr>
          <w:rFonts w:ascii="yandex-sans" w:eastAsia="Times New Roman" w:hAnsi="yandex-sans" w:cs="Times New Roman"/>
          <w:color w:val="000000"/>
          <w:sz w:val="23"/>
          <w:szCs w:val="23"/>
        </w:rPr>
        <w:t>9200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м.</w:t>
      </w:r>
    </w:p>
    <w:p w:rsidR="00F67338" w:rsidRPr="00F67338" w:rsidRDefault="00F67338" w:rsidP="00B7328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Перечень имущества </w:t>
      </w:r>
      <w:proofErr w:type="spellStart"/>
      <w:r w:rsidR="004E7128">
        <w:rPr>
          <w:rFonts w:ascii="yandex-sans" w:eastAsia="Times New Roman" w:hAnsi="yandex-sans" w:cs="Times New Roman"/>
          <w:color w:val="000000"/>
          <w:sz w:val="23"/>
          <w:szCs w:val="23"/>
        </w:rPr>
        <w:t>Новоцелинный</w:t>
      </w:r>
      <w:proofErr w:type="spellEnd"/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сельского поселения, входящий в систему</w:t>
      </w:r>
      <w:r w:rsidR="00B7328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водоснабжения, приложение № 1</w:t>
      </w:r>
    </w:p>
    <w:p w:rsidR="00547EBE" w:rsidRDefault="00547EBE" w:rsidP="00B7328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           </w:t>
      </w:r>
    </w:p>
    <w:p w:rsidR="00F67338" w:rsidRPr="0080686E" w:rsidRDefault="00547EBE" w:rsidP="00346E7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           </w:t>
      </w:r>
      <w:r w:rsidR="00F67338" w:rsidRPr="0080686E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II. Направления развития централизованной системы водоснабжения</w:t>
      </w:r>
      <w:r w:rsidR="00346E77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</w:t>
      </w:r>
      <w:proofErr w:type="spellStart"/>
      <w:r w:rsidR="004E7128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Новоцелинного</w:t>
      </w:r>
      <w:proofErr w:type="spellEnd"/>
      <w:r w:rsidR="0080686E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</w:t>
      </w:r>
      <w:r w:rsidR="00F67338" w:rsidRPr="0080686E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сельского поселения</w:t>
      </w:r>
    </w:p>
    <w:p w:rsidR="00F67338" w:rsidRPr="00F67338" w:rsidRDefault="00F67338" w:rsidP="00B7328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2.1. Основными направлениями развития централизованных систем водоснабжения</w:t>
      </w:r>
      <w:r w:rsidR="00B7328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являются:</w:t>
      </w:r>
    </w:p>
    <w:p w:rsidR="00F67338" w:rsidRPr="00F67338" w:rsidRDefault="00F67338" w:rsidP="00B7328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 подача питьевой воды и хозяйственные нужды населения;</w:t>
      </w:r>
    </w:p>
    <w:p w:rsidR="00F67338" w:rsidRPr="00F67338" w:rsidRDefault="00F67338" w:rsidP="00B7328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 хозяйственно-питьевые нужды для малых субъектов предпринимательства;</w:t>
      </w:r>
    </w:p>
    <w:p w:rsidR="00F67338" w:rsidRPr="00F67338" w:rsidRDefault="00F67338" w:rsidP="00B7328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 технологические и питьевые нужды объектов социальной сферы.</w:t>
      </w:r>
    </w:p>
    <w:p w:rsidR="00F67338" w:rsidRPr="00F67338" w:rsidRDefault="00841ED7" w:rsidP="00B7328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lastRenderedPageBreak/>
        <w:t>2.</w:t>
      </w:r>
      <w:r w:rsidR="00F67338"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2. Целевые показатели развития систем централизованного водоснабжения для</w:t>
      </w:r>
      <w:r w:rsidR="00CE2254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F67338"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населения и организаций малого предпринимательства и социальной сферы:</w:t>
      </w:r>
    </w:p>
    <w:p w:rsidR="00F67338" w:rsidRPr="00F67338" w:rsidRDefault="00F67338" w:rsidP="00B7328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 перспективной обеспеченности и потребности застройки;</w:t>
      </w:r>
    </w:p>
    <w:p w:rsidR="00F67338" w:rsidRPr="00F67338" w:rsidRDefault="00F67338" w:rsidP="00B7328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 надежности функционирования системы;</w:t>
      </w:r>
    </w:p>
    <w:p w:rsidR="00F67338" w:rsidRPr="00F67338" w:rsidRDefault="00F67338" w:rsidP="00B7328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 доступности;</w:t>
      </w:r>
    </w:p>
    <w:p w:rsidR="00F67338" w:rsidRPr="00F67338" w:rsidRDefault="00F67338" w:rsidP="00B7328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- </w:t>
      </w:r>
      <w:proofErr w:type="spellStart"/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энергоэффективности</w:t>
      </w:r>
      <w:proofErr w:type="spellEnd"/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;</w:t>
      </w:r>
    </w:p>
    <w:p w:rsidR="00F67338" w:rsidRPr="00F67338" w:rsidRDefault="00F67338" w:rsidP="00B7328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 экологической безопасности;</w:t>
      </w:r>
    </w:p>
    <w:p w:rsidR="00F67338" w:rsidRDefault="00F67338" w:rsidP="00B7328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 качественное и бесперебойное обеспечение водой.</w:t>
      </w:r>
    </w:p>
    <w:p w:rsidR="0080686E" w:rsidRPr="00F67338" w:rsidRDefault="0080686E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F67338" w:rsidRPr="0080686E" w:rsidRDefault="00F67338" w:rsidP="00346E77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 w:rsidRPr="0080686E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III. Баланс водоснабжения и потребления питьевой и технической воды</w:t>
      </w:r>
      <w:r w:rsidR="00346E77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</w:t>
      </w:r>
      <w:proofErr w:type="spellStart"/>
      <w:r w:rsidR="004E7128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Новоцелинного</w:t>
      </w:r>
      <w:proofErr w:type="spellEnd"/>
      <w:r w:rsidRPr="0080686E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сельского поселения</w:t>
      </w:r>
    </w:p>
    <w:p w:rsidR="00F67338" w:rsidRPr="00F67338" w:rsidRDefault="00F67338" w:rsidP="00346E7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3.1. Техническая оснащенность и производственная характеристика объектов</w:t>
      </w:r>
      <w:r w:rsidR="0032143C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водоснабжения:</w:t>
      </w:r>
    </w:p>
    <w:tbl>
      <w:tblPr>
        <w:tblpPr w:leftFromText="180" w:rightFromText="180" w:vertAnchor="text" w:horzAnchor="page" w:tblpX="701" w:tblpY="142"/>
        <w:tblW w:w="10709" w:type="dxa"/>
        <w:tblLayout w:type="fixed"/>
        <w:tblLook w:val="04A0"/>
      </w:tblPr>
      <w:tblGrid>
        <w:gridCol w:w="2369"/>
        <w:gridCol w:w="1373"/>
        <w:gridCol w:w="1556"/>
        <w:gridCol w:w="1312"/>
        <w:gridCol w:w="989"/>
        <w:gridCol w:w="1272"/>
        <w:gridCol w:w="848"/>
        <w:gridCol w:w="990"/>
      </w:tblGrid>
      <w:tr w:rsidR="00814797" w:rsidRPr="00AD77C4" w:rsidTr="00C62345">
        <w:trPr>
          <w:trHeight w:val="260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97" w:rsidRPr="00AD77C4" w:rsidRDefault="00814797" w:rsidP="00C6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скважины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97" w:rsidRPr="00AD77C4" w:rsidRDefault="00814797" w:rsidP="00C6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Адрес нахождения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97" w:rsidRPr="00AD77C4" w:rsidRDefault="00814797" w:rsidP="00C6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Марка насоса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797" w:rsidRDefault="00814797" w:rsidP="00C6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Глубина скважины,</w:t>
            </w:r>
          </w:p>
          <w:p w:rsidR="00814797" w:rsidRDefault="00814797" w:rsidP="00C6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797" w:rsidRDefault="00814797" w:rsidP="00C6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Производительность, м3/ч.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797" w:rsidRDefault="00814797" w:rsidP="00C6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Мощность, кВт/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797" w:rsidRDefault="00814797" w:rsidP="00C6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КПД,%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797" w:rsidRDefault="00814797" w:rsidP="00C6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Напор,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</w:t>
            </w:r>
            <w:proofErr w:type="gramEnd"/>
          </w:p>
        </w:tc>
      </w:tr>
      <w:tr w:rsidR="0043466F" w:rsidRPr="00AD77C4" w:rsidTr="00C62345">
        <w:trPr>
          <w:trHeight w:val="613"/>
        </w:trPr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6F" w:rsidRDefault="0043466F" w:rsidP="00C62345">
            <w:pPr>
              <w:spacing w:after="0" w:line="240" w:lineRule="auto"/>
              <w:jc w:val="center"/>
            </w:pPr>
            <w:r>
              <w:t>скважин</w:t>
            </w:r>
            <w:r w:rsidR="004153E1">
              <w:t>а</w:t>
            </w:r>
            <w:r>
              <w:t xml:space="preserve"> №</w:t>
            </w:r>
            <w:r w:rsidR="004153E1">
              <w:t xml:space="preserve"> </w:t>
            </w:r>
            <w:r>
              <w:t>29/76</w:t>
            </w:r>
          </w:p>
          <w:p w:rsidR="00C753C3" w:rsidRPr="00AD77C4" w:rsidRDefault="00C753C3" w:rsidP="00C6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скважина № АК-14/79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66F" w:rsidRPr="00C62345" w:rsidRDefault="00C62345" w:rsidP="00C62345">
            <w:pPr>
              <w:spacing w:line="240" w:lineRule="auto"/>
              <w:jc w:val="center"/>
            </w:pPr>
            <w:r>
              <w:t>Целинный, ул. Степная, 2б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6F" w:rsidRDefault="0043466F" w:rsidP="00C62345">
            <w:pPr>
              <w:spacing w:after="0" w:line="240" w:lineRule="auto"/>
              <w:jc w:val="center"/>
            </w:pPr>
            <w:r>
              <w:t>ЭЦВ-8-40-90</w:t>
            </w:r>
          </w:p>
          <w:p w:rsidR="00C753C3" w:rsidRPr="00AD77C4" w:rsidRDefault="00C753C3" w:rsidP="00C6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ЭЦВ-8-40-70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66F" w:rsidRPr="00FD1F05" w:rsidRDefault="00C62345" w:rsidP="00C6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1F05">
              <w:rPr>
                <w:rFonts w:ascii="Times New Roman" w:eastAsia="Times New Roman" w:hAnsi="Times New Roman" w:cs="Times New Roman"/>
              </w:rPr>
              <w:t>1</w:t>
            </w:r>
            <w:r w:rsidR="00FD1F05" w:rsidRPr="00FD1F05">
              <w:rPr>
                <w:rFonts w:ascii="Times New Roman" w:eastAsia="Times New Roman" w:hAnsi="Times New Roman" w:cs="Times New Roman"/>
              </w:rPr>
              <w:t>20</w:t>
            </w:r>
          </w:p>
          <w:p w:rsidR="00C753C3" w:rsidRPr="00AD77C4" w:rsidRDefault="00FD1F05" w:rsidP="00FD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1F05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66F" w:rsidRDefault="0032143C" w:rsidP="00C6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  <w:p w:rsidR="00C753C3" w:rsidRPr="00AD77C4" w:rsidRDefault="00C753C3" w:rsidP="00C6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66F" w:rsidRDefault="0032143C" w:rsidP="00C6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  <w:p w:rsidR="00C753C3" w:rsidRPr="00AD77C4" w:rsidRDefault="00C753C3" w:rsidP="00C6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66F" w:rsidRDefault="0032143C" w:rsidP="00C6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</w:t>
            </w:r>
          </w:p>
          <w:p w:rsidR="00C753C3" w:rsidRPr="00AD77C4" w:rsidRDefault="00C753C3" w:rsidP="00C6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66F" w:rsidRPr="00FD1F05" w:rsidRDefault="0032143C" w:rsidP="00C6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1F05">
              <w:rPr>
                <w:rFonts w:ascii="Times New Roman" w:eastAsia="Times New Roman" w:hAnsi="Times New Roman" w:cs="Times New Roman"/>
              </w:rPr>
              <w:t>90</w:t>
            </w:r>
          </w:p>
          <w:p w:rsidR="00C753C3" w:rsidRPr="00AD77C4" w:rsidRDefault="00FD1F05" w:rsidP="00C6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1F05">
              <w:rPr>
                <w:rFonts w:ascii="Times New Roman" w:eastAsia="Times New Roman" w:hAnsi="Times New Roman" w:cs="Times New Roman"/>
              </w:rPr>
              <w:t>7</w:t>
            </w:r>
            <w:r w:rsidR="00C753C3" w:rsidRPr="00FD1F05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80686E" w:rsidRDefault="0080686E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F67338" w:rsidRPr="00214D77" w:rsidRDefault="00F67338" w:rsidP="00B7328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sz w:val="23"/>
          <w:szCs w:val="23"/>
        </w:rPr>
      </w:pPr>
      <w:r w:rsidRPr="00214D77">
        <w:rPr>
          <w:rFonts w:ascii="yandex-sans" w:eastAsia="Times New Roman" w:hAnsi="yandex-sans" w:cs="Times New Roman"/>
          <w:sz w:val="23"/>
          <w:szCs w:val="23"/>
        </w:rPr>
        <w:t>Водоразборных колонок всего</w:t>
      </w:r>
      <w:r w:rsidR="00D3536B" w:rsidRPr="00214D77">
        <w:rPr>
          <w:rFonts w:ascii="yandex-sans" w:eastAsia="Times New Roman" w:hAnsi="yandex-sans" w:cs="Times New Roman"/>
          <w:sz w:val="23"/>
          <w:szCs w:val="23"/>
        </w:rPr>
        <w:t xml:space="preserve"> </w:t>
      </w:r>
      <w:r w:rsidR="004E7128" w:rsidRPr="00214D77">
        <w:rPr>
          <w:rFonts w:ascii="yandex-sans" w:eastAsia="Times New Roman" w:hAnsi="yandex-sans" w:cs="Times New Roman"/>
          <w:sz w:val="23"/>
          <w:szCs w:val="23"/>
        </w:rPr>
        <w:t>–</w:t>
      </w:r>
      <w:r w:rsidR="00D3536B" w:rsidRPr="00214D77">
        <w:rPr>
          <w:rFonts w:ascii="yandex-sans" w:eastAsia="Times New Roman" w:hAnsi="yandex-sans" w:cs="Times New Roman"/>
          <w:sz w:val="23"/>
          <w:szCs w:val="23"/>
        </w:rPr>
        <w:t xml:space="preserve"> </w:t>
      </w:r>
      <w:r w:rsidR="004E7128" w:rsidRPr="00214D77">
        <w:rPr>
          <w:rFonts w:ascii="yandex-sans" w:eastAsia="Times New Roman" w:hAnsi="yandex-sans" w:cs="Times New Roman"/>
          <w:sz w:val="23"/>
          <w:szCs w:val="23"/>
        </w:rPr>
        <w:t xml:space="preserve">0 </w:t>
      </w:r>
      <w:r w:rsidR="00C41748" w:rsidRPr="00214D77">
        <w:rPr>
          <w:rFonts w:ascii="yandex-sans" w:eastAsia="Times New Roman" w:hAnsi="yandex-sans" w:cs="Times New Roman"/>
          <w:sz w:val="23"/>
          <w:szCs w:val="23"/>
        </w:rPr>
        <w:t>ед.,</w:t>
      </w:r>
    </w:p>
    <w:p w:rsidR="00C41748" w:rsidRDefault="00F67338" w:rsidP="00B7328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Объем потребления воды </w:t>
      </w:r>
      <w:r w:rsidR="003507EA">
        <w:rPr>
          <w:rFonts w:ascii="yandex-sans" w:eastAsia="Times New Roman" w:hAnsi="yandex-sans" w:cs="Times New Roman"/>
          <w:color w:val="000000"/>
          <w:sz w:val="23"/>
          <w:szCs w:val="23"/>
        </w:rPr>
        <w:t>39,59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тыс. м3, в том числе</w:t>
      </w:r>
      <w:r w:rsidR="00C41748">
        <w:rPr>
          <w:rFonts w:ascii="yandex-sans" w:eastAsia="Times New Roman" w:hAnsi="yandex-sans" w:cs="Times New Roman"/>
          <w:color w:val="000000"/>
          <w:sz w:val="23"/>
          <w:szCs w:val="23"/>
        </w:rPr>
        <w:t>:</w:t>
      </w:r>
    </w:p>
    <w:p w:rsidR="00C41748" w:rsidRPr="00F67338" w:rsidRDefault="00F67338" w:rsidP="00B7328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население – </w:t>
      </w:r>
      <w:r w:rsidR="003507EA">
        <w:rPr>
          <w:rFonts w:ascii="yandex-sans" w:eastAsia="Times New Roman" w:hAnsi="yandex-sans" w:cs="Times New Roman"/>
          <w:color w:val="000000"/>
          <w:sz w:val="23"/>
          <w:szCs w:val="23"/>
        </w:rPr>
        <w:t>38,5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тыс. м3,</w:t>
      </w:r>
    </w:p>
    <w:p w:rsidR="00C41748" w:rsidRDefault="00D3536B" w:rsidP="00B7328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бюджет</w:t>
      </w:r>
      <w:r w:rsidR="00F67338"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–</w:t>
      </w:r>
      <w:r w:rsidR="00F67338"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3507EA">
        <w:rPr>
          <w:rFonts w:ascii="yandex-sans" w:eastAsia="Times New Roman" w:hAnsi="yandex-sans" w:cs="Times New Roman"/>
          <w:color w:val="000000"/>
          <w:sz w:val="23"/>
          <w:szCs w:val="23"/>
        </w:rPr>
        <w:t>1,0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тыс. м3</w:t>
      </w:r>
      <w:r w:rsidR="00F67338"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,</w:t>
      </w:r>
    </w:p>
    <w:p w:rsidR="00F67338" w:rsidRPr="00F67338" w:rsidRDefault="00D3536B" w:rsidP="00B7328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прочие</w:t>
      </w:r>
      <w:r w:rsidR="00F67338"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– </w:t>
      </w:r>
      <w:r w:rsidR="003507EA">
        <w:rPr>
          <w:rFonts w:ascii="yandex-sans" w:eastAsia="Times New Roman" w:hAnsi="yandex-sans" w:cs="Times New Roman"/>
          <w:color w:val="000000"/>
          <w:sz w:val="23"/>
          <w:szCs w:val="23"/>
        </w:rPr>
        <w:t>0,09</w:t>
      </w:r>
      <w:r w:rsidR="00F67338"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тыс. куб.м., в том числе по приборам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F67338"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учета </w:t>
      </w:r>
      <w:r w:rsidR="003507EA">
        <w:rPr>
          <w:rFonts w:ascii="yandex-sans" w:eastAsia="Times New Roman" w:hAnsi="yandex-sans" w:cs="Times New Roman"/>
          <w:color w:val="000000"/>
          <w:sz w:val="23"/>
          <w:szCs w:val="23"/>
        </w:rPr>
        <w:t>24,4</w:t>
      </w:r>
      <w:r w:rsidR="00F67338"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%.</w:t>
      </w:r>
    </w:p>
    <w:p w:rsidR="00F67338" w:rsidRPr="00F67338" w:rsidRDefault="00F67338" w:rsidP="00B7328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 01.0</w:t>
      </w:r>
      <w:r w:rsidR="003507EA">
        <w:rPr>
          <w:rFonts w:ascii="yandex-sans" w:eastAsia="Times New Roman" w:hAnsi="yandex-sans" w:cs="Times New Roman"/>
          <w:color w:val="000000"/>
          <w:sz w:val="23"/>
          <w:szCs w:val="23"/>
        </w:rPr>
        <w:t>7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. 201</w:t>
      </w:r>
      <w:r w:rsidR="003507EA">
        <w:rPr>
          <w:rFonts w:ascii="yandex-sans" w:eastAsia="Times New Roman" w:hAnsi="yandex-sans" w:cs="Times New Roman"/>
          <w:color w:val="000000"/>
          <w:sz w:val="23"/>
          <w:szCs w:val="23"/>
        </w:rPr>
        <w:t>8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года для потребителей на услуги водоснабжения, установлен тариф в</w:t>
      </w:r>
      <w:r w:rsidR="003E60E1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размере 31,</w:t>
      </w:r>
      <w:r w:rsidR="00600940">
        <w:rPr>
          <w:rFonts w:ascii="yandex-sans" w:eastAsia="Times New Roman" w:hAnsi="yandex-sans" w:cs="Times New Roman"/>
          <w:color w:val="000000"/>
          <w:sz w:val="23"/>
          <w:szCs w:val="23"/>
        </w:rPr>
        <w:t>29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руб. за 1 м3.</w:t>
      </w:r>
    </w:p>
    <w:p w:rsidR="00F67338" w:rsidRPr="00F67338" w:rsidRDefault="00F67338" w:rsidP="00B7328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Уровень собираемости составляет </w:t>
      </w:r>
      <w:r w:rsidR="00600940">
        <w:rPr>
          <w:rFonts w:ascii="yandex-sans" w:eastAsia="Times New Roman" w:hAnsi="yandex-sans" w:cs="Times New Roman"/>
          <w:color w:val="000000"/>
          <w:sz w:val="23"/>
          <w:szCs w:val="23"/>
        </w:rPr>
        <w:t>8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5 %.</w:t>
      </w:r>
    </w:p>
    <w:p w:rsidR="00F67338" w:rsidRPr="00F67338" w:rsidRDefault="00F67338" w:rsidP="00B7328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Вопросами по обеспечению населения питьевой водой занимается</w:t>
      </w:r>
      <w:r w:rsidR="00600940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МУП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«</w:t>
      </w:r>
      <w:r w:rsidR="00600940">
        <w:rPr>
          <w:rFonts w:ascii="yandex-sans" w:eastAsia="Times New Roman" w:hAnsi="yandex-sans" w:cs="Times New Roman"/>
          <w:color w:val="000000"/>
          <w:sz w:val="23"/>
          <w:szCs w:val="23"/>
        </w:rPr>
        <w:t>МОКХ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». Источником водоснабжения, являются подземные воды. Для добычи</w:t>
      </w:r>
      <w:r w:rsidR="00B7328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воды используются глубоководные скважины, очистных сооружений питьевой воды нет.</w:t>
      </w:r>
    </w:p>
    <w:p w:rsidR="00F67338" w:rsidRDefault="00600940" w:rsidP="00B7328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В </w:t>
      </w:r>
      <w:r w:rsidR="00F67338"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подземной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F67338"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питьевой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F67338"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воде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F67338"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определяются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F67338"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следующие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F67338"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загрязнения: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F67338"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общая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F67338"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минерализация, общая жесткость и окисляемость, присутствие в воде повышенного хлора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F67338"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и фтора, которое являются природным фактором, независящим от техногенного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F67338"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воздействия на территорию.</w:t>
      </w:r>
    </w:p>
    <w:p w:rsidR="00600940" w:rsidRPr="00F67338" w:rsidRDefault="00600940" w:rsidP="00B7328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F67338" w:rsidRPr="00F67338" w:rsidRDefault="00F67338" w:rsidP="00600940">
      <w:pPr>
        <w:shd w:val="clear" w:color="auto" w:fill="FFFFFF"/>
        <w:spacing w:after="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3.2. Общий баланс подачи и реализации воды </w:t>
      </w:r>
      <w:r w:rsidR="00600940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Ключевского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сельского поселения</w:t>
      </w: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C41748" w:rsidTr="00C41748">
        <w:tc>
          <w:tcPr>
            <w:tcW w:w="534" w:type="dxa"/>
          </w:tcPr>
          <w:p w:rsidR="00C41748" w:rsidRDefault="00C41748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51" w:type="dxa"/>
          </w:tcPr>
          <w:p w:rsidR="00C41748" w:rsidRDefault="00C41748">
            <w:r>
              <w:t>Наименование потребителя</w:t>
            </w:r>
          </w:p>
        </w:tc>
        <w:tc>
          <w:tcPr>
            <w:tcW w:w="2393" w:type="dxa"/>
          </w:tcPr>
          <w:p w:rsidR="00C41748" w:rsidRDefault="00C41748">
            <w:r>
              <w:t>М3/</w:t>
            </w:r>
            <w:proofErr w:type="spellStart"/>
            <w:r>
              <w:t>сут</w:t>
            </w:r>
            <w:proofErr w:type="spellEnd"/>
            <w:r>
              <w:t>.</w:t>
            </w:r>
          </w:p>
        </w:tc>
        <w:tc>
          <w:tcPr>
            <w:tcW w:w="2393" w:type="dxa"/>
          </w:tcPr>
          <w:p w:rsidR="00C41748" w:rsidRDefault="00C41748">
            <w:r>
              <w:t>Год, тыс. м3</w:t>
            </w:r>
          </w:p>
        </w:tc>
      </w:tr>
      <w:tr w:rsidR="00C41748" w:rsidTr="00C41748">
        <w:tc>
          <w:tcPr>
            <w:tcW w:w="534" w:type="dxa"/>
          </w:tcPr>
          <w:p w:rsidR="00C41748" w:rsidRDefault="00C41748">
            <w:r>
              <w:t>1.</w:t>
            </w:r>
          </w:p>
        </w:tc>
        <w:tc>
          <w:tcPr>
            <w:tcW w:w="4251" w:type="dxa"/>
          </w:tcPr>
          <w:p w:rsidR="00C41748" w:rsidRDefault="003507EA">
            <w:proofErr w:type="spellStart"/>
            <w:r>
              <w:t>Новоцелинный</w:t>
            </w:r>
            <w:proofErr w:type="spellEnd"/>
            <w:r>
              <w:t xml:space="preserve"> </w:t>
            </w:r>
            <w:r w:rsidR="00C41748">
              <w:t>сельсовет</w:t>
            </w:r>
          </w:p>
        </w:tc>
        <w:tc>
          <w:tcPr>
            <w:tcW w:w="2393" w:type="dxa"/>
          </w:tcPr>
          <w:p w:rsidR="00C41748" w:rsidRDefault="003507EA">
            <w:r>
              <w:t>108,5</w:t>
            </w:r>
          </w:p>
        </w:tc>
        <w:tc>
          <w:tcPr>
            <w:tcW w:w="2393" w:type="dxa"/>
          </w:tcPr>
          <w:p w:rsidR="00C41748" w:rsidRDefault="003507EA">
            <w:r>
              <w:t>39,59</w:t>
            </w:r>
          </w:p>
        </w:tc>
      </w:tr>
    </w:tbl>
    <w:p w:rsidR="00346E77" w:rsidRDefault="00346E77"/>
    <w:p w:rsidR="00F67338" w:rsidRDefault="00C41748">
      <w:r>
        <w:tab/>
        <w:t xml:space="preserve"> Структурный баланс реализации питьевой воды.</w:t>
      </w: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C41748" w:rsidTr="00316593">
        <w:trPr>
          <w:trHeight w:val="726"/>
        </w:trPr>
        <w:tc>
          <w:tcPr>
            <w:tcW w:w="534" w:type="dxa"/>
          </w:tcPr>
          <w:p w:rsidR="00C41748" w:rsidRDefault="00C41748" w:rsidP="00E87355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51" w:type="dxa"/>
          </w:tcPr>
          <w:p w:rsidR="00C41748" w:rsidRDefault="00C41748" w:rsidP="00E87355">
            <w:r>
              <w:t>Группы абонентов</w:t>
            </w:r>
          </w:p>
        </w:tc>
        <w:tc>
          <w:tcPr>
            <w:tcW w:w="2393" w:type="dxa"/>
          </w:tcPr>
          <w:p w:rsidR="00C41748" w:rsidRDefault="00C41748" w:rsidP="00E87355">
            <w:r>
              <w:t>Потребление в год, тыс. м3</w:t>
            </w:r>
            <w:proofErr w:type="gramStart"/>
            <w:r>
              <w:t xml:space="preserve"> В</w:t>
            </w:r>
            <w:proofErr w:type="gramEnd"/>
            <w:r>
              <w:t>сего.</w:t>
            </w:r>
          </w:p>
        </w:tc>
        <w:tc>
          <w:tcPr>
            <w:tcW w:w="2393" w:type="dxa"/>
          </w:tcPr>
          <w:p w:rsidR="00C41748" w:rsidRDefault="00C41748" w:rsidP="00E87355">
            <w:r>
              <w:t>В том числе. Хозяйственно-питьевые нужды</w:t>
            </w:r>
            <w:r w:rsidR="00E75056">
              <w:t>, тыс</w:t>
            </w:r>
            <w:proofErr w:type="gramStart"/>
            <w:r w:rsidR="00E75056">
              <w:t>.м</w:t>
            </w:r>
            <w:proofErr w:type="gramEnd"/>
            <w:r w:rsidR="00E75056">
              <w:t>3</w:t>
            </w:r>
          </w:p>
        </w:tc>
      </w:tr>
      <w:tr w:rsidR="00C41748" w:rsidTr="00E87355">
        <w:tc>
          <w:tcPr>
            <w:tcW w:w="534" w:type="dxa"/>
          </w:tcPr>
          <w:p w:rsidR="00C41748" w:rsidRDefault="00C41748" w:rsidP="00E87355">
            <w:r>
              <w:t>1.</w:t>
            </w:r>
          </w:p>
        </w:tc>
        <w:tc>
          <w:tcPr>
            <w:tcW w:w="4251" w:type="dxa"/>
          </w:tcPr>
          <w:p w:rsidR="00C41748" w:rsidRDefault="00E75056" w:rsidP="00E87355">
            <w:r>
              <w:t>Население</w:t>
            </w:r>
          </w:p>
        </w:tc>
        <w:tc>
          <w:tcPr>
            <w:tcW w:w="2393" w:type="dxa"/>
          </w:tcPr>
          <w:p w:rsidR="00C41748" w:rsidRDefault="003507EA" w:rsidP="00E87355">
            <w:r>
              <w:t>38,5</w:t>
            </w:r>
          </w:p>
        </w:tc>
        <w:tc>
          <w:tcPr>
            <w:tcW w:w="2393" w:type="dxa"/>
          </w:tcPr>
          <w:p w:rsidR="00C41748" w:rsidRDefault="003507EA" w:rsidP="00E87355">
            <w:r>
              <w:t>38,5</w:t>
            </w:r>
          </w:p>
        </w:tc>
      </w:tr>
      <w:tr w:rsidR="00E75056" w:rsidTr="00E87355">
        <w:tc>
          <w:tcPr>
            <w:tcW w:w="534" w:type="dxa"/>
          </w:tcPr>
          <w:p w:rsidR="00E75056" w:rsidRDefault="00E75056" w:rsidP="00E87355">
            <w:r>
              <w:t>2.</w:t>
            </w:r>
          </w:p>
        </w:tc>
        <w:tc>
          <w:tcPr>
            <w:tcW w:w="4251" w:type="dxa"/>
          </w:tcPr>
          <w:p w:rsidR="00E75056" w:rsidRDefault="00E75056" w:rsidP="00E87355">
            <w:r>
              <w:t>Бюджет</w:t>
            </w:r>
          </w:p>
        </w:tc>
        <w:tc>
          <w:tcPr>
            <w:tcW w:w="2393" w:type="dxa"/>
          </w:tcPr>
          <w:p w:rsidR="00E75056" w:rsidRDefault="003507EA" w:rsidP="00E87355">
            <w:r>
              <w:t>1,0</w:t>
            </w:r>
          </w:p>
        </w:tc>
        <w:tc>
          <w:tcPr>
            <w:tcW w:w="2393" w:type="dxa"/>
          </w:tcPr>
          <w:p w:rsidR="00E75056" w:rsidRDefault="003507EA" w:rsidP="00E87355">
            <w:r>
              <w:t>1,0</w:t>
            </w:r>
          </w:p>
        </w:tc>
      </w:tr>
      <w:tr w:rsidR="00E75056" w:rsidTr="00E87355">
        <w:tc>
          <w:tcPr>
            <w:tcW w:w="534" w:type="dxa"/>
          </w:tcPr>
          <w:p w:rsidR="00E75056" w:rsidRDefault="00E75056" w:rsidP="00E87355">
            <w:r>
              <w:t>3.</w:t>
            </w:r>
          </w:p>
        </w:tc>
        <w:tc>
          <w:tcPr>
            <w:tcW w:w="4251" w:type="dxa"/>
          </w:tcPr>
          <w:p w:rsidR="00E75056" w:rsidRDefault="00E75056" w:rsidP="00E75056">
            <w:r>
              <w:t>Прочие</w:t>
            </w:r>
          </w:p>
        </w:tc>
        <w:tc>
          <w:tcPr>
            <w:tcW w:w="2393" w:type="dxa"/>
          </w:tcPr>
          <w:p w:rsidR="00E75056" w:rsidRDefault="003507EA" w:rsidP="00E87355">
            <w:r>
              <w:t>0,09</w:t>
            </w:r>
          </w:p>
        </w:tc>
        <w:tc>
          <w:tcPr>
            <w:tcW w:w="2393" w:type="dxa"/>
          </w:tcPr>
          <w:p w:rsidR="00E75056" w:rsidRDefault="003507EA" w:rsidP="00E87355">
            <w:r>
              <w:t>0,09</w:t>
            </w:r>
          </w:p>
        </w:tc>
      </w:tr>
      <w:tr w:rsidR="00E75056" w:rsidTr="00E87355">
        <w:tc>
          <w:tcPr>
            <w:tcW w:w="534" w:type="dxa"/>
          </w:tcPr>
          <w:p w:rsidR="00E75056" w:rsidRDefault="00E75056" w:rsidP="00E87355"/>
        </w:tc>
        <w:tc>
          <w:tcPr>
            <w:tcW w:w="4251" w:type="dxa"/>
          </w:tcPr>
          <w:p w:rsidR="00E75056" w:rsidRDefault="00E75056" w:rsidP="00E75056">
            <w:r>
              <w:t>Итого:</w:t>
            </w:r>
          </w:p>
        </w:tc>
        <w:tc>
          <w:tcPr>
            <w:tcW w:w="2393" w:type="dxa"/>
          </w:tcPr>
          <w:p w:rsidR="00E75056" w:rsidRDefault="003507EA" w:rsidP="00E87355">
            <w:r>
              <w:t>39,59</w:t>
            </w:r>
          </w:p>
        </w:tc>
        <w:tc>
          <w:tcPr>
            <w:tcW w:w="2393" w:type="dxa"/>
          </w:tcPr>
          <w:p w:rsidR="00E75056" w:rsidRDefault="003507EA" w:rsidP="00E87355">
            <w:r>
              <w:t>39,59</w:t>
            </w:r>
          </w:p>
        </w:tc>
      </w:tr>
    </w:tbl>
    <w:p w:rsidR="00F67338" w:rsidRDefault="00F67338"/>
    <w:tbl>
      <w:tblPr>
        <w:tblStyle w:val="a3"/>
        <w:tblW w:w="0" w:type="auto"/>
        <w:tblLook w:val="04A0"/>
      </w:tblPr>
      <w:tblGrid>
        <w:gridCol w:w="530"/>
        <w:gridCol w:w="1915"/>
        <w:gridCol w:w="782"/>
        <w:gridCol w:w="758"/>
        <w:gridCol w:w="925"/>
        <w:gridCol w:w="897"/>
        <w:gridCol w:w="774"/>
        <w:gridCol w:w="1168"/>
        <w:gridCol w:w="944"/>
        <w:gridCol w:w="878"/>
      </w:tblGrid>
      <w:tr w:rsidR="00AB0A49" w:rsidTr="003507EA">
        <w:tc>
          <w:tcPr>
            <w:tcW w:w="530" w:type="dxa"/>
            <w:vMerge w:val="restart"/>
          </w:tcPr>
          <w:p w:rsidR="00E75056" w:rsidRDefault="00E75056">
            <w:r>
              <w:lastRenderedPageBreak/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58" w:type="dxa"/>
            <w:vMerge w:val="restart"/>
          </w:tcPr>
          <w:p w:rsidR="00E75056" w:rsidRDefault="00E75056">
            <w:r>
              <w:t>Потребители</w:t>
            </w:r>
          </w:p>
        </w:tc>
        <w:tc>
          <w:tcPr>
            <w:tcW w:w="1540" w:type="dxa"/>
            <w:gridSpan w:val="2"/>
          </w:tcPr>
          <w:p w:rsidR="00E75056" w:rsidRDefault="00E75056">
            <w:r>
              <w:t>Количество коллективных приборов учета</w:t>
            </w:r>
          </w:p>
        </w:tc>
        <w:tc>
          <w:tcPr>
            <w:tcW w:w="1822" w:type="dxa"/>
            <w:gridSpan w:val="2"/>
          </w:tcPr>
          <w:p w:rsidR="00E75056" w:rsidRDefault="00E75056" w:rsidP="00E75056">
            <w:r>
              <w:t>Количество индивидуальных приборов учета</w:t>
            </w:r>
          </w:p>
        </w:tc>
        <w:tc>
          <w:tcPr>
            <w:tcW w:w="1899" w:type="dxa"/>
            <w:gridSpan w:val="2"/>
          </w:tcPr>
          <w:p w:rsidR="00E75056" w:rsidRDefault="00E75056">
            <w:r>
              <w:t>Общий расход воды, м3</w:t>
            </w:r>
          </w:p>
        </w:tc>
        <w:tc>
          <w:tcPr>
            <w:tcW w:w="1822" w:type="dxa"/>
            <w:gridSpan w:val="2"/>
          </w:tcPr>
          <w:p w:rsidR="00E75056" w:rsidRDefault="00E75056">
            <w:r>
              <w:t>Плановое оснащение приборами учета на 100 %, год.</w:t>
            </w:r>
          </w:p>
        </w:tc>
      </w:tr>
      <w:tr w:rsidR="00660779" w:rsidTr="003507EA">
        <w:tc>
          <w:tcPr>
            <w:tcW w:w="530" w:type="dxa"/>
            <w:vMerge/>
          </w:tcPr>
          <w:p w:rsidR="00E75056" w:rsidRDefault="00E75056"/>
        </w:tc>
        <w:tc>
          <w:tcPr>
            <w:tcW w:w="1958" w:type="dxa"/>
            <w:vMerge/>
          </w:tcPr>
          <w:p w:rsidR="00E75056" w:rsidRDefault="00E75056"/>
        </w:tc>
        <w:tc>
          <w:tcPr>
            <w:tcW w:w="782" w:type="dxa"/>
          </w:tcPr>
          <w:p w:rsidR="00E75056" w:rsidRDefault="00E75056">
            <w:r>
              <w:t>план</w:t>
            </w:r>
          </w:p>
        </w:tc>
        <w:tc>
          <w:tcPr>
            <w:tcW w:w="758" w:type="dxa"/>
          </w:tcPr>
          <w:p w:rsidR="00E75056" w:rsidRDefault="00E75056">
            <w:r>
              <w:t>факт</w:t>
            </w:r>
          </w:p>
        </w:tc>
        <w:tc>
          <w:tcPr>
            <w:tcW w:w="925" w:type="dxa"/>
          </w:tcPr>
          <w:p w:rsidR="00E75056" w:rsidRDefault="00E75056" w:rsidP="00E87355">
            <w:r>
              <w:t>план</w:t>
            </w:r>
          </w:p>
        </w:tc>
        <w:tc>
          <w:tcPr>
            <w:tcW w:w="897" w:type="dxa"/>
          </w:tcPr>
          <w:p w:rsidR="00E75056" w:rsidRDefault="00E75056" w:rsidP="00E87355">
            <w:r>
              <w:t>факт</w:t>
            </w:r>
          </w:p>
        </w:tc>
        <w:tc>
          <w:tcPr>
            <w:tcW w:w="731" w:type="dxa"/>
          </w:tcPr>
          <w:p w:rsidR="00E75056" w:rsidRDefault="00B665BA" w:rsidP="00E87355">
            <w:r>
              <w:t>Всего</w:t>
            </w:r>
          </w:p>
        </w:tc>
        <w:tc>
          <w:tcPr>
            <w:tcW w:w="1168" w:type="dxa"/>
          </w:tcPr>
          <w:p w:rsidR="00E75056" w:rsidRDefault="00B665BA" w:rsidP="00E87355">
            <w:r>
              <w:t>По приборам</w:t>
            </w:r>
          </w:p>
        </w:tc>
        <w:tc>
          <w:tcPr>
            <w:tcW w:w="944" w:type="dxa"/>
          </w:tcPr>
          <w:p w:rsidR="00E75056" w:rsidRDefault="00B665BA" w:rsidP="00B665BA">
            <w:proofErr w:type="spellStart"/>
            <w:r>
              <w:t>Коллек</w:t>
            </w:r>
            <w:proofErr w:type="spellEnd"/>
            <w:r>
              <w:t>.</w:t>
            </w:r>
          </w:p>
        </w:tc>
        <w:tc>
          <w:tcPr>
            <w:tcW w:w="878" w:type="dxa"/>
          </w:tcPr>
          <w:p w:rsidR="00E75056" w:rsidRDefault="00B665BA" w:rsidP="00AB0A49">
            <w:proofErr w:type="spellStart"/>
            <w:r>
              <w:t>Инди</w:t>
            </w:r>
            <w:r w:rsidR="00AB0A49">
              <w:t>в</w:t>
            </w:r>
            <w:proofErr w:type="spellEnd"/>
            <w:r w:rsidR="00AB0A49">
              <w:t>.</w:t>
            </w:r>
          </w:p>
        </w:tc>
      </w:tr>
      <w:tr w:rsidR="004153E1" w:rsidRPr="009173EA" w:rsidTr="004153E1">
        <w:tc>
          <w:tcPr>
            <w:tcW w:w="530" w:type="dxa"/>
          </w:tcPr>
          <w:p w:rsidR="004153E1" w:rsidRDefault="004153E1" w:rsidP="00CB4DAA">
            <w:r>
              <w:t>1</w:t>
            </w:r>
          </w:p>
        </w:tc>
        <w:tc>
          <w:tcPr>
            <w:tcW w:w="1958" w:type="dxa"/>
          </w:tcPr>
          <w:p w:rsidR="004153E1" w:rsidRDefault="004153E1" w:rsidP="00CB4DAA">
            <w:r>
              <w:t>МКД</w:t>
            </w:r>
          </w:p>
        </w:tc>
        <w:tc>
          <w:tcPr>
            <w:tcW w:w="782" w:type="dxa"/>
          </w:tcPr>
          <w:p w:rsidR="004153E1" w:rsidRPr="009173EA" w:rsidRDefault="004153E1" w:rsidP="00CB4DAA">
            <w:r w:rsidRPr="009173EA">
              <w:t>7</w:t>
            </w:r>
          </w:p>
        </w:tc>
        <w:tc>
          <w:tcPr>
            <w:tcW w:w="758" w:type="dxa"/>
          </w:tcPr>
          <w:p w:rsidR="004153E1" w:rsidRPr="009173EA" w:rsidRDefault="004153E1" w:rsidP="00CB4DAA">
            <w:r w:rsidRPr="009173EA">
              <w:t>0</w:t>
            </w:r>
          </w:p>
        </w:tc>
        <w:tc>
          <w:tcPr>
            <w:tcW w:w="925" w:type="dxa"/>
          </w:tcPr>
          <w:p w:rsidR="004153E1" w:rsidRPr="009173EA" w:rsidRDefault="004153E1" w:rsidP="00CB4DAA">
            <w:r w:rsidRPr="009173EA">
              <w:t>15</w:t>
            </w:r>
          </w:p>
        </w:tc>
        <w:tc>
          <w:tcPr>
            <w:tcW w:w="897" w:type="dxa"/>
          </w:tcPr>
          <w:p w:rsidR="004153E1" w:rsidRPr="009173EA" w:rsidRDefault="004153E1" w:rsidP="00CB4DAA">
            <w:r w:rsidRPr="009173EA">
              <w:t>65</w:t>
            </w:r>
          </w:p>
        </w:tc>
        <w:tc>
          <w:tcPr>
            <w:tcW w:w="731" w:type="dxa"/>
          </w:tcPr>
          <w:p w:rsidR="004153E1" w:rsidRPr="009C4191" w:rsidRDefault="004153E1" w:rsidP="00CB4DAA">
            <w:r w:rsidRPr="009C4191">
              <w:t>4345</w:t>
            </w:r>
          </w:p>
        </w:tc>
        <w:tc>
          <w:tcPr>
            <w:tcW w:w="1168" w:type="dxa"/>
          </w:tcPr>
          <w:p w:rsidR="004153E1" w:rsidRPr="009C4191" w:rsidRDefault="004153E1" w:rsidP="00CB4DAA">
            <w:r w:rsidRPr="009C4191">
              <w:t>27</w:t>
            </w:r>
            <w:r>
              <w:t>50</w:t>
            </w:r>
          </w:p>
        </w:tc>
        <w:tc>
          <w:tcPr>
            <w:tcW w:w="944" w:type="dxa"/>
          </w:tcPr>
          <w:p w:rsidR="004153E1" w:rsidRPr="009173EA" w:rsidRDefault="004153E1" w:rsidP="00CB4DAA">
            <w:r w:rsidRPr="009173EA">
              <w:t>100</w:t>
            </w:r>
          </w:p>
        </w:tc>
        <w:tc>
          <w:tcPr>
            <w:tcW w:w="878" w:type="dxa"/>
          </w:tcPr>
          <w:p w:rsidR="004153E1" w:rsidRPr="009173EA" w:rsidRDefault="004153E1" w:rsidP="00CB4DAA">
            <w:r w:rsidRPr="009173EA">
              <w:t>19</w:t>
            </w:r>
          </w:p>
        </w:tc>
      </w:tr>
      <w:tr w:rsidR="004153E1" w:rsidRPr="00C753C3" w:rsidTr="004153E1">
        <w:tc>
          <w:tcPr>
            <w:tcW w:w="530" w:type="dxa"/>
          </w:tcPr>
          <w:p w:rsidR="004153E1" w:rsidRDefault="004153E1" w:rsidP="00CB4DAA">
            <w:r>
              <w:t>2</w:t>
            </w:r>
          </w:p>
        </w:tc>
        <w:tc>
          <w:tcPr>
            <w:tcW w:w="1958" w:type="dxa"/>
          </w:tcPr>
          <w:p w:rsidR="004153E1" w:rsidRDefault="004153E1" w:rsidP="00CB4DAA">
            <w:r>
              <w:t>Жилые дома</w:t>
            </w:r>
          </w:p>
        </w:tc>
        <w:tc>
          <w:tcPr>
            <w:tcW w:w="782" w:type="dxa"/>
          </w:tcPr>
          <w:p w:rsidR="004153E1" w:rsidRDefault="004153E1" w:rsidP="00CB4DAA"/>
        </w:tc>
        <w:tc>
          <w:tcPr>
            <w:tcW w:w="758" w:type="dxa"/>
          </w:tcPr>
          <w:p w:rsidR="004153E1" w:rsidRPr="00684AEA" w:rsidRDefault="004153E1" w:rsidP="00CB4DAA"/>
        </w:tc>
        <w:tc>
          <w:tcPr>
            <w:tcW w:w="925" w:type="dxa"/>
          </w:tcPr>
          <w:p w:rsidR="004153E1" w:rsidRPr="001D4062" w:rsidRDefault="001D4062" w:rsidP="00CB4DAA">
            <w:r>
              <w:t>117</w:t>
            </w:r>
          </w:p>
        </w:tc>
        <w:tc>
          <w:tcPr>
            <w:tcW w:w="897" w:type="dxa"/>
          </w:tcPr>
          <w:p w:rsidR="004153E1" w:rsidRPr="009C4191" w:rsidRDefault="004153E1" w:rsidP="00CB4DAA">
            <w:r w:rsidRPr="009C4191">
              <w:t>154</w:t>
            </w:r>
          </w:p>
        </w:tc>
        <w:tc>
          <w:tcPr>
            <w:tcW w:w="731" w:type="dxa"/>
          </w:tcPr>
          <w:p w:rsidR="004153E1" w:rsidRPr="009C4191" w:rsidRDefault="004153E1" w:rsidP="00CB4DAA">
            <w:r w:rsidRPr="009C4191">
              <w:t>34183</w:t>
            </w:r>
          </w:p>
        </w:tc>
        <w:tc>
          <w:tcPr>
            <w:tcW w:w="1168" w:type="dxa"/>
          </w:tcPr>
          <w:p w:rsidR="004153E1" w:rsidRPr="009C4191" w:rsidRDefault="004153E1" w:rsidP="00CB4DAA">
            <w:r w:rsidRPr="009C4191">
              <w:t>5580</w:t>
            </w:r>
          </w:p>
        </w:tc>
        <w:tc>
          <w:tcPr>
            <w:tcW w:w="944" w:type="dxa"/>
          </w:tcPr>
          <w:p w:rsidR="004153E1" w:rsidRPr="001D4062" w:rsidRDefault="001D4062" w:rsidP="00CB4DAA">
            <w:r>
              <w:t>43</w:t>
            </w:r>
          </w:p>
        </w:tc>
        <w:tc>
          <w:tcPr>
            <w:tcW w:w="878" w:type="dxa"/>
          </w:tcPr>
          <w:p w:rsidR="004153E1" w:rsidRPr="001D4062" w:rsidRDefault="001D4062" w:rsidP="00CB4DAA">
            <w:r>
              <w:t>57</w:t>
            </w:r>
          </w:p>
        </w:tc>
      </w:tr>
      <w:tr w:rsidR="004153E1" w:rsidTr="004153E1">
        <w:tc>
          <w:tcPr>
            <w:tcW w:w="530" w:type="dxa"/>
          </w:tcPr>
          <w:p w:rsidR="004153E1" w:rsidRPr="004153E1" w:rsidRDefault="004153E1" w:rsidP="00CB4DAA">
            <w:r w:rsidRPr="004153E1">
              <w:t>3</w:t>
            </w:r>
          </w:p>
        </w:tc>
        <w:tc>
          <w:tcPr>
            <w:tcW w:w="1958" w:type="dxa"/>
          </w:tcPr>
          <w:p w:rsidR="004153E1" w:rsidRDefault="004153E1" w:rsidP="00CB4DAA">
            <w:r w:rsidRPr="003507EA">
              <w:t>ФГБНУ Алтайский НИИСХ</w:t>
            </w:r>
          </w:p>
        </w:tc>
        <w:tc>
          <w:tcPr>
            <w:tcW w:w="782" w:type="dxa"/>
          </w:tcPr>
          <w:p w:rsidR="004153E1" w:rsidRDefault="004153E1" w:rsidP="00CB4DAA"/>
        </w:tc>
        <w:tc>
          <w:tcPr>
            <w:tcW w:w="758" w:type="dxa"/>
          </w:tcPr>
          <w:p w:rsidR="004153E1" w:rsidRDefault="004153E1" w:rsidP="00CB4DAA"/>
        </w:tc>
        <w:tc>
          <w:tcPr>
            <w:tcW w:w="925" w:type="dxa"/>
          </w:tcPr>
          <w:p w:rsidR="004153E1" w:rsidRDefault="004153E1" w:rsidP="00CB4DAA">
            <w:r>
              <w:t>1</w:t>
            </w:r>
          </w:p>
        </w:tc>
        <w:tc>
          <w:tcPr>
            <w:tcW w:w="897" w:type="dxa"/>
          </w:tcPr>
          <w:p w:rsidR="004153E1" w:rsidRDefault="004153E1" w:rsidP="00CB4DAA"/>
        </w:tc>
        <w:tc>
          <w:tcPr>
            <w:tcW w:w="731" w:type="dxa"/>
          </w:tcPr>
          <w:p w:rsidR="004153E1" w:rsidRDefault="004153E1" w:rsidP="00CB4DAA">
            <w:r>
              <w:t>80</w:t>
            </w:r>
          </w:p>
        </w:tc>
        <w:tc>
          <w:tcPr>
            <w:tcW w:w="1168" w:type="dxa"/>
          </w:tcPr>
          <w:p w:rsidR="004153E1" w:rsidRDefault="004153E1" w:rsidP="00CB4DAA"/>
        </w:tc>
        <w:tc>
          <w:tcPr>
            <w:tcW w:w="944" w:type="dxa"/>
          </w:tcPr>
          <w:p w:rsidR="004153E1" w:rsidRDefault="004153E1" w:rsidP="00CB4DAA"/>
        </w:tc>
        <w:tc>
          <w:tcPr>
            <w:tcW w:w="878" w:type="dxa"/>
          </w:tcPr>
          <w:p w:rsidR="004153E1" w:rsidRDefault="004153E1" w:rsidP="00CB4DAA"/>
        </w:tc>
      </w:tr>
      <w:tr w:rsidR="004153E1" w:rsidTr="004153E1">
        <w:tc>
          <w:tcPr>
            <w:tcW w:w="530" w:type="dxa"/>
          </w:tcPr>
          <w:p w:rsidR="004153E1" w:rsidRPr="004153E1" w:rsidRDefault="004153E1" w:rsidP="00CB4DAA">
            <w:r w:rsidRPr="004153E1">
              <w:t>4</w:t>
            </w:r>
          </w:p>
        </w:tc>
        <w:tc>
          <w:tcPr>
            <w:tcW w:w="1958" w:type="dxa"/>
          </w:tcPr>
          <w:p w:rsidR="004153E1" w:rsidRDefault="004153E1" w:rsidP="00CB4DAA">
            <w:r w:rsidRPr="003507EA">
              <w:t>МБДОУ Детский сад "</w:t>
            </w:r>
            <w:proofErr w:type="spellStart"/>
            <w:r w:rsidRPr="003507EA">
              <w:t>Аленушка</w:t>
            </w:r>
            <w:proofErr w:type="spellEnd"/>
            <w:r w:rsidRPr="003507EA">
              <w:t>"</w:t>
            </w:r>
          </w:p>
        </w:tc>
        <w:tc>
          <w:tcPr>
            <w:tcW w:w="782" w:type="dxa"/>
          </w:tcPr>
          <w:p w:rsidR="004153E1" w:rsidRDefault="004153E1" w:rsidP="00CB4DAA"/>
        </w:tc>
        <w:tc>
          <w:tcPr>
            <w:tcW w:w="758" w:type="dxa"/>
          </w:tcPr>
          <w:p w:rsidR="004153E1" w:rsidRDefault="004153E1" w:rsidP="00CB4DAA"/>
        </w:tc>
        <w:tc>
          <w:tcPr>
            <w:tcW w:w="925" w:type="dxa"/>
          </w:tcPr>
          <w:p w:rsidR="004153E1" w:rsidRDefault="004153E1" w:rsidP="00CB4DAA"/>
        </w:tc>
        <w:tc>
          <w:tcPr>
            <w:tcW w:w="897" w:type="dxa"/>
          </w:tcPr>
          <w:p w:rsidR="004153E1" w:rsidRDefault="004153E1" w:rsidP="00CB4DAA">
            <w:r>
              <w:t>1</w:t>
            </w:r>
          </w:p>
        </w:tc>
        <w:tc>
          <w:tcPr>
            <w:tcW w:w="731" w:type="dxa"/>
          </w:tcPr>
          <w:p w:rsidR="004153E1" w:rsidRDefault="004153E1" w:rsidP="00CB4DAA"/>
        </w:tc>
        <w:tc>
          <w:tcPr>
            <w:tcW w:w="1168" w:type="dxa"/>
          </w:tcPr>
          <w:p w:rsidR="004153E1" w:rsidRPr="00EE2CA9" w:rsidRDefault="004153E1" w:rsidP="00CB4DAA">
            <w:pPr>
              <w:outlineLvl w:val="0"/>
            </w:pPr>
            <w:r>
              <w:t>640</w:t>
            </w:r>
          </w:p>
          <w:p w:rsidR="004153E1" w:rsidRDefault="004153E1" w:rsidP="00CB4DAA"/>
        </w:tc>
        <w:tc>
          <w:tcPr>
            <w:tcW w:w="944" w:type="dxa"/>
          </w:tcPr>
          <w:p w:rsidR="004153E1" w:rsidRDefault="004153E1" w:rsidP="00CB4DAA"/>
        </w:tc>
        <w:tc>
          <w:tcPr>
            <w:tcW w:w="878" w:type="dxa"/>
          </w:tcPr>
          <w:p w:rsidR="004153E1" w:rsidRDefault="004153E1" w:rsidP="00CB4DAA">
            <w:r>
              <w:t>100%</w:t>
            </w:r>
          </w:p>
        </w:tc>
      </w:tr>
      <w:tr w:rsidR="004153E1" w:rsidTr="004153E1">
        <w:tc>
          <w:tcPr>
            <w:tcW w:w="530" w:type="dxa"/>
          </w:tcPr>
          <w:p w:rsidR="004153E1" w:rsidRPr="004153E1" w:rsidRDefault="004153E1" w:rsidP="00CB4DAA">
            <w:r w:rsidRPr="004153E1">
              <w:t>5</w:t>
            </w:r>
          </w:p>
        </w:tc>
        <w:tc>
          <w:tcPr>
            <w:tcW w:w="1958" w:type="dxa"/>
          </w:tcPr>
          <w:p w:rsidR="004153E1" w:rsidRDefault="004153E1" w:rsidP="00CB4DAA">
            <w:pPr>
              <w:outlineLvl w:val="0"/>
            </w:pPr>
            <w:r w:rsidRPr="003507EA">
              <w:t>МБОУ Ключевская СОШ № 2</w:t>
            </w:r>
          </w:p>
        </w:tc>
        <w:tc>
          <w:tcPr>
            <w:tcW w:w="782" w:type="dxa"/>
          </w:tcPr>
          <w:p w:rsidR="004153E1" w:rsidRDefault="004153E1" w:rsidP="00CB4DAA"/>
        </w:tc>
        <w:tc>
          <w:tcPr>
            <w:tcW w:w="758" w:type="dxa"/>
          </w:tcPr>
          <w:p w:rsidR="004153E1" w:rsidRDefault="004153E1" w:rsidP="00CB4DAA"/>
        </w:tc>
        <w:tc>
          <w:tcPr>
            <w:tcW w:w="925" w:type="dxa"/>
          </w:tcPr>
          <w:p w:rsidR="004153E1" w:rsidRDefault="004153E1" w:rsidP="00CB4DAA"/>
        </w:tc>
        <w:tc>
          <w:tcPr>
            <w:tcW w:w="897" w:type="dxa"/>
          </w:tcPr>
          <w:p w:rsidR="004153E1" w:rsidRDefault="004153E1" w:rsidP="00CB4DAA">
            <w:r>
              <w:t>1</w:t>
            </w:r>
          </w:p>
        </w:tc>
        <w:tc>
          <w:tcPr>
            <w:tcW w:w="731" w:type="dxa"/>
          </w:tcPr>
          <w:p w:rsidR="004153E1" w:rsidRDefault="004153E1" w:rsidP="00CB4DAA"/>
        </w:tc>
        <w:tc>
          <w:tcPr>
            <w:tcW w:w="1168" w:type="dxa"/>
          </w:tcPr>
          <w:p w:rsidR="004153E1" w:rsidRPr="00EE2CA9" w:rsidRDefault="004153E1" w:rsidP="00CB4DAA">
            <w:pPr>
              <w:outlineLvl w:val="0"/>
            </w:pPr>
            <w:r>
              <w:t>200</w:t>
            </w:r>
          </w:p>
          <w:p w:rsidR="004153E1" w:rsidRDefault="004153E1" w:rsidP="00CB4DAA"/>
        </w:tc>
        <w:tc>
          <w:tcPr>
            <w:tcW w:w="944" w:type="dxa"/>
          </w:tcPr>
          <w:p w:rsidR="004153E1" w:rsidRPr="00DD43B1" w:rsidRDefault="004153E1" w:rsidP="00CB4DAA">
            <w:pPr>
              <w:rPr>
                <w:b/>
              </w:rPr>
            </w:pPr>
          </w:p>
        </w:tc>
        <w:tc>
          <w:tcPr>
            <w:tcW w:w="878" w:type="dxa"/>
          </w:tcPr>
          <w:p w:rsidR="004153E1" w:rsidRDefault="004153E1" w:rsidP="00CB4DAA">
            <w:r>
              <w:t>100%</w:t>
            </w:r>
          </w:p>
        </w:tc>
      </w:tr>
      <w:tr w:rsidR="004153E1" w:rsidTr="004153E1">
        <w:tc>
          <w:tcPr>
            <w:tcW w:w="530" w:type="dxa"/>
          </w:tcPr>
          <w:p w:rsidR="004153E1" w:rsidRPr="004153E1" w:rsidRDefault="004153E1" w:rsidP="00CB4DAA">
            <w:r w:rsidRPr="004153E1">
              <w:t>6</w:t>
            </w:r>
          </w:p>
        </w:tc>
        <w:tc>
          <w:tcPr>
            <w:tcW w:w="1958" w:type="dxa"/>
          </w:tcPr>
          <w:p w:rsidR="004153E1" w:rsidRDefault="004153E1" w:rsidP="00CB4DAA">
            <w:pPr>
              <w:outlineLvl w:val="0"/>
            </w:pPr>
            <w:r w:rsidRPr="003507EA">
              <w:t xml:space="preserve">Администрация </w:t>
            </w:r>
            <w:proofErr w:type="spellStart"/>
            <w:r w:rsidRPr="003507EA">
              <w:t>Новоцелинного</w:t>
            </w:r>
            <w:proofErr w:type="spellEnd"/>
            <w:r w:rsidRPr="003507EA">
              <w:t xml:space="preserve"> сельсовета</w:t>
            </w:r>
          </w:p>
        </w:tc>
        <w:tc>
          <w:tcPr>
            <w:tcW w:w="782" w:type="dxa"/>
          </w:tcPr>
          <w:p w:rsidR="004153E1" w:rsidRDefault="004153E1" w:rsidP="00CB4DAA"/>
        </w:tc>
        <w:tc>
          <w:tcPr>
            <w:tcW w:w="758" w:type="dxa"/>
          </w:tcPr>
          <w:p w:rsidR="004153E1" w:rsidRDefault="004153E1" w:rsidP="00CB4DAA"/>
        </w:tc>
        <w:tc>
          <w:tcPr>
            <w:tcW w:w="925" w:type="dxa"/>
          </w:tcPr>
          <w:p w:rsidR="004153E1" w:rsidRDefault="004153E1" w:rsidP="00CB4DAA"/>
        </w:tc>
        <w:tc>
          <w:tcPr>
            <w:tcW w:w="897" w:type="dxa"/>
          </w:tcPr>
          <w:p w:rsidR="004153E1" w:rsidRDefault="004153E1" w:rsidP="00CB4DAA"/>
        </w:tc>
        <w:tc>
          <w:tcPr>
            <w:tcW w:w="731" w:type="dxa"/>
          </w:tcPr>
          <w:p w:rsidR="004153E1" w:rsidRDefault="004153E1" w:rsidP="00CB4DAA">
            <w:r>
              <w:t>85,2</w:t>
            </w:r>
          </w:p>
        </w:tc>
        <w:tc>
          <w:tcPr>
            <w:tcW w:w="1168" w:type="dxa"/>
          </w:tcPr>
          <w:p w:rsidR="004153E1" w:rsidRDefault="004153E1" w:rsidP="00CB4DAA">
            <w:pPr>
              <w:outlineLvl w:val="0"/>
            </w:pPr>
          </w:p>
        </w:tc>
        <w:tc>
          <w:tcPr>
            <w:tcW w:w="944" w:type="dxa"/>
          </w:tcPr>
          <w:p w:rsidR="004153E1" w:rsidRDefault="004153E1" w:rsidP="00CB4DAA"/>
        </w:tc>
        <w:tc>
          <w:tcPr>
            <w:tcW w:w="878" w:type="dxa"/>
          </w:tcPr>
          <w:p w:rsidR="004153E1" w:rsidRDefault="004153E1" w:rsidP="00CB4DAA"/>
        </w:tc>
      </w:tr>
      <w:tr w:rsidR="004153E1" w:rsidTr="004153E1">
        <w:tc>
          <w:tcPr>
            <w:tcW w:w="530" w:type="dxa"/>
          </w:tcPr>
          <w:p w:rsidR="004153E1" w:rsidRPr="004153E1" w:rsidRDefault="004153E1" w:rsidP="00CB4DAA">
            <w:r w:rsidRPr="004153E1">
              <w:t>7</w:t>
            </w:r>
          </w:p>
        </w:tc>
        <w:tc>
          <w:tcPr>
            <w:tcW w:w="1958" w:type="dxa"/>
          </w:tcPr>
          <w:p w:rsidR="004153E1" w:rsidRPr="00EE2CA9" w:rsidRDefault="004153E1" w:rsidP="00CB4DAA">
            <w:pPr>
              <w:outlineLvl w:val="0"/>
            </w:pPr>
            <w:r w:rsidRPr="003507EA">
              <w:t>ИП Середина Е.А.</w:t>
            </w:r>
          </w:p>
        </w:tc>
        <w:tc>
          <w:tcPr>
            <w:tcW w:w="782" w:type="dxa"/>
          </w:tcPr>
          <w:p w:rsidR="004153E1" w:rsidRDefault="004153E1" w:rsidP="00CB4DAA"/>
        </w:tc>
        <w:tc>
          <w:tcPr>
            <w:tcW w:w="758" w:type="dxa"/>
          </w:tcPr>
          <w:p w:rsidR="004153E1" w:rsidRDefault="004153E1" w:rsidP="00CB4DAA"/>
        </w:tc>
        <w:tc>
          <w:tcPr>
            <w:tcW w:w="925" w:type="dxa"/>
          </w:tcPr>
          <w:p w:rsidR="004153E1" w:rsidRDefault="004153E1" w:rsidP="00CB4DAA"/>
        </w:tc>
        <w:tc>
          <w:tcPr>
            <w:tcW w:w="897" w:type="dxa"/>
          </w:tcPr>
          <w:p w:rsidR="004153E1" w:rsidRDefault="004153E1" w:rsidP="00CB4DAA">
            <w:r>
              <w:t>1</w:t>
            </w:r>
          </w:p>
        </w:tc>
        <w:tc>
          <w:tcPr>
            <w:tcW w:w="731" w:type="dxa"/>
          </w:tcPr>
          <w:p w:rsidR="004153E1" w:rsidRDefault="004153E1" w:rsidP="00CB4DAA"/>
        </w:tc>
        <w:tc>
          <w:tcPr>
            <w:tcW w:w="1168" w:type="dxa"/>
          </w:tcPr>
          <w:p w:rsidR="004153E1" w:rsidRDefault="004153E1" w:rsidP="00CB4DAA">
            <w:r>
              <w:t>15,6</w:t>
            </w:r>
          </w:p>
        </w:tc>
        <w:tc>
          <w:tcPr>
            <w:tcW w:w="944" w:type="dxa"/>
          </w:tcPr>
          <w:p w:rsidR="004153E1" w:rsidRDefault="004153E1" w:rsidP="00CB4DAA"/>
        </w:tc>
        <w:tc>
          <w:tcPr>
            <w:tcW w:w="878" w:type="dxa"/>
          </w:tcPr>
          <w:p w:rsidR="004153E1" w:rsidRDefault="004153E1" w:rsidP="00CB4DAA">
            <w:r w:rsidRPr="003D1A3F">
              <w:t>100%</w:t>
            </w:r>
          </w:p>
        </w:tc>
      </w:tr>
      <w:tr w:rsidR="004153E1" w:rsidTr="004153E1">
        <w:tc>
          <w:tcPr>
            <w:tcW w:w="530" w:type="dxa"/>
          </w:tcPr>
          <w:p w:rsidR="004153E1" w:rsidRPr="004153E1" w:rsidRDefault="004153E1" w:rsidP="00CB4DAA">
            <w:r w:rsidRPr="004153E1">
              <w:t>8</w:t>
            </w:r>
          </w:p>
        </w:tc>
        <w:tc>
          <w:tcPr>
            <w:tcW w:w="1958" w:type="dxa"/>
          </w:tcPr>
          <w:p w:rsidR="004153E1" w:rsidRPr="00EE2CA9" w:rsidRDefault="004153E1" w:rsidP="00CB4DAA">
            <w:pPr>
              <w:outlineLvl w:val="0"/>
            </w:pPr>
            <w:r>
              <w:t>ИП Болдырева</w:t>
            </w:r>
          </w:p>
        </w:tc>
        <w:tc>
          <w:tcPr>
            <w:tcW w:w="782" w:type="dxa"/>
          </w:tcPr>
          <w:p w:rsidR="004153E1" w:rsidRDefault="004153E1" w:rsidP="00CB4DAA"/>
        </w:tc>
        <w:tc>
          <w:tcPr>
            <w:tcW w:w="758" w:type="dxa"/>
          </w:tcPr>
          <w:p w:rsidR="004153E1" w:rsidRDefault="004153E1" w:rsidP="00CB4DAA"/>
        </w:tc>
        <w:tc>
          <w:tcPr>
            <w:tcW w:w="925" w:type="dxa"/>
          </w:tcPr>
          <w:p w:rsidR="004153E1" w:rsidRDefault="004153E1" w:rsidP="00CB4DAA"/>
        </w:tc>
        <w:tc>
          <w:tcPr>
            <w:tcW w:w="897" w:type="dxa"/>
          </w:tcPr>
          <w:p w:rsidR="004153E1" w:rsidRDefault="004153E1" w:rsidP="00CB4DAA">
            <w:r>
              <w:t>1</w:t>
            </w:r>
          </w:p>
        </w:tc>
        <w:tc>
          <w:tcPr>
            <w:tcW w:w="731" w:type="dxa"/>
          </w:tcPr>
          <w:p w:rsidR="004153E1" w:rsidRDefault="004153E1" w:rsidP="00CB4DAA"/>
        </w:tc>
        <w:tc>
          <w:tcPr>
            <w:tcW w:w="1168" w:type="dxa"/>
          </w:tcPr>
          <w:p w:rsidR="004153E1" w:rsidRDefault="004153E1" w:rsidP="00CB4DAA">
            <w:r>
              <w:t>80</w:t>
            </w:r>
          </w:p>
        </w:tc>
        <w:tc>
          <w:tcPr>
            <w:tcW w:w="944" w:type="dxa"/>
          </w:tcPr>
          <w:p w:rsidR="004153E1" w:rsidRDefault="004153E1" w:rsidP="00CB4DAA"/>
        </w:tc>
        <w:tc>
          <w:tcPr>
            <w:tcW w:w="878" w:type="dxa"/>
          </w:tcPr>
          <w:p w:rsidR="004153E1" w:rsidRDefault="004153E1" w:rsidP="00CB4DAA">
            <w:r w:rsidRPr="003D1A3F">
              <w:t>100%</w:t>
            </w:r>
          </w:p>
        </w:tc>
      </w:tr>
    </w:tbl>
    <w:p w:rsidR="00F67338" w:rsidRDefault="00F67338" w:rsidP="00CE707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Фактическое потребление населения питьевой и технической воды исходя из</w:t>
      </w:r>
      <w:r w:rsidR="00CE707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статистических и расчетных данных по действующим нормативам:</w:t>
      </w:r>
      <w:r w:rsidR="000675E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DB3E5E">
        <w:rPr>
          <w:rFonts w:ascii="yandex-sans" w:eastAsia="Times New Roman" w:hAnsi="yandex-sans" w:cs="Times New Roman"/>
          <w:color w:val="000000"/>
          <w:sz w:val="23"/>
          <w:szCs w:val="23"/>
        </w:rPr>
        <w:t>39628,36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м. куб.</w:t>
      </w:r>
      <w:r w:rsidR="00CE707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Фактическое и плановое установка приборов учета холодного водоснабжения: Всего</w:t>
      </w:r>
      <w:r w:rsidR="00CE707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установлено </w:t>
      </w:r>
      <w:r w:rsidR="009E24A2">
        <w:rPr>
          <w:rFonts w:ascii="yandex-sans" w:eastAsia="Times New Roman" w:hAnsi="yandex-sans" w:cs="Times New Roman"/>
          <w:color w:val="000000"/>
          <w:sz w:val="23"/>
          <w:szCs w:val="23"/>
        </w:rPr>
        <w:t>219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счетчика к концу 201</w:t>
      </w:r>
      <w:r w:rsidR="001D4062">
        <w:rPr>
          <w:rFonts w:ascii="yandex-sans" w:eastAsia="Times New Roman" w:hAnsi="yandex-sans" w:cs="Times New Roman"/>
          <w:color w:val="000000"/>
          <w:sz w:val="23"/>
          <w:szCs w:val="23"/>
        </w:rPr>
        <w:t>9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года планируется </w:t>
      </w:r>
      <w:r w:rsidRPr="001D4062">
        <w:rPr>
          <w:rFonts w:ascii="yandex-sans" w:eastAsia="Times New Roman" w:hAnsi="yandex-sans" w:cs="Times New Roman"/>
          <w:sz w:val="23"/>
          <w:szCs w:val="23"/>
        </w:rPr>
        <w:t xml:space="preserve">поставить </w:t>
      </w:r>
      <w:r w:rsidR="003507EA" w:rsidRPr="001D4062">
        <w:rPr>
          <w:rFonts w:ascii="yandex-sans" w:eastAsia="Times New Roman" w:hAnsi="yandex-sans" w:cs="Times New Roman"/>
          <w:sz w:val="23"/>
          <w:szCs w:val="23"/>
        </w:rPr>
        <w:t>7</w:t>
      </w:r>
      <w:r w:rsidRPr="001D4062">
        <w:rPr>
          <w:rFonts w:ascii="yandex-sans" w:eastAsia="Times New Roman" w:hAnsi="yandex-sans" w:cs="Times New Roman"/>
          <w:sz w:val="23"/>
          <w:szCs w:val="23"/>
        </w:rPr>
        <w:t xml:space="preserve"> коллективных</w:t>
      </w:r>
      <w:r w:rsidR="00CE7075" w:rsidRPr="001D4062">
        <w:rPr>
          <w:rFonts w:ascii="yandex-sans" w:eastAsia="Times New Roman" w:hAnsi="yandex-sans" w:cs="Times New Roman"/>
          <w:sz w:val="23"/>
          <w:szCs w:val="23"/>
        </w:rPr>
        <w:t xml:space="preserve"> </w:t>
      </w:r>
      <w:r w:rsidRPr="001D4062">
        <w:rPr>
          <w:rFonts w:ascii="yandex-sans" w:eastAsia="Times New Roman" w:hAnsi="yandex-sans" w:cs="Times New Roman"/>
          <w:sz w:val="23"/>
          <w:szCs w:val="23"/>
        </w:rPr>
        <w:t xml:space="preserve">приборов учета и </w:t>
      </w:r>
      <w:r w:rsidR="001D4062" w:rsidRPr="001D4062">
        <w:rPr>
          <w:rFonts w:ascii="yandex-sans" w:eastAsia="Times New Roman" w:hAnsi="yandex-sans" w:cs="Times New Roman"/>
          <w:sz w:val="23"/>
          <w:szCs w:val="23"/>
        </w:rPr>
        <w:t>13</w:t>
      </w:r>
      <w:r w:rsidR="009E24A2">
        <w:rPr>
          <w:rFonts w:ascii="yandex-sans" w:eastAsia="Times New Roman" w:hAnsi="yandex-sans" w:cs="Times New Roman"/>
          <w:sz w:val="23"/>
          <w:szCs w:val="23"/>
        </w:rPr>
        <w:t>5</w:t>
      </w:r>
      <w:r w:rsidRPr="001D4062">
        <w:rPr>
          <w:rFonts w:ascii="yandex-sans" w:eastAsia="Times New Roman" w:hAnsi="yandex-sans" w:cs="Times New Roman"/>
          <w:sz w:val="23"/>
          <w:szCs w:val="23"/>
        </w:rPr>
        <w:t xml:space="preserve"> – индивидуальных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.</w:t>
      </w:r>
    </w:p>
    <w:p w:rsidR="00E87355" w:rsidRPr="00F67338" w:rsidRDefault="00E87355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F67338" w:rsidRPr="00E87355" w:rsidRDefault="00F67338" w:rsidP="00DB3E5E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 w:rsidRPr="00E87355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IV. Предложения по строительству, реконструкции и модернизации объектов</w:t>
      </w:r>
    </w:p>
    <w:p w:rsidR="00F67338" w:rsidRPr="00E87355" w:rsidRDefault="00F67338" w:rsidP="00DB3E5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 w:rsidRPr="00E87355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централизованных систем водоснабжения </w:t>
      </w:r>
      <w:proofErr w:type="spellStart"/>
      <w:r w:rsidR="00A137D8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Новоцелинного</w:t>
      </w:r>
      <w:proofErr w:type="spellEnd"/>
      <w:r w:rsidRPr="00E87355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сельского поселения</w:t>
      </w:r>
    </w:p>
    <w:p w:rsidR="00F67338" w:rsidRPr="00F67338" w:rsidRDefault="00F67338" w:rsidP="00DB3E5E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Модернизация и строительство сооружений водоснабжения и водоотведения</w:t>
      </w:r>
      <w:r w:rsidR="00DB3E5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проводятся крайне низкими темпами. Одной из причин неудовлетворительного качества</w:t>
      </w:r>
      <w:r w:rsidR="00DB3E5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воды, подаваемой населению, является высокая изношенность водопроводных сетей и</w:t>
      </w:r>
      <w:r w:rsidR="00DB3E5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скважин. Наибольший износ сетей приходится на уличные водопроводные сети.</w:t>
      </w:r>
      <w:r w:rsidR="00DB3E5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Значительны объемы потерь, утечек водопроводной воды, вызванные высокой степенью</w:t>
      </w:r>
      <w:r w:rsidR="00DB3E5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износа сетей и оборудования.</w:t>
      </w:r>
    </w:p>
    <w:p w:rsidR="00F67338" w:rsidRPr="00F67338" w:rsidRDefault="00F67338" w:rsidP="00DB3E5E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Система</w:t>
      </w:r>
      <w:r w:rsidR="00E8735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водоснабжения</w:t>
      </w:r>
      <w:r w:rsidR="00E8735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="00A137D8">
        <w:rPr>
          <w:rFonts w:ascii="yandex-sans" w:eastAsia="Times New Roman" w:hAnsi="yandex-sans" w:cs="Times New Roman"/>
          <w:color w:val="000000"/>
          <w:sz w:val="23"/>
          <w:szCs w:val="23"/>
        </w:rPr>
        <w:t>Новоцелинного</w:t>
      </w:r>
      <w:proofErr w:type="spellEnd"/>
      <w:r w:rsidR="00E8735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сельского</w:t>
      </w:r>
      <w:r w:rsidR="00E8735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поселения</w:t>
      </w:r>
      <w:r w:rsidR="00E8735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планируется</w:t>
      </w:r>
      <w:r w:rsidR="00E8735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централизованная, объединенная для хозяйственно-питьевых нужд</w:t>
      </w:r>
      <w:r w:rsidR="0005609C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в</w:t>
      </w:r>
      <w:r w:rsidR="00E8735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соответствии</w:t>
      </w:r>
      <w:r w:rsidR="00E8735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</w:t>
      </w:r>
      <w:r w:rsidR="00E8735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территориальным</w:t>
      </w:r>
      <w:r w:rsidR="00E8735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планированием.</w:t>
      </w:r>
    </w:p>
    <w:p w:rsidR="00F67338" w:rsidRPr="00F67338" w:rsidRDefault="00F67338" w:rsidP="00DB3E5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Для</w:t>
      </w:r>
      <w:r w:rsidR="00E8735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хозяйственно-питьевого</w:t>
      </w:r>
      <w:r w:rsidR="00E8735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водоснабжения будут использоваться подземные воды.</w:t>
      </w:r>
    </w:p>
    <w:p w:rsidR="00F67338" w:rsidRPr="00F67338" w:rsidRDefault="00F67338" w:rsidP="00DB3E5E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Техническое состояние существующих сетей и сооружений водопровода, ввиду их</w:t>
      </w:r>
      <w:r w:rsidR="00DB3E5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длительной эксплуатации, снижает уровень подготовки воды питьевого качества.</w:t>
      </w:r>
    </w:p>
    <w:p w:rsidR="00F67338" w:rsidRPr="00F67338" w:rsidRDefault="00F67338" w:rsidP="00DB3E5E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Требуется</w:t>
      </w:r>
      <w:r w:rsidR="00E8735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ремонт</w:t>
      </w:r>
      <w:r w:rsidR="00E8735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и</w:t>
      </w:r>
      <w:r w:rsidR="00E8735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реконструкция.</w:t>
      </w:r>
      <w:r w:rsidR="00E8735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Вода</w:t>
      </w:r>
      <w:r w:rsidR="00E8735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должна</w:t>
      </w:r>
      <w:r w:rsidR="00E8735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отвечать</w:t>
      </w:r>
      <w:r w:rsidR="00E8735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требованиям</w:t>
      </w:r>
      <w:r w:rsidR="00E8735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норм</w:t>
      </w:r>
      <w:r w:rsidR="00DB3E5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децентрализованных и централизованных систем питьевого водоснабжения.</w:t>
      </w:r>
      <w:r w:rsidR="00DB3E5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Состояние зон водоснабжения </w:t>
      </w:r>
      <w:proofErr w:type="spellStart"/>
      <w:r w:rsidR="00A137D8">
        <w:rPr>
          <w:rFonts w:ascii="yandex-sans" w:eastAsia="Times New Roman" w:hAnsi="yandex-sans" w:cs="Times New Roman"/>
          <w:color w:val="000000"/>
          <w:sz w:val="23"/>
          <w:szCs w:val="23"/>
        </w:rPr>
        <w:t>Новоцелинного</w:t>
      </w:r>
      <w:proofErr w:type="spellEnd"/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сельского поселения по снабжению</w:t>
      </w:r>
      <w:r w:rsidR="00DB3E5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питьевой водой:</w:t>
      </w:r>
    </w:p>
    <w:p w:rsidR="00F67338" w:rsidRDefault="00F67338" w:rsidP="00DB3E5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Мероприятия по реконструкции существующих сетей водоснабжения</w:t>
      </w:r>
      <w:r w:rsidR="0005609C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планируется </w:t>
      </w:r>
      <w:r w:rsidR="00705DE5">
        <w:rPr>
          <w:rFonts w:ascii="yandex-sans" w:eastAsia="Times New Roman" w:hAnsi="yandex-sans" w:cs="Times New Roman"/>
          <w:color w:val="000000"/>
          <w:sz w:val="23"/>
          <w:szCs w:val="23"/>
        </w:rPr>
        <w:t>реконструкция</w:t>
      </w:r>
      <w:r w:rsidR="0005609C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скважины</w:t>
      </w:r>
      <w:r w:rsidR="00705DE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летней водонапорной башни</w:t>
      </w:r>
      <w:r w:rsidR="0005609C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(п. </w:t>
      </w:r>
      <w:proofErr w:type="gramStart"/>
      <w:r w:rsidR="0005609C">
        <w:rPr>
          <w:rFonts w:ascii="yandex-sans" w:eastAsia="Times New Roman" w:hAnsi="yandex-sans" w:cs="Times New Roman"/>
          <w:color w:val="000000"/>
          <w:sz w:val="23"/>
          <w:szCs w:val="23"/>
        </w:rPr>
        <w:t>Целинный</w:t>
      </w:r>
      <w:proofErr w:type="gramEnd"/>
      <w:r w:rsidR="0005609C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ул.</w:t>
      </w:r>
      <w:r w:rsidR="00705DE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Степная 2Б)</w:t>
      </w:r>
      <w:r w:rsidR="0005609C">
        <w:rPr>
          <w:rFonts w:ascii="yandex-sans" w:eastAsia="Times New Roman" w:hAnsi="yandex-sans" w:cs="Times New Roman"/>
          <w:color w:val="000000"/>
          <w:sz w:val="23"/>
          <w:szCs w:val="23"/>
        </w:rPr>
        <w:t>, в виду её высокой изношенности.</w:t>
      </w:r>
    </w:p>
    <w:p w:rsidR="0059220E" w:rsidRDefault="0059220E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F67338" w:rsidRPr="00E87355" w:rsidRDefault="00F67338" w:rsidP="00E87355">
      <w:pPr>
        <w:shd w:val="clear" w:color="auto" w:fill="FFFFFF"/>
        <w:spacing w:after="0" w:line="240" w:lineRule="auto"/>
        <w:ind w:left="708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 w:rsidRPr="00E87355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V. Основные проблемы децентрализованных и централизованных систем</w:t>
      </w:r>
    </w:p>
    <w:p w:rsidR="00F67338" w:rsidRPr="00E87355" w:rsidRDefault="00F67338" w:rsidP="00E87355">
      <w:pPr>
        <w:shd w:val="clear" w:color="auto" w:fill="FFFFFF"/>
        <w:spacing w:after="0" w:line="240" w:lineRule="auto"/>
        <w:ind w:left="708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 w:rsidRPr="00E87355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водоснабжения по </w:t>
      </w:r>
      <w:proofErr w:type="spellStart"/>
      <w:r w:rsidR="00A137D8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Новоцелинному</w:t>
      </w:r>
      <w:proofErr w:type="spellEnd"/>
      <w:r w:rsidRPr="00E87355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сельскому поселению:</w:t>
      </w:r>
    </w:p>
    <w:p w:rsidR="00451648" w:rsidRPr="00F67338" w:rsidRDefault="00451648" w:rsidP="0045164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Основными проблемами централизованной системы водоснабжения являются:</w:t>
      </w:r>
    </w:p>
    <w:p w:rsidR="00451648" w:rsidRPr="00F67338" w:rsidRDefault="00451648" w:rsidP="00451648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несоответствия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объектов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водоснабжения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санитарным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нормам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правилам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(неудовлетворительное санитарно – техническое состояние систем водоснабжения, не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позволяющее обеспечить стабильное качество воды в соответствии с гигиеническими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нормативами);</w:t>
      </w:r>
    </w:p>
    <w:p w:rsidR="00451648" w:rsidRDefault="00451648" w:rsidP="00451648">
      <w:pPr>
        <w:shd w:val="clear" w:color="auto" w:fill="FFFFFF"/>
        <w:spacing w:after="0" w:line="240" w:lineRule="auto"/>
        <w:ind w:firstLine="708"/>
        <w:jc w:val="both"/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lastRenderedPageBreak/>
        <w:t>- отсутствие зон санитарной охраны, либо несоблюдение должного режима в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пределах их поясов, в результате чего снижается санитарная надежность источников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водоснабжения вследствие возможного попадания в них загрязняющих веществ 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микроорганизмов;</w:t>
      </w:r>
    </w:p>
    <w:p w:rsidR="00451648" w:rsidRPr="00F67338" w:rsidRDefault="00451648" w:rsidP="00451648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 отсутствие необходимого комплекса очистных сооружений (установок по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обеззараживанию) на водопроводах, подающих потребителям воду;</w:t>
      </w:r>
    </w:p>
    <w:p w:rsidR="00451648" w:rsidRPr="00F67338" w:rsidRDefault="00451648" w:rsidP="00451648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 отсутствие современных технологий водоочистки;</w:t>
      </w:r>
    </w:p>
    <w:p w:rsidR="00451648" w:rsidRPr="00F67338" w:rsidRDefault="00451648" w:rsidP="00451648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 высокая изношенность головных сооружений и разводящих сетей;</w:t>
      </w:r>
    </w:p>
    <w:p w:rsidR="00451648" w:rsidRDefault="00451648" w:rsidP="00451648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 высокие потери воды в процессе транспортировки ее к местам потребления.</w:t>
      </w:r>
    </w:p>
    <w:p w:rsidR="00451648" w:rsidRDefault="00451648" w:rsidP="00E87355">
      <w:pPr>
        <w:shd w:val="clear" w:color="auto" w:fill="FFFFFF"/>
        <w:spacing w:after="0" w:line="240" w:lineRule="auto"/>
        <w:ind w:firstLine="708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</w:p>
    <w:p w:rsidR="00F67338" w:rsidRPr="00E87355" w:rsidRDefault="00F67338" w:rsidP="00E87355">
      <w:pPr>
        <w:shd w:val="clear" w:color="auto" w:fill="FFFFFF"/>
        <w:spacing w:after="0" w:line="240" w:lineRule="auto"/>
        <w:ind w:firstLine="708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 w:rsidRPr="00E87355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VI. Экологические аспекты мероприятий по строительству,</w:t>
      </w:r>
    </w:p>
    <w:p w:rsidR="00F67338" w:rsidRPr="00E87355" w:rsidRDefault="00F67338" w:rsidP="00E8735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 w:rsidRPr="00E87355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реконструкции и модернизацию объектов централизованных систем</w:t>
      </w:r>
    </w:p>
    <w:p w:rsidR="00F67338" w:rsidRPr="00E87355" w:rsidRDefault="00F67338" w:rsidP="00E8735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 w:rsidRPr="00E87355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водоснабжения</w:t>
      </w:r>
    </w:p>
    <w:p w:rsidR="00F67338" w:rsidRPr="00F67338" w:rsidRDefault="00F67338" w:rsidP="00DB3E5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6.1. Зоны санитарной </w:t>
      </w:r>
      <w:proofErr w:type="gramStart"/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охраны источников водоснабжения</w:t>
      </w:r>
      <w:r w:rsidR="009320D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Зоны</w:t>
      </w:r>
      <w:r w:rsidR="009320D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санитарной</w:t>
      </w:r>
      <w:r w:rsidR="009320D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охраны</w:t>
      </w:r>
      <w:proofErr w:type="gramEnd"/>
      <w:r w:rsidR="005A1EEF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9320DA">
        <w:rPr>
          <w:rFonts w:ascii="yandex-sans" w:eastAsia="Times New Roman" w:hAnsi="yandex-sans" w:cs="Times New Roman"/>
          <w:color w:val="000000"/>
          <w:sz w:val="23"/>
          <w:szCs w:val="23"/>
        </w:rPr>
        <w:t>д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олжны</w:t>
      </w:r>
      <w:r w:rsidR="009320D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предусматриваться</w:t>
      </w:r>
      <w:r w:rsidR="009320D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на</w:t>
      </w:r>
      <w:r w:rsidR="009320D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всех</w:t>
      </w:r>
      <w:r w:rsidR="009320D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источниках</w:t>
      </w:r>
      <w:r w:rsidR="009320D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водоснабжения и водопроводах хозяйственно-питьевого назначения в целях обеспечения</w:t>
      </w:r>
      <w:r w:rsidR="009320D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их санитарно-эпидемиологической надежности.</w:t>
      </w:r>
    </w:p>
    <w:p w:rsidR="00F67338" w:rsidRPr="00F67338" w:rsidRDefault="00F67338" w:rsidP="005A1EEF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В целях предохранения источников водоснабжения от возможного загрязнения в</w:t>
      </w:r>
      <w:r w:rsidR="005A1EEF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9320DA">
        <w:rPr>
          <w:rFonts w:ascii="yandex-sans" w:eastAsia="Times New Roman" w:hAnsi="yandex-sans" w:cs="Times New Roman"/>
          <w:color w:val="000000"/>
          <w:sz w:val="23"/>
          <w:szCs w:val="23"/>
        </w:rPr>
        <w:t>с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оответствии</w:t>
      </w:r>
      <w:r w:rsidR="009320D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</w:t>
      </w:r>
      <w:r w:rsidR="009320D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требованиями</w:t>
      </w:r>
      <w:r w:rsidR="009320D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СанПиН</w:t>
      </w:r>
      <w:proofErr w:type="spellEnd"/>
      <w:r w:rsidR="009320D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2.1.4.1110-02</w:t>
      </w:r>
      <w:r w:rsidR="009320D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«Зоны</w:t>
      </w:r>
      <w:r w:rsidR="009320D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санитарной</w:t>
      </w:r>
      <w:r w:rsidR="009320D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охраны</w:t>
      </w:r>
      <w:r w:rsidR="009320D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источников водоснабжения и водопроводов питьевого назначения» предусматривается</w:t>
      </w:r>
      <w:r w:rsidR="009320D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организация зон санитарной охраны из трех поясов:</w:t>
      </w:r>
    </w:p>
    <w:p w:rsidR="00F67338" w:rsidRPr="00F67338" w:rsidRDefault="00F67338" w:rsidP="005A1EEF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в первый пояс зон санитарной охраны включается территория в радиусе 30 - 50 м</w:t>
      </w:r>
      <w:r w:rsidR="005A1EEF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вокруг скважины. Территория первого пояса ограждается и благоустраивается,</w:t>
      </w:r>
      <w:r w:rsidR="005A1EEF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запрещается пребывание лиц, не работающих на головных сооружениях.</w:t>
      </w:r>
    </w:p>
    <w:p w:rsidR="00F67338" w:rsidRPr="00F67338" w:rsidRDefault="00F67338" w:rsidP="005A1EEF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 второго и третьего — режимов ограничения. В зону второго и третьего поясов на</w:t>
      </w:r>
      <w:r w:rsidR="005A1EEF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основе специальных изысканий включаются территории, обеспечивающие надёжную</w:t>
      </w:r>
      <w:r w:rsidR="005A1EEF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санитарную защиту водозабора в соответствии с требованиями Сан </w:t>
      </w:r>
      <w:proofErr w:type="spellStart"/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Пин</w:t>
      </w:r>
      <w:proofErr w:type="spellEnd"/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2.1.4.1110-02</w:t>
      </w:r>
      <w:r w:rsidR="005A1EEF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«Зоны санитарной охраны источников водоснабжения и водопроводов питьевого</w:t>
      </w:r>
      <w:r w:rsidR="005A1EEF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назначения». На территории второго и третьего поясов устанавливается ограниченный</w:t>
      </w:r>
      <w:r w:rsidR="005A1EEF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санитарный режим.</w:t>
      </w:r>
    </w:p>
    <w:p w:rsidR="009320DA" w:rsidRDefault="009320DA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F67338" w:rsidRPr="009320DA" w:rsidRDefault="00F67338" w:rsidP="009320D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 w:rsidRPr="009320DA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VII. Оценка объемов капитальных вложений в строительство, реконструкцию и</w:t>
      </w:r>
    </w:p>
    <w:p w:rsidR="00F67338" w:rsidRPr="009320DA" w:rsidRDefault="00F67338" w:rsidP="009320D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 w:rsidRPr="009320DA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модернизацию объектов централизованных систем водоснабжения </w:t>
      </w:r>
      <w:r w:rsidR="00A137D8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Новоцелинного</w:t>
      </w:r>
    </w:p>
    <w:p w:rsidR="00F67338" w:rsidRPr="009320DA" w:rsidRDefault="00F67338" w:rsidP="009320D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 w:rsidRPr="009320DA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сельского поселения</w:t>
      </w:r>
    </w:p>
    <w:p w:rsidR="00F67338" w:rsidRPr="00F67338" w:rsidRDefault="00F67338" w:rsidP="009320DA">
      <w:pPr>
        <w:shd w:val="clear" w:color="auto" w:fill="FFFFFF"/>
        <w:spacing w:after="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Объемы капитальных вложений основываются в основном на участие </w:t>
      </w:r>
      <w:proofErr w:type="gramStart"/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в</w:t>
      </w:r>
      <w:proofErr w:type="gramEnd"/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федеральных</w:t>
      </w:r>
    </w:p>
    <w:p w:rsidR="009320DA" w:rsidRDefault="00F67338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и </w:t>
      </w:r>
      <w:r w:rsidR="004153E1">
        <w:rPr>
          <w:rFonts w:ascii="yandex-sans" w:eastAsia="Times New Roman" w:hAnsi="yandex-sans" w:cs="Times New Roman"/>
          <w:color w:val="000000"/>
          <w:sz w:val="23"/>
          <w:szCs w:val="23"/>
        </w:rPr>
        <w:t>краевых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gramStart"/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программах</w:t>
      </w:r>
      <w:proofErr w:type="gramEnd"/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по модернизации жилищно-коммунального комплекса.</w:t>
      </w:r>
      <w:r w:rsidR="005A1EEF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Стоимость капитальных вложени</w:t>
      </w:r>
      <w:r w:rsidR="00316593">
        <w:rPr>
          <w:rFonts w:ascii="yandex-sans" w:eastAsia="Times New Roman" w:hAnsi="yandex-sans" w:cs="Times New Roman"/>
          <w:color w:val="000000"/>
          <w:sz w:val="23"/>
          <w:szCs w:val="23"/>
        </w:rPr>
        <w:t>й в систему водоснабжения по итоговым</w:t>
      </w:r>
      <w:r w:rsidR="005A1EEF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B73285">
        <w:rPr>
          <w:rFonts w:ascii="yandex-sans" w:eastAsia="Times New Roman" w:hAnsi="yandex-sans" w:cs="Times New Roman"/>
          <w:color w:val="000000"/>
          <w:sz w:val="23"/>
          <w:szCs w:val="23"/>
        </w:rPr>
        <w:t>мероприятиям</w:t>
      </w:r>
      <w:r w:rsidR="004153E1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нет</w:t>
      </w:r>
      <w:r w:rsidR="00B73285">
        <w:rPr>
          <w:rFonts w:ascii="yandex-sans" w:eastAsia="Times New Roman" w:hAnsi="yandex-sans" w:cs="Times New Roman"/>
          <w:color w:val="000000"/>
          <w:sz w:val="23"/>
          <w:szCs w:val="23"/>
        </w:rPr>
        <w:t>.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</w:p>
    <w:p w:rsidR="009320DA" w:rsidRDefault="009320DA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F67338" w:rsidRPr="009320DA" w:rsidRDefault="00F67338" w:rsidP="009320D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 w:rsidRPr="009320DA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VIII. Целевые показатели развития </w:t>
      </w:r>
      <w:proofErr w:type="gramStart"/>
      <w:r w:rsidRPr="009320DA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централизованных</w:t>
      </w:r>
      <w:proofErr w:type="gramEnd"/>
      <w:r w:rsidRPr="009320DA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системы водоснабжения</w:t>
      </w:r>
    </w:p>
    <w:p w:rsidR="00F67338" w:rsidRPr="009320DA" w:rsidRDefault="00F67338" w:rsidP="009320D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 w:rsidRPr="009320DA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К целевым показателям системы водоснабжения относятся показатели:</w:t>
      </w:r>
    </w:p>
    <w:p w:rsidR="005A1EEF" w:rsidRDefault="005A1EEF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F67338" w:rsidRPr="00F67338" w:rsidRDefault="00F67338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 качества питьевой воды;</w:t>
      </w:r>
    </w:p>
    <w:p w:rsidR="00F67338" w:rsidRPr="00F67338" w:rsidRDefault="00F67338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 надежности и бесперебойности;</w:t>
      </w:r>
    </w:p>
    <w:p w:rsidR="00F67338" w:rsidRPr="00F67338" w:rsidRDefault="00F67338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 качества обслуживания абонентов;</w:t>
      </w:r>
    </w:p>
    <w:p w:rsidR="00F67338" w:rsidRPr="00F67338" w:rsidRDefault="00F67338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 эффективности использования ресурсов;</w:t>
      </w:r>
    </w:p>
    <w:p w:rsidR="00F67338" w:rsidRDefault="00F67338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 экологической безопасности.</w:t>
      </w:r>
    </w:p>
    <w:p w:rsidR="009320DA" w:rsidRPr="00F67338" w:rsidRDefault="009320DA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F67338" w:rsidRPr="009320DA" w:rsidRDefault="00F67338" w:rsidP="009320D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 w:rsidRPr="009320DA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XI. Перечень выявленных бесхозных объектов централизованных систем</w:t>
      </w:r>
    </w:p>
    <w:p w:rsidR="00F67338" w:rsidRPr="009320DA" w:rsidRDefault="00F67338" w:rsidP="009320D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 w:rsidRPr="009320DA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водоснабжения и перечень организаций, уполномоченных на их эксплуатацию.</w:t>
      </w:r>
    </w:p>
    <w:p w:rsidR="00F67338" w:rsidRDefault="00F67338"/>
    <w:sectPr w:rsidR="00F67338" w:rsidSect="008D0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7338"/>
    <w:rsid w:val="00004719"/>
    <w:rsid w:val="0005609C"/>
    <w:rsid w:val="000675E5"/>
    <w:rsid w:val="000E4249"/>
    <w:rsid w:val="000F7FA5"/>
    <w:rsid w:val="001151DB"/>
    <w:rsid w:val="001A649D"/>
    <w:rsid w:val="001D4062"/>
    <w:rsid w:val="001E440F"/>
    <w:rsid w:val="001E5A5F"/>
    <w:rsid w:val="001F59A9"/>
    <w:rsid w:val="0021366B"/>
    <w:rsid w:val="00214D77"/>
    <w:rsid w:val="00316593"/>
    <w:rsid w:val="0032143C"/>
    <w:rsid w:val="00346E77"/>
    <w:rsid w:val="003507EA"/>
    <w:rsid w:val="0035796D"/>
    <w:rsid w:val="003611C8"/>
    <w:rsid w:val="003E60E1"/>
    <w:rsid w:val="00401158"/>
    <w:rsid w:val="00404566"/>
    <w:rsid w:val="004153E1"/>
    <w:rsid w:val="0043466F"/>
    <w:rsid w:val="00434944"/>
    <w:rsid w:val="00451648"/>
    <w:rsid w:val="004601C7"/>
    <w:rsid w:val="00465418"/>
    <w:rsid w:val="004A7DE7"/>
    <w:rsid w:val="004E400A"/>
    <w:rsid w:val="004E7128"/>
    <w:rsid w:val="00547EBE"/>
    <w:rsid w:val="0057564C"/>
    <w:rsid w:val="00591878"/>
    <w:rsid w:val="0059220E"/>
    <w:rsid w:val="005A1EEF"/>
    <w:rsid w:val="00600940"/>
    <w:rsid w:val="00660779"/>
    <w:rsid w:val="006638C8"/>
    <w:rsid w:val="00684AEA"/>
    <w:rsid w:val="006C477D"/>
    <w:rsid w:val="006D71B9"/>
    <w:rsid w:val="006F6F3D"/>
    <w:rsid w:val="00705DE5"/>
    <w:rsid w:val="0070759F"/>
    <w:rsid w:val="007133E9"/>
    <w:rsid w:val="007B7DDE"/>
    <w:rsid w:val="007D24ED"/>
    <w:rsid w:val="0080686E"/>
    <w:rsid w:val="00814797"/>
    <w:rsid w:val="00841ED7"/>
    <w:rsid w:val="00880E4B"/>
    <w:rsid w:val="008C275A"/>
    <w:rsid w:val="008D0C37"/>
    <w:rsid w:val="00930CBB"/>
    <w:rsid w:val="009320DA"/>
    <w:rsid w:val="009513E6"/>
    <w:rsid w:val="009D7EAE"/>
    <w:rsid w:val="009E24A2"/>
    <w:rsid w:val="00A111B1"/>
    <w:rsid w:val="00A137D8"/>
    <w:rsid w:val="00A454C6"/>
    <w:rsid w:val="00A87400"/>
    <w:rsid w:val="00AA6122"/>
    <w:rsid w:val="00AB0A49"/>
    <w:rsid w:val="00AC6A36"/>
    <w:rsid w:val="00AD77C4"/>
    <w:rsid w:val="00AE48BC"/>
    <w:rsid w:val="00B1132D"/>
    <w:rsid w:val="00B665BA"/>
    <w:rsid w:val="00B73285"/>
    <w:rsid w:val="00BE1BDB"/>
    <w:rsid w:val="00C02D27"/>
    <w:rsid w:val="00C15C63"/>
    <w:rsid w:val="00C41748"/>
    <w:rsid w:val="00C62345"/>
    <w:rsid w:val="00C753C3"/>
    <w:rsid w:val="00C90BC2"/>
    <w:rsid w:val="00C92498"/>
    <w:rsid w:val="00C92ACC"/>
    <w:rsid w:val="00CD5C1C"/>
    <w:rsid w:val="00CE2254"/>
    <w:rsid w:val="00CE5636"/>
    <w:rsid w:val="00CE7075"/>
    <w:rsid w:val="00CF4ECA"/>
    <w:rsid w:val="00D3536B"/>
    <w:rsid w:val="00D85C39"/>
    <w:rsid w:val="00DB3E5E"/>
    <w:rsid w:val="00DD43B1"/>
    <w:rsid w:val="00E06BDD"/>
    <w:rsid w:val="00E27745"/>
    <w:rsid w:val="00E4439C"/>
    <w:rsid w:val="00E75056"/>
    <w:rsid w:val="00E87355"/>
    <w:rsid w:val="00EC1E28"/>
    <w:rsid w:val="00ED67CD"/>
    <w:rsid w:val="00EE2CA9"/>
    <w:rsid w:val="00F07941"/>
    <w:rsid w:val="00F21BD6"/>
    <w:rsid w:val="00F63F6B"/>
    <w:rsid w:val="00F67338"/>
    <w:rsid w:val="00FA34E0"/>
    <w:rsid w:val="00FD1B37"/>
    <w:rsid w:val="00FD1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8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513E6"/>
  </w:style>
  <w:style w:type="character" w:customStyle="1" w:styleId="s1">
    <w:name w:val="s1"/>
    <w:basedOn w:val="a0"/>
    <w:rsid w:val="009513E6"/>
  </w:style>
  <w:style w:type="paragraph" w:customStyle="1" w:styleId="p11">
    <w:name w:val="p11"/>
    <w:basedOn w:val="a"/>
    <w:rsid w:val="00951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9513E6"/>
  </w:style>
  <w:style w:type="paragraph" w:customStyle="1" w:styleId="p3">
    <w:name w:val="p3"/>
    <w:basedOn w:val="a"/>
    <w:rsid w:val="00951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9513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C1EF8-89AD-41AC-969C-35B22E2E6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3276</Words>
  <Characters>18675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GKH-1</cp:lastModifiedBy>
  <cp:revision>58</cp:revision>
  <cp:lastPrinted>2019-01-17T08:00:00Z</cp:lastPrinted>
  <dcterms:created xsi:type="dcterms:W3CDTF">2019-01-04T02:37:00Z</dcterms:created>
  <dcterms:modified xsi:type="dcterms:W3CDTF">2019-01-17T08:47:00Z</dcterms:modified>
</cp:coreProperties>
</file>