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D97" w:rsidRPr="00ED302E" w:rsidRDefault="00D90D97" w:rsidP="0068573C">
      <w:pPr>
        <w:widowControl w:val="0"/>
        <w:autoSpaceDE w:val="0"/>
        <w:autoSpaceDN w:val="0"/>
        <w:adjustRightInd w:val="0"/>
        <w:ind w:left="5245"/>
        <w:jc w:val="right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Приложение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1</w:t>
      </w:r>
    </w:p>
    <w:p w:rsidR="00D90D97" w:rsidRPr="00ED302E" w:rsidRDefault="00D90D97" w:rsidP="00D90D97">
      <w:pPr>
        <w:widowControl w:val="0"/>
        <w:autoSpaceDE w:val="0"/>
        <w:autoSpaceDN w:val="0"/>
        <w:adjustRightInd w:val="0"/>
        <w:ind w:left="5245"/>
        <w:jc w:val="both"/>
        <w:rPr>
          <w:bCs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Постановлению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администрации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Ключевского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района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Алтайского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sz w:val="28"/>
          <w:szCs w:val="28"/>
        </w:rPr>
        <w:t>края</w:t>
      </w:r>
      <w:r w:rsidR="00FA2550" w:rsidRPr="00ED302E">
        <w:rPr>
          <w:bCs/>
          <w:sz w:val="28"/>
          <w:szCs w:val="28"/>
        </w:rPr>
        <w:t xml:space="preserve"> </w:t>
      </w:r>
      <w:r w:rsidR="00C57893" w:rsidRPr="00ED302E">
        <w:rPr>
          <w:bCs/>
          <w:sz w:val="28"/>
          <w:szCs w:val="28"/>
        </w:rPr>
        <w:t>от</w:t>
      </w:r>
      <w:r w:rsidR="00FA2550" w:rsidRPr="00ED302E">
        <w:rPr>
          <w:bCs/>
          <w:sz w:val="28"/>
          <w:szCs w:val="28"/>
        </w:rPr>
        <w:t xml:space="preserve"> </w:t>
      </w:r>
      <w:r w:rsidR="00953EE2" w:rsidRPr="00ED302E">
        <w:rPr>
          <w:bCs/>
          <w:sz w:val="28"/>
          <w:szCs w:val="28"/>
        </w:rPr>
        <w:t>«</w:t>
      </w:r>
      <w:r w:rsidR="008F2EB8" w:rsidRPr="00ED302E">
        <w:rPr>
          <w:bCs/>
          <w:sz w:val="28"/>
          <w:szCs w:val="28"/>
        </w:rPr>
        <w:t>24</w:t>
      </w:r>
      <w:r w:rsidR="00953EE2" w:rsidRPr="00ED302E">
        <w:rPr>
          <w:bCs/>
          <w:sz w:val="28"/>
          <w:szCs w:val="28"/>
        </w:rPr>
        <w:t>»</w:t>
      </w:r>
      <w:r w:rsidR="00FA2550" w:rsidRPr="00ED302E">
        <w:rPr>
          <w:bCs/>
          <w:sz w:val="28"/>
          <w:szCs w:val="28"/>
        </w:rPr>
        <w:t xml:space="preserve"> </w:t>
      </w:r>
      <w:r w:rsidR="008F2EB8" w:rsidRPr="00ED302E">
        <w:rPr>
          <w:bCs/>
          <w:sz w:val="28"/>
          <w:szCs w:val="28"/>
        </w:rPr>
        <w:t>августа</w:t>
      </w:r>
      <w:r w:rsidR="00FA2550" w:rsidRPr="00ED302E">
        <w:rPr>
          <w:bCs/>
          <w:sz w:val="28"/>
          <w:szCs w:val="28"/>
        </w:rPr>
        <w:t xml:space="preserve"> </w:t>
      </w:r>
      <w:r w:rsidR="00953EE2" w:rsidRPr="00ED302E">
        <w:rPr>
          <w:bCs/>
          <w:sz w:val="28"/>
          <w:szCs w:val="28"/>
        </w:rPr>
        <w:t xml:space="preserve">№ </w:t>
      </w:r>
      <w:r w:rsidR="008F2EB8" w:rsidRPr="00ED302E">
        <w:rPr>
          <w:bCs/>
          <w:sz w:val="28"/>
          <w:szCs w:val="28"/>
        </w:rPr>
        <w:t>358</w:t>
      </w:r>
      <w:r w:rsidR="008F2EB8" w:rsidRPr="00ED302E">
        <w:rPr>
          <w:bCs/>
          <w:sz w:val="28"/>
          <w:szCs w:val="28"/>
        </w:rPr>
        <w:br/>
      </w:r>
    </w:p>
    <w:p w:rsidR="00A12C46" w:rsidRPr="00ED302E" w:rsidRDefault="009E21C7" w:rsidP="007724C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А</w:t>
      </w:r>
      <w:r w:rsidR="006D765B" w:rsidRPr="00ED302E">
        <w:rPr>
          <w:b/>
          <w:color w:val="000000"/>
          <w:sz w:val="28"/>
          <w:szCs w:val="28"/>
        </w:rPr>
        <w:t>дминистративный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6D765B" w:rsidRPr="00ED302E">
        <w:rPr>
          <w:b/>
          <w:color w:val="000000"/>
          <w:sz w:val="28"/>
          <w:szCs w:val="28"/>
        </w:rPr>
        <w:t>регламент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6D765B" w:rsidRPr="00ED302E">
        <w:rPr>
          <w:b/>
          <w:color w:val="000000"/>
          <w:sz w:val="28"/>
          <w:szCs w:val="28"/>
        </w:rPr>
        <w:t>предоставления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6D765B"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6D765B" w:rsidRPr="00ED302E">
        <w:rPr>
          <w:b/>
          <w:color w:val="000000"/>
          <w:sz w:val="28"/>
          <w:szCs w:val="28"/>
        </w:rPr>
        <w:t>услуги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953EE2" w:rsidRPr="00ED302E">
        <w:rPr>
          <w:b/>
          <w:bCs/>
          <w:color w:val="000000"/>
          <w:sz w:val="28"/>
          <w:szCs w:val="28"/>
        </w:rPr>
        <w:t>«</w:t>
      </w:r>
      <w:r w:rsidR="00C64F6D" w:rsidRPr="00ED302E">
        <w:rPr>
          <w:b/>
          <w:bCs/>
          <w:color w:val="000000"/>
          <w:sz w:val="28"/>
          <w:szCs w:val="28"/>
        </w:rPr>
        <w:t>Направление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уведомления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соответствии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указанных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уведомлении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планируемом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строительстве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параметров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объекта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индивидуального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жилищного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строительства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садового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дома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установленным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параметрам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допустимости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размещения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объекта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индивидуального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жилищного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строительства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садового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дома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на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земельном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C64F6D" w:rsidRPr="00ED302E">
        <w:rPr>
          <w:b/>
          <w:bCs/>
          <w:color w:val="000000"/>
          <w:sz w:val="28"/>
          <w:szCs w:val="28"/>
        </w:rPr>
        <w:t>участке</w:t>
      </w:r>
      <w:r w:rsidR="00953EE2" w:rsidRPr="00ED302E">
        <w:rPr>
          <w:b/>
          <w:bCs/>
          <w:color w:val="000000"/>
          <w:sz w:val="28"/>
          <w:szCs w:val="28"/>
        </w:rPr>
        <w:t>»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8139B2" w:rsidRPr="00ED302E">
        <w:rPr>
          <w:b/>
          <w:bCs/>
          <w:color w:val="000000"/>
          <w:sz w:val="28"/>
          <w:szCs w:val="28"/>
        </w:rPr>
        <w:t>на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8139B2" w:rsidRPr="00ED302E">
        <w:rPr>
          <w:b/>
          <w:bCs/>
          <w:color w:val="000000"/>
          <w:sz w:val="28"/>
          <w:szCs w:val="28"/>
        </w:rPr>
        <w:t>территории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F92F40" w:rsidRPr="00ED302E">
        <w:rPr>
          <w:b/>
          <w:bCs/>
          <w:color w:val="000000"/>
          <w:sz w:val="28"/>
          <w:szCs w:val="28"/>
        </w:rPr>
        <w:t>муниципального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F92F40" w:rsidRPr="00ED302E">
        <w:rPr>
          <w:b/>
          <w:bCs/>
          <w:color w:val="000000"/>
          <w:sz w:val="28"/>
          <w:szCs w:val="28"/>
        </w:rPr>
        <w:t>образования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6373E4" w:rsidRPr="00ED302E">
        <w:rPr>
          <w:b/>
          <w:bCs/>
          <w:color w:val="000000"/>
          <w:sz w:val="28"/>
          <w:szCs w:val="28"/>
        </w:rPr>
        <w:t>Ключевск</w:t>
      </w:r>
      <w:r w:rsidR="00F92F40" w:rsidRPr="00ED302E">
        <w:rPr>
          <w:b/>
          <w:bCs/>
          <w:color w:val="000000"/>
          <w:sz w:val="28"/>
          <w:szCs w:val="28"/>
        </w:rPr>
        <w:t>ий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6373E4" w:rsidRPr="00ED302E">
        <w:rPr>
          <w:b/>
          <w:bCs/>
          <w:color w:val="000000"/>
          <w:sz w:val="28"/>
          <w:szCs w:val="28"/>
        </w:rPr>
        <w:t>район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0560FD" w:rsidRPr="00ED302E">
        <w:rPr>
          <w:b/>
          <w:bCs/>
          <w:color w:val="000000"/>
          <w:sz w:val="28"/>
          <w:szCs w:val="28"/>
        </w:rPr>
        <w:t>Алтайского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0560FD" w:rsidRPr="00ED302E">
        <w:rPr>
          <w:b/>
          <w:bCs/>
          <w:color w:val="000000"/>
          <w:sz w:val="28"/>
          <w:szCs w:val="28"/>
        </w:rPr>
        <w:t>края</w:t>
      </w:r>
      <w:r w:rsidR="00953EE2" w:rsidRPr="00ED302E">
        <w:rPr>
          <w:b/>
          <w:bCs/>
          <w:color w:val="000000"/>
          <w:sz w:val="28"/>
          <w:szCs w:val="28"/>
        </w:rPr>
        <w:t>»</w:t>
      </w:r>
    </w:p>
    <w:p w:rsidR="006D765B" w:rsidRPr="00ED302E" w:rsidRDefault="006D765B" w:rsidP="007724C6">
      <w:pPr>
        <w:widowControl w:val="0"/>
        <w:tabs>
          <w:tab w:val="left" w:pos="567"/>
        </w:tabs>
        <w:contextualSpacing/>
        <w:jc w:val="both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3"/>
        <w:gridCol w:w="507"/>
      </w:tblGrid>
      <w:tr w:rsidR="008018A4" w:rsidRPr="00ED302E" w:rsidTr="00165B78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18A4" w:rsidRPr="00ED302E" w:rsidRDefault="008018A4" w:rsidP="00165B78">
            <w:pPr>
              <w:widowControl w:val="0"/>
              <w:spacing w:line="360" w:lineRule="auto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t>Оглавление</w:t>
            </w:r>
          </w:p>
        </w:tc>
      </w:tr>
      <w:tr w:rsidR="00D25146" w:rsidRPr="00ED302E" w:rsidTr="00316505">
        <w:tc>
          <w:tcPr>
            <w:tcW w:w="4735" w:type="pct"/>
            <w:tcBorders>
              <w:top w:val="single" w:sz="4" w:space="0" w:color="auto"/>
            </w:tcBorders>
            <w:shd w:val="clear" w:color="auto" w:fill="auto"/>
          </w:tcPr>
          <w:p w:rsidR="00D25146" w:rsidRPr="00ED302E" w:rsidRDefault="00123FFF" w:rsidP="00336FB4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fldSimple w:instr=" REF Р_1 \h  \* MERGEFORMAT ">
              <w:r w:rsidR="00FA4D18" w:rsidRPr="00ED302E">
                <w:rPr>
                  <w:color w:val="000000"/>
                  <w:sz w:val="28"/>
                  <w:szCs w:val="28"/>
                </w:rPr>
                <w:t>Раздел I. Общие положения</w:t>
              </w:r>
            </w:fldSimple>
          </w:p>
        </w:tc>
        <w:tc>
          <w:tcPr>
            <w:tcW w:w="265" w:type="pct"/>
            <w:tcBorders>
              <w:top w:val="single" w:sz="4" w:space="0" w:color="auto"/>
            </w:tcBorders>
            <w:vAlign w:val="center"/>
          </w:tcPr>
          <w:p w:rsidR="00D25146" w:rsidRPr="00ED302E" w:rsidRDefault="00123FFF" w:rsidP="00CD0C93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68446A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Р_1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4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  <w:vAlign w:val="center"/>
          </w:tcPr>
          <w:p w:rsidR="00D25146" w:rsidRPr="00ED302E" w:rsidRDefault="00123FFF" w:rsidP="003F0CE7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Р_2 \h  \* MERGEFORMAT ">
              <w:r w:rsidR="00FA4D18" w:rsidRPr="00ED302E">
                <w:rPr>
                  <w:color w:val="000000"/>
                  <w:sz w:val="28"/>
                  <w:szCs w:val="28"/>
                </w:rPr>
                <w:t xml:space="preserve">Раздел </w:t>
              </w:r>
              <w:r w:rsidR="00FA4D18" w:rsidRPr="00ED302E">
                <w:rPr>
                  <w:color w:val="000000"/>
                  <w:sz w:val="28"/>
                  <w:szCs w:val="28"/>
                  <w:lang w:val="en-US"/>
                </w:rPr>
                <w:t>II</w:t>
              </w:r>
              <w:r w:rsidR="00FA4D18" w:rsidRPr="00ED302E">
                <w:rPr>
                  <w:color w:val="000000"/>
                  <w:sz w:val="28"/>
                  <w:szCs w:val="28"/>
                </w:rPr>
                <w:t>. Стандарт предоставления муниципальной услуги</w:t>
              </w:r>
            </w:fldSimple>
          </w:p>
        </w:tc>
        <w:tc>
          <w:tcPr>
            <w:tcW w:w="265" w:type="pct"/>
            <w:vAlign w:val="center"/>
          </w:tcPr>
          <w:p w:rsidR="00D25146" w:rsidRPr="00ED302E" w:rsidRDefault="00123FFF" w:rsidP="00CD0C93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68446A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Р_2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7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316505" w:rsidRPr="00ED302E" w:rsidTr="00316505">
        <w:tc>
          <w:tcPr>
            <w:tcW w:w="4735" w:type="pct"/>
            <w:shd w:val="clear" w:color="auto" w:fill="auto"/>
          </w:tcPr>
          <w:p w:rsidR="00FA4D18" w:rsidRPr="00ED302E" w:rsidRDefault="00123FFF" w:rsidP="00FA4D18">
            <w:pPr>
              <w:autoSpaceDE w:val="0"/>
              <w:autoSpaceDN w:val="0"/>
              <w:adjustRightInd w:val="0"/>
              <w:ind w:firstLine="739"/>
              <w:jc w:val="both"/>
              <w:rPr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68446A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REF Р_3 \h </w:instrText>
            </w:r>
            <w:r w:rsidR="00CD0C93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\* MERGEFORMAT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color w:val="000000"/>
                <w:sz w:val="28"/>
                <w:szCs w:val="28"/>
              </w:rPr>
              <w:br w:type="page"/>
            </w:r>
          </w:p>
          <w:p w:rsidR="00D25146" w:rsidRPr="00ED302E" w:rsidRDefault="00FA4D18" w:rsidP="00A60BFF">
            <w:pPr>
              <w:autoSpaceDE w:val="0"/>
              <w:autoSpaceDN w:val="0"/>
              <w:adjustRightInd w:val="0"/>
              <w:ind w:firstLine="739"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color w:val="000000"/>
                <w:sz w:val="28"/>
                <w:szCs w:val="28"/>
              </w:rPr>
              <w:t xml:space="preserve">Раздел 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</w:t>
            </w:r>
            <w:r w:rsidRPr="00ED302E">
              <w:rPr>
                <w:b/>
                <w:color w:val="000000"/>
                <w:sz w:val="28"/>
                <w:szCs w:val="28"/>
              </w:rPr>
              <w:t>электронной форме</w:t>
            </w:r>
            <w:r w:rsidR="00123FFF"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CD0C93">
            <w:pPr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68446A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Р_3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26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316505" w:rsidRPr="00ED302E" w:rsidTr="00316505">
        <w:tc>
          <w:tcPr>
            <w:tcW w:w="4735" w:type="pct"/>
            <w:shd w:val="clear" w:color="auto" w:fill="auto"/>
          </w:tcPr>
          <w:p w:rsidR="00FA4D18" w:rsidRPr="00ED302E" w:rsidRDefault="00123FFF" w:rsidP="00FA4D18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CD0C93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REF Р_4 \h  \* MERGEFORMAT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</w:p>
          <w:p w:rsidR="00D25146" w:rsidRPr="00ED302E" w:rsidRDefault="00FA4D18" w:rsidP="003F0CE7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color w:val="000000"/>
                <w:sz w:val="28"/>
                <w:szCs w:val="28"/>
              </w:rPr>
              <w:t xml:space="preserve">Раздел IV. Формы </w:t>
            </w:r>
            <w:proofErr w:type="gramStart"/>
            <w:r w:rsidRPr="00ED302E"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 w:rsidRPr="00ED302E">
              <w:rPr>
                <w:color w:val="000000"/>
                <w:sz w:val="28"/>
                <w:szCs w:val="28"/>
              </w:rPr>
              <w:t xml:space="preserve"> исполнением административного </w:t>
            </w:r>
            <w:r w:rsidRPr="00ED302E">
              <w:rPr>
                <w:b/>
                <w:color w:val="000000"/>
                <w:sz w:val="28"/>
                <w:szCs w:val="28"/>
              </w:rPr>
              <w:t>регламента</w:t>
            </w:r>
            <w:r w:rsidR="00123FFF"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CD0C93">
            <w:pPr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68446A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Р_4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30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316505" w:rsidRPr="00ED302E" w:rsidTr="00316505">
        <w:tc>
          <w:tcPr>
            <w:tcW w:w="4735" w:type="pct"/>
            <w:shd w:val="clear" w:color="auto" w:fill="auto"/>
          </w:tcPr>
          <w:p w:rsidR="00FA4D18" w:rsidRPr="00ED302E" w:rsidRDefault="00123FFF" w:rsidP="00FA4D18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CD0C93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REF Р_5 \h  \* MERGEFORMAT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</w:p>
          <w:p w:rsidR="00D25146" w:rsidRPr="00ED302E" w:rsidRDefault="00FA4D18" w:rsidP="003F0CE7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color w:val="000000"/>
                <w:sz w:val="28"/>
                <w:szCs w:val="28"/>
              </w:rPr>
              <w:t xml:space="preserve">V. </w:t>
            </w:r>
            <w:proofErr w:type="gramStart"/>
            <w:r w:rsidRPr="00ED302E">
              <w:rPr>
                <w:color w:val="000000"/>
                <w:sz w:val="28"/>
                <w:szCs w:val="28"/>
              </w:rPr>
              <w:t xml:space="preserve">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</w:t>
            </w:r>
            <w:r w:rsidRPr="00ED302E">
              <w:rPr>
                <w:b/>
                <w:color w:val="000000"/>
                <w:sz w:val="28"/>
                <w:szCs w:val="28"/>
              </w:rPr>
              <w:t>служащих</w:t>
            </w:r>
            <w:r w:rsidR="00123FFF"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  <w:proofErr w:type="gramEnd"/>
          </w:p>
        </w:tc>
        <w:tc>
          <w:tcPr>
            <w:tcW w:w="265" w:type="pct"/>
            <w:vAlign w:val="center"/>
          </w:tcPr>
          <w:p w:rsidR="00D25146" w:rsidRPr="00ED302E" w:rsidRDefault="00123FFF" w:rsidP="00CD0C93">
            <w:pPr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68446A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Р_5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32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316505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3F0CE7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Р_6 \h  \* MERGEFORMAT ">
              <w:r w:rsidR="00FA4D18" w:rsidRPr="00ED302E">
                <w:rPr>
                  <w:color w:val="000000"/>
                  <w:sz w:val="28"/>
                  <w:szCs w:val="28"/>
                </w:rPr>
        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        </w:r>
            </w:fldSimple>
          </w:p>
        </w:tc>
        <w:tc>
          <w:tcPr>
            <w:tcW w:w="265" w:type="pct"/>
            <w:vAlign w:val="center"/>
          </w:tcPr>
          <w:p w:rsidR="00D25146" w:rsidRPr="00ED302E" w:rsidRDefault="00123FFF" w:rsidP="00CD0C93">
            <w:pPr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68446A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Р_6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33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3E077F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Пр_1 \h  \* MERGEFORMAT ">
              <w:r w:rsidR="00FA4D18" w:rsidRPr="00ED302E">
                <w:rPr>
                  <w:color w:val="000000"/>
                  <w:sz w:val="28"/>
                  <w:szCs w:val="28"/>
                </w:rPr>
                <w:t>Приложение № 1</w:t>
              </w:r>
            </w:fldSimple>
            <w:r w:rsidR="00336FB4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к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приказу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Министерства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жилищно-коммунального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хозяйства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Российской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Федерации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от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19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сентября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2018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года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953EE2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591/пр.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Уведомление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о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планируемых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строительстве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или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реконструкции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объекта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индивидуального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жилищного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строительства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или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садового</w:t>
            </w:r>
            <w:r w:rsidR="00FA2550" w:rsidRPr="00ED302E">
              <w:rPr>
                <w:sz w:val="28"/>
                <w:szCs w:val="26"/>
              </w:rPr>
              <w:t xml:space="preserve"> </w:t>
            </w:r>
            <w:r w:rsidR="00D25146" w:rsidRPr="00ED302E">
              <w:rPr>
                <w:sz w:val="28"/>
                <w:szCs w:val="26"/>
              </w:rPr>
              <w:t>дом</w:t>
            </w:r>
            <w:r w:rsidR="00B06D73" w:rsidRPr="00ED302E">
              <w:rPr>
                <w:sz w:val="28"/>
                <w:szCs w:val="26"/>
              </w:rPr>
              <w:t>а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CD0C93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68446A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Пр_1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36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Пр_2 \h  \* MERGEFORMAT ">
              <w:r w:rsidR="00FA4D18" w:rsidRPr="00ED302E">
                <w:rPr>
                  <w:color w:val="000000"/>
                  <w:sz w:val="28"/>
                  <w:szCs w:val="28"/>
                </w:rPr>
                <w:t>Приложение № 2</w:t>
              </w:r>
            </w:fldSimple>
            <w:r w:rsidR="00336FB4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к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приказу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Министерства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жилищно-коммунального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хозяйства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Российской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Федерации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от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19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сентября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2018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года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953EE2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591/пр.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соответствии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планируемых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lastRenderedPageBreak/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допустимости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участке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lastRenderedPageBreak/>
              <w:fldChar w:fldCharType="begin"/>
            </w:r>
            <w:r w:rsidR="0068446A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Пр_2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40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Пр_3 \h  \* MERGEFORMAT ">
              <w:r w:rsidR="00FA4D18" w:rsidRPr="00ED302E">
                <w:rPr>
                  <w:color w:val="000000"/>
                  <w:sz w:val="28"/>
                  <w:szCs w:val="28"/>
                </w:rPr>
                <w:t>Приложение № 3</w:t>
              </w:r>
            </w:fldSimple>
            <w:r w:rsidR="00336FB4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к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приказу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Министерства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жилищно-коммунального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хозяйства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Российской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Федерации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от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19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сентября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2018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года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953EE2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591/пр.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несоответствии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планируемых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(или)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недопустимости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участке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Пр_3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42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Пр_4 \h  \* MERGEFORMAT ">
              <w:r w:rsidR="00FA4D18" w:rsidRPr="00ED302E">
                <w:rPr>
                  <w:color w:val="000000"/>
                  <w:sz w:val="28"/>
                  <w:szCs w:val="28"/>
                </w:rPr>
                <w:t>Приложение № 4</w:t>
              </w:r>
            </w:fldSimple>
            <w:r w:rsidR="00336FB4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к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приказу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Министерства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жилищно-коммунального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хозяйства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Российской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Федерации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от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19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сентября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2018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года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953EE2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№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591/пр.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изменении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планируемого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Пр_4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45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Пр_5 \h  \* MERGEFORMAT ">
              <w:r w:rsidR="00FA4D18" w:rsidRPr="00ED302E">
                <w:rPr>
                  <w:color w:val="000000"/>
                  <w:sz w:val="28"/>
                  <w:szCs w:val="28"/>
                </w:rPr>
                <w:t>Приложение № 5</w:t>
              </w:r>
            </w:fldSimple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Форма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решения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отказе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приеме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документов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Пр_5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49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336FB4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REF Пр_6 \h  \* MERGEFORMAT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color w:val="000000"/>
                <w:szCs w:val="28"/>
              </w:rPr>
              <w:br w:type="page"/>
            </w:r>
            <w:proofErr w:type="gramStart"/>
            <w:r w:rsidR="00FA4D18" w:rsidRPr="00ED302E">
              <w:rPr>
                <w:color w:val="000000"/>
                <w:sz w:val="28"/>
                <w:szCs w:val="28"/>
              </w:rPr>
              <w:t>Приложение № 6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Форма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заявления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исправлении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допущенных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опечаток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ошибок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соответствии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планируемом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допустимости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участке,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несоответствии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планируемом</w:t>
            </w:r>
            <w:proofErr w:type="gramEnd"/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(или)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недопустимости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участке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Пр_6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51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REF Пр_7 \h </w:instrText>
            </w:r>
            <w:r w:rsidR="00336FB4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\* MERGEFORMAT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proofErr w:type="gramStart"/>
            <w:r w:rsidR="00FA4D18" w:rsidRPr="00ED302E">
              <w:rPr>
                <w:color w:val="000000"/>
                <w:sz w:val="28"/>
                <w:szCs w:val="28"/>
              </w:rPr>
              <w:t>Приложение № 7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Форма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решения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отказе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во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внесении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исправлений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уведомление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соответствии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планируемом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строительстве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допустимости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участке,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уведомление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несоответствии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планируемом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строительстве</w:t>
            </w:r>
            <w:proofErr w:type="gramEnd"/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(или)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недопустимости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lastRenderedPageBreak/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участке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lastRenderedPageBreak/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Пр_7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53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lastRenderedPageBreak/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REF Пр_8 \h </w:instrText>
            </w:r>
            <w:r w:rsidR="00336FB4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\* MERGEFORMAT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proofErr w:type="gramStart"/>
            <w:r w:rsidR="00FA4D18" w:rsidRPr="00ED302E">
              <w:rPr>
                <w:color w:val="000000"/>
                <w:sz w:val="28"/>
                <w:szCs w:val="28"/>
              </w:rPr>
              <w:t>Приложение № 8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Форма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заявления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выдаче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дубликата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соответствии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планируемом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допустимости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участке,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несоответствии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планируемом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proofErr w:type="gramEnd"/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(или)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недопустимости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участке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Пр_8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55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REF Пр_9 \h </w:instrText>
            </w:r>
            <w:r w:rsidR="00336FB4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\* MERGEFORMAT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proofErr w:type="gramStart"/>
            <w:r w:rsidR="00FA4D18" w:rsidRPr="00ED302E">
              <w:rPr>
                <w:color w:val="000000"/>
                <w:sz w:val="28"/>
                <w:szCs w:val="28"/>
              </w:rPr>
              <w:t>Приложение № 9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Форма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решения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отказе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выдаче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дубликата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уведомления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соответствии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планируемом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строительстве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допустимости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участке,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уведомления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несоответствии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планируемом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строительстве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proofErr w:type="gramEnd"/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(или)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недопустимости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color w:val="000000"/>
                <w:sz w:val="28"/>
                <w:szCs w:val="28"/>
              </w:rPr>
              <w:t>участке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Пр_9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57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Пр_10 \h  \* MERGEFORMAT ">
              <w:r w:rsidR="00FA4D18" w:rsidRPr="00ED302E">
                <w:rPr>
                  <w:color w:val="000000"/>
                  <w:sz w:val="28"/>
                  <w:szCs w:val="28"/>
                </w:rPr>
                <w:t>Приложение № 10</w:t>
              </w:r>
            </w:fldSimple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Состав,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последовательность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сроки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выполнения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административных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процедур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(действий)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при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предоставлении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муниципальной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услуги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Пр_10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59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5005A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Пр_11 \h  \* MERGEFORMAT ">
              <w:r w:rsidR="00FA4D18" w:rsidRPr="00ED302E">
                <w:rPr>
                  <w:color w:val="000000"/>
                  <w:sz w:val="28"/>
                  <w:szCs w:val="28"/>
                </w:rPr>
                <w:t>Приложение № 11</w:t>
              </w:r>
            </w:fldSimple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Информация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об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органе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местного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самоуправления,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предоставляющем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муниципальную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услугу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Пр_11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67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Пр_12 \h  \* MERGEFORMAT ">
              <w:r w:rsidR="00FA4D18" w:rsidRPr="00ED302E">
                <w:rPr>
                  <w:color w:val="000000"/>
                  <w:sz w:val="28"/>
                  <w:szCs w:val="28"/>
                </w:rPr>
                <w:t>Приложение № 12</w:t>
              </w:r>
            </w:fldSimple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Сведения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многофункциональных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центрах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предоставления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государственных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муниципальных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услуг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Пр_12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68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  <w:tr w:rsidR="00D25146" w:rsidRPr="00ED302E" w:rsidTr="00316505">
        <w:tc>
          <w:tcPr>
            <w:tcW w:w="4735" w:type="pct"/>
            <w:shd w:val="clear" w:color="auto" w:fill="auto"/>
          </w:tcPr>
          <w:p w:rsidR="00D25146" w:rsidRPr="00ED302E" w:rsidRDefault="00123FFF" w:rsidP="004469B0">
            <w:pPr>
              <w:widowControl w:val="0"/>
              <w:tabs>
                <w:tab w:val="left" w:pos="567"/>
              </w:tabs>
              <w:ind w:firstLine="709"/>
              <w:contextualSpacing/>
              <w:jc w:val="both"/>
              <w:rPr>
                <w:rFonts w:eastAsia="Calibri"/>
                <w:iCs/>
                <w:color w:val="000000"/>
                <w:sz w:val="28"/>
                <w:szCs w:val="28"/>
              </w:rPr>
            </w:pPr>
            <w:fldSimple w:instr=" REF Пр_13 \h  \* MERGEFORMAT ">
              <w:r w:rsidR="00FA4D18" w:rsidRPr="00ED302E">
                <w:rPr>
                  <w:color w:val="000000"/>
                  <w:sz w:val="28"/>
                  <w:szCs w:val="28"/>
                </w:rPr>
                <w:t>Приложение № 13</w:t>
              </w:r>
            </w:fldSimple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.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Контактные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данные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для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подачи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жалоб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связи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с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предоставлением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муниципальной</w:t>
            </w:r>
            <w:r w:rsidR="00FA2550" w:rsidRPr="00ED302E">
              <w:rPr>
                <w:rFonts w:eastAsia="Calibri"/>
                <w:iCs/>
                <w:color w:val="000000"/>
                <w:sz w:val="28"/>
                <w:szCs w:val="28"/>
              </w:rPr>
              <w:t xml:space="preserve"> </w:t>
            </w:r>
            <w:r w:rsidR="00D25146" w:rsidRPr="00ED302E">
              <w:rPr>
                <w:rFonts w:eastAsia="Calibri"/>
                <w:iCs/>
                <w:color w:val="000000"/>
                <w:sz w:val="28"/>
                <w:szCs w:val="28"/>
              </w:rPr>
              <w:t>услуги</w:t>
            </w:r>
          </w:p>
        </w:tc>
        <w:tc>
          <w:tcPr>
            <w:tcW w:w="265" w:type="pct"/>
            <w:vAlign w:val="center"/>
          </w:tcPr>
          <w:p w:rsidR="00D25146" w:rsidRPr="00ED302E" w:rsidRDefault="00123FFF" w:rsidP="00D25146">
            <w:pPr>
              <w:widowControl w:val="0"/>
              <w:contextualSpacing/>
              <w:jc w:val="center"/>
              <w:rPr>
                <w:rFonts w:eastAsia="Calibri"/>
                <w:iCs/>
                <w:color w:val="000000"/>
                <w:sz w:val="28"/>
                <w:szCs w:val="28"/>
              </w:rPr>
            </w:pP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begin"/>
            </w:r>
            <w:r w:rsidR="0044018B" w:rsidRPr="00ED302E">
              <w:rPr>
                <w:rFonts w:eastAsia="Calibri"/>
                <w:iCs/>
                <w:color w:val="000000"/>
                <w:sz w:val="28"/>
                <w:szCs w:val="28"/>
              </w:rPr>
              <w:instrText xml:space="preserve"> PAGEREF Пр_13 \h </w:instrTex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separate"/>
            </w:r>
            <w:r w:rsidR="00FA4D18" w:rsidRPr="00ED302E">
              <w:rPr>
                <w:rFonts w:eastAsia="Calibri"/>
                <w:iCs/>
                <w:noProof/>
                <w:color w:val="000000"/>
                <w:sz w:val="28"/>
                <w:szCs w:val="28"/>
              </w:rPr>
              <w:t>69</w:t>
            </w:r>
            <w:r w:rsidRPr="00ED302E">
              <w:rPr>
                <w:rFonts w:eastAsia="Calibri"/>
                <w:iCs/>
                <w:color w:val="000000"/>
                <w:sz w:val="28"/>
                <w:szCs w:val="28"/>
              </w:rPr>
              <w:fldChar w:fldCharType="end"/>
            </w:r>
          </w:p>
        </w:tc>
      </w:tr>
    </w:tbl>
    <w:p w:rsidR="00674D60" w:rsidRPr="00ED302E" w:rsidRDefault="00DE55D0" w:rsidP="007724C6">
      <w:pPr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br w:type="page"/>
      </w:r>
    </w:p>
    <w:p w:rsidR="00674D60" w:rsidRPr="00ED302E" w:rsidRDefault="00A06214" w:rsidP="004469B0">
      <w:pPr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  <w:bookmarkStart w:id="0" w:name="Р_1"/>
      <w:r w:rsidRPr="00ED302E">
        <w:rPr>
          <w:b/>
          <w:color w:val="000000"/>
          <w:sz w:val="28"/>
          <w:szCs w:val="28"/>
        </w:rPr>
        <w:lastRenderedPageBreak/>
        <w:t>Раздел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  <w:lang w:val="en-US"/>
        </w:rPr>
        <w:t>I</w:t>
      </w:r>
      <w:r w:rsidRPr="00ED302E">
        <w:rPr>
          <w:b/>
          <w:color w:val="000000"/>
          <w:sz w:val="28"/>
          <w:szCs w:val="28"/>
        </w:rPr>
        <w:t>.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6D765B" w:rsidRPr="00ED302E">
        <w:rPr>
          <w:b/>
          <w:color w:val="000000"/>
          <w:sz w:val="28"/>
          <w:szCs w:val="28"/>
        </w:rPr>
        <w:t>Общие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6D765B" w:rsidRPr="00ED302E">
        <w:rPr>
          <w:b/>
          <w:color w:val="000000"/>
          <w:sz w:val="28"/>
          <w:szCs w:val="28"/>
        </w:rPr>
        <w:t>положения</w:t>
      </w:r>
      <w:bookmarkEnd w:id="0"/>
    </w:p>
    <w:p w:rsidR="004469B0" w:rsidRPr="00ED302E" w:rsidRDefault="004469B0" w:rsidP="004469B0">
      <w:pPr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</w:p>
    <w:p w:rsidR="00674D60" w:rsidRPr="00ED302E" w:rsidRDefault="00341B61" w:rsidP="004469B0">
      <w:pPr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Предмет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регулирования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Административного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регламента</w:t>
      </w:r>
    </w:p>
    <w:p w:rsidR="00A66C98" w:rsidRPr="00ED302E" w:rsidRDefault="00A66C98" w:rsidP="004469B0">
      <w:pPr>
        <w:tabs>
          <w:tab w:val="left" w:pos="567"/>
        </w:tabs>
        <w:contextualSpacing/>
        <w:jc w:val="center"/>
        <w:rPr>
          <w:b/>
          <w:color w:val="000000"/>
          <w:sz w:val="28"/>
          <w:szCs w:val="28"/>
        </w:rPr>
      </w:pPr>
    </w:p>
    <w:p w:rsidR="00674D60" w:rsidRPr="00ED302E" w:rsidRDefault="0082285A" w:rsidP="0095549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Административный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953EE2" w:rsidRPr="00ED302E">
        <w:rPr>
          <w:color w:val="000000"/>
          <w:sz w:val="28"/>
          <w:szCs w:val="28"/>
        </w:rPr>
        <w:t>«</w:t>
      </w:r>
      <w:r w:rsidR="00C64F6D" w:rsidRPr="00ED302E">
        <w:rPr>
          <w:color w:val="000000"/>
          <w:sz w:val="28"/>
          <w:szCs w:val="28"/>
        </w:rPr>
        <w:t>Направление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указанных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уведомлении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строительстве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объекта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индивидуального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жилищного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строительства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садового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дома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установленным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параметрам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допустимости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размещения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объекта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индивидуального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жилищного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строительства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садового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дома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земельном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участке</w:t>
      </w:r>
      <w:r w:rsidR="00953EE2" w:rsidRPr="00ED302E">
        <w:rPr>
          <w:color w:val="000000"/>
          <w:sz w:val="28"/>
          <w:szCs w:val="28"/>
        </w:rPr>
        <w:t>»</w:t>
      </w:r>
      <w:r w:rsidR="00FA2550" w:rsidRPr="00ED302E">
        <w:rPr>
          <w:color w:val="000000"/>
          <w:sz w:val="28"/>
          <w:szCs w:val="28"/>
        </w:rPr>
        <w:t xml:space="preserve"> </w:t>
      </w:r>
      <w:r w:rsidR="00C64F6D" w:rsidRPr="00ED302E">
        <w:rPr>
          <w:color w:val="000000"/>
          <w:sz w:val="28"/>
          <w:szCs w:val="28"/>
        </w:rPr>
        <w:t>(</w:t>
      </w:r>
      <w:bookmarkStart w:id="1" w:name="_Hlk101773689"/>
      <w:r w:rsidRPr="00ED302E">
        <w:rPr>
          <w:bCs/>
          <w:color w:val="000000"/>
          <w:sz w:val="28"/>
          <w:szCs w:val="28"/>
        </w:rPr>
        <w:t>Направление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допустимости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размещения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участке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недопустимости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размещения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участке</w:t>
      </w:r>
      <w:r w:rsidR="00C64F6D" w:rsidRPr="00ED302E">
        <w:rPr>
          <w:color w:val="000000"/>
          <w:sz w:val="28"/>
          <w:szCs w:val="28"/>
        </w:rPr>
        <w:t>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разработан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целях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повышения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доступности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определяет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стандарт,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сроки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последовательность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(административных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процедур)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полномочий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E73256" w:rsidRPr="00ED302E">
        <w:rPr>
          <w:color w:val="000000"/>
          <w:sz w:val="28"/>
          <w:szCs w:val="28"/>
        </w:rPr>
        <w:t>Ключевском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E73256" w:rsidRPr="00ED302E">
        <w:rPr>
          <w:color w:val="000000"/>
          <w:sz w:val="28"/>
          <w:szCs w:val="28"/>
        </w:rPr>
        <w:t>районе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E73256" w:rsidRPr="00ED302E">
        <w:rPr>
          <w:color w:val="000000"/>
          <w:sz w:val="28"/>
          <w:szCs w:val="28"/>
        </w:rPr>
        <w:t>Алтайского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E73256" w:rsidRPr="00ED302E">
        <w:rPr>
          <w:color w:val="000000"/>
          <w:sz w:val="28"/>
          <w:szCs w:val="28"/>
        </w:rPr>
        <w:t>края</w:t>
      </w:r>
      <w:r w:rsidRPr="00ED302E">
        <w:rPr>
          <w:color w:val="000000"/>
          <w:sz w:val="28"/>
          <w:szCs w:val="28"/>
        </w:rPr>
        <w:t>.</w:t>
      </w:r>
      <w:bookmarkEnd w:id="1"/>
    </w:p>
    <w:p w:rsidR="00A66C98" w:rsidRPr="00ED302E" w:rsidRDefault="00A66C98" w:rsidP="00A66C9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74D60" w:rsidRPr="00ED302E" w:rsidRDefault="00043055" w:rsidP="004469B0">
      <w:pPr>
        <w:pStyle w:val="af7"/>
        <w:autoSpaceDE w:val="0"/>
        <w:autoSpaceDN w:val="0"/>
        <w:adjustRightInd w:val="0"/>
        <w:ind w:left="0"/>
        <w:jc w:val="center"/>
        <w:rPr>
          <w:b/>
          <w:iCs/>
          <w:color w:val="000000"/>
          <w:sz w:val="28"/>
          <w:szCs w:val="28"/>
        </w:rPr>
      </w:pPr>
      <w:r w:rsidRPr="00ED302E">
        <w:rPr>
          <w:b/>
          <w:iCs/>
          <w:color w:val="000000"/>
          <w:sz w:val="28"/>
          <w:szCs w:val="28"/>
        </w:rPr>
        <w:t>Круг</w:t>
      </w:r>
      <w:r w:rsidR="00FA2550" w:rsidRPr="00ED302E">
        <w:rPr>
          <w:b/>
          <w:iCs/>
          <w:color w:val="000000"/>
          <w:sz w:val="28"/>
          <w:szCs w:val="28"/>
        </w:rPr>
        <w:t xml:space="preserve"> </w:t>
      </w:r>
      <w:r w:rsidRPr="00ED302E">
        <w:rPr>
          <w:b/>
          <w:iCs/>
          <w:color w:val="000000"/>
          <w:sz w:val="28"/>
          <w:szCs w:val="28"/>
        </w:rPr>
        <w:t>Заявителей</w:t>
      </w:r>
    </w:p>
    <w:p w:rsidR="00A66C98" w:rsidRPr="00ED302E" w:rsidRDefault="00A66C98" w:rsidP="004469B0">
      <w:pPr>
        <w:pStyle w:val="af7"/>
        <w:autoSpaceDE w:val="0"/>
        <w:autoSpaceDN w:val="0"/>
        <w:adjustRightInd w:val="0"/>
        <w:ind w:left="0"/>
        <w:jc w:val="center"/>
        <w:rPr>
          <w:b/>
          <w:iCs/>
          <w:color w:val="000000"/>
          <w:sz w:val="28"/>
          <w:szCs w:val="28"/>
        </w:rPr>
      </w:pPr>
    </w:p>
    <w:p w:rsidR="00F603CB" w:rsidRPr="00ED302E" w:rsidRDefault="00F603CB" w:rsidP="0095549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Заявителями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являются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AB5E77" w:rsidRPr="00ED302E">
        <w:rPr>
          <w:color w:val="000000"/>
          <w:sz w:val="28"/>
          <w:szCs w:val="28"/>
        </w:rPr>
        <w:t>застройщики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985DC4" w:rsidRPr="00ED302E">
        <w:rPr>
          <w:color w:val="000000"/>
          <w:sz w:val="28"/>
          <w:szCs w:val="28"/>
        </w:rPr>
        <w:t>(далее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985DC4"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="00985DC4" w:rsidRPr="00ED302E">
        <w:rPr>
          <w:color w:val="000000"/>
          <w:sz w:val="28"/>
          <w:szCs w:val="28"/>
        </w:rPr>
        <w:t>Заявитель)</w:t>
      </w:r>
      <w:r w:rsidRPr="00ED302E">
        <w:rPr>
          <w:color w:val="000000"/>
          <w:sz w:val="28"/>
          <w:szCs w:val="28"/>
        </w:rPr>
        <w:t>.</w:t>
      </w:r>
    </w:p>
    <w:p w:rsidR="00674D60" w:rsidRPr="00ED302E" w:rsidRDefault="00985DC4" w:rsidP="0095549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Интересы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пункте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1.2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настоящего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могут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представлять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обладающие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соответствующими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полномочиями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(далее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представитель).</w:t>
      </w:r>
    </w:p>
    <w:p w:rsidR="00A66C98" w:rsidRPr="00ED302E" w:rsidRDefault="00A66C98" w:rsidP="00DD5EF3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</w:p>
    <w:p w:rsidR="00674D60" w:rsidRPr="00ED302E" w:rsidRDefault="00043055" w:rsidP="00DD5EF3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ED302E">
        <w:rPr>
          <w:rFonts w:eastAsia="Calibri"/>
          <w:b/>
          <w:color w:val="000000"/>
          <w:sz w:val="28"/>
          <w:szCs w:val="28"/>
        </w:rPr>
        <w:t>Требования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к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порядку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информирования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о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предоставлении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муниципальной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услуги</w:t>
      </w:r>
    </w:p>
    <w:p w:rsidR="00A66C98" w:rsidRPr="00ED302E" w:rsidRDefault="00A66C98" w:rsidP="00DD5EF3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</w:p>
    <w:p w:rsidR="005D5683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1.</w:t>
      </w:r>
      <w:r w:rsidR="00C10EE3" w:rsidRPr="00ED302E">
        <w:rPr>
          <w:color w:val="000000"/>
          <w:sz w:val="28"/>
          <w:szCs w:val="28"/>
        </w:rPr>
        <w:t>4</w:t>
      </w:r>
      <w:r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осуществляется:</w:t>
      </w:r>
    </w:p>
    <w:p w:rsidR="005D5683" w:rsidRPr="00ED302E" w:rsidRDefault="007E35FB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1)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непосредственно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личном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приеме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3B4C67"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160228" w:rsidRPr="00ED302E">
        <w:rPr>
          <w:color w:val="000000"/>
          <w:sz w:val="28"/>
          <w:szCs w:val="28"/>
        </w:rPr>
        <w:t>Администрации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160228" w:rsidRPr="00ED302E">
        <w:rPr>
          <w:color w:val="000000"/>
          <w:sz w:val="28"/>
          <w:szCs w:val="28"/>
        </w:rPr>
        <w:t>Ключевского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160228" w:rsidRPr="00ED302E">
        <w:rPr>
          <w:color w:val="000000"/>
          <w:sz w:val="28"/>
          <w:szCs w:val="28"/>
        </w:rPr>
        <w:t>района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394EBE" w:rsidRPr="00ED302E">
        <w:rPr>
          <w:color w:val="000000"/>
          <w:sz w:val="28"/>
          <w:szCs w:val="28"/>
        </w:rPr>
        <w:t>(</w:t>
      </w:r>
      <w:r w:rsidR="003B4C67" w:rsidRPr="00ED302E">
        <w:rPr>
          <w:color w:val="000000"/>
          <w:sz w:val="28"/>
          <w:szCs w:val="28"/>
        </w:rPr>
        <w:t>далее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E508E7"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Уполномочен</w:t>
      </w:r>
      <w:r w:rsidR="003B4C67" w:rsidRPr="00ED302E">
        <w:rPr>
          <w:color w:val="000000"/>
          <w:sz w:val="28"/>
          <w:szCs w:val="28"/>
        </w:rPr>
        <w:t>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орган</w:t>
      </w:r>
      <w:r w:rsidR="003B4C67" w:rsidRPr="00ED302E">
        <w:rPr>
          <w:color w:val="000000"/>
          <w:sz w:val="28"/>
          <w:szCs w:val="28"/>
        </w:rPr>
        <w:t>)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многофункциональном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центре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3B4C67"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3B4C67" w:rsidRPr="00ED302E">
        <w:rPr>
          <w:color w:val="000000"/>
          <w:sz w:val="28"/>
          <w:szCs w:val="28"/>
        </w:rPr>
        <w:t>государственных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3B4C67"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3B4C67" w:rsidRPr="00ED302E">
        <w:rPr>
          <w:color w:val="000000"/>
          <w:sz w:val="28"/>
          <w:szCs w:val="28"/>
        </w:rPr>
        <w:t>муниципальных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3B4C67" w:rsidRPr="00ED302E">
        <w:rPr>
          <w:color w:val="000000"/>
          <w:sz w:val="28"/>
          <w:szCs w:val="28"/>
        </w:rPr>
        <w:t>услуг</w:t>
      </w:r>
      <w:r w:rsidR="00FA2550" w:rsidRPr="00ED302E">
        <w:rPr>
          <w:color w:val="000000"/>
          <w:sz w:val="28"/>
          <w:szCs w:val="28"/>
        </w:rPr>
        <w:t xml:space="preserve"> </w:t>
      </w:r>
      <w:r w:rsidR="003B4C67" w:rsidRPr="00ED302E">
        <w:rPr>
          <w:color w:val="000000"/>
          <w:sz w:val="28"/>
          <w:szCs w:val="28"/>
        </w:rPr>
        <w:t>(далее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3B4C67"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="003B4C67" w:rsidRPr="00ED302E">
        <w:rPr>
          <w:color w:val="000000"/>
          <w:sz w:val="28"/>
          <w:szCs w:val="28"/>
        </w:rPr>
        <w:t>многофункциональный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3B4C67" w:rsidRPr="00ED302E">
        <w:rPr>
          <w:color w:val="000000"/>
          <w:sz w:val="28"/>
          <w:szCs w:val="28"/>
        </w:rPr>
        <w:t>центр)</w:t>
      </w:r>
      <w:r w:rsidR="005D5683" w:rsidRPr="00ED302E">
        <w:rPr>
          <w:color w:val="000000"/>
          <w:sz w:val="28"/>
          <w:szCs w:val="28"/>
        </w:rPr>
        <w:t>;</w:t>
      </w:r>
    </w:p>
    <w:p w:rsidR="005D5683" w:rsidRPr="00ED302E" w:rsidRDefault="007E35FB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lastRenderedPageBreak/>
        <w:t>2)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телефону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Уполномоченном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органе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многофункциональном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центре;</w:t>
      </w:r>
    </w:p>
    <w:p w:rsidR="005D5683" w:rsidRPr="00ED302E" w:rsidRDefault="007E35FB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3)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письменно,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числе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посредством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почты,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факсимильной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связи;</w:t>
      </w:r>
    </w:p>
    <w:p w:rsidR="005D5683" w:rsidRPr="00ED302E" w:rsidRDefault="007E35FB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4)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посредством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размещения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открытой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доступной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информации:</w:t>
      </w:r>
    </w:p>
    <w:p w:rsidR="007E35FB" w:rsidRPr="00ED302E" w:rsidRDefault="007E35FB" w:rsidP="00DD5EF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государственной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системе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953EE2" w:rsidRPr="00ED302E">
        <w:rPr>
          <w:color w:val="000000"/>
          <w:sz w:val="28"/>
          <w:szCs w:val="28"/>
        </w:rPr>
        <w:t>«</w:t>
      </w:r>
      <w:r w:rsidRPr="00ED302E">
        <w:rPr>
          <w:color w:val="000000"/>
          <w:sz w:val="28"/>
          <w:szCs w:val="28"/>
        </w:rPr>
        <w:t>Единый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портал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государственных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(функций)</w:t>
      </w:r>
      <w:r w:rsidR="00953EE2" w:rsidRPr="00ED302E">
        <w:rPr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</w:rPr>
        <w:t xml:space="preserve"> </w:t>
      </w:r>
      <w:r w:rsidRPr="00ED302E">
        <w:rPr>
          <w:color w:val="000000"/>
          <w:sz w:val="28"/>
          <w:szCs w:val="28"/>
        </w:rPr>
        <w:t>(</w:t>
      </w:r>
      <w:hyperlink r:id="rId8" w:history="1">
        <w:r w:rsidR="001C1ADC" w:rsidRPr="00ED302E">
          <w:rPr>
            <w:rStyle w:val="a9"/>
            <w:sz w:val="28"/>
            <w:szCs w:val="28"/>
          </w:rPr>
          <w:t>https://www.gosuslugi.ru/</w:t>
        </w:r>
      </w:hyperlink>
      <w:r w:rsidRPr="00ED302E">
        <w:rPr>
          <w:color w:val="000000"/>
          <w:sz w:val="28"/>
          <w:szCs w:val="28"/>
        </w:rPr>
        <w:t>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(далее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="006D6BFD" w:rsidRPr="00ED302E">
        <w:rPr>
          <w:color w:val="000000"/>
          <w:sz w:val="28"/>
          <w:szCs w:val="28"/>
        </w:rPr>
        <w:t>Единый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6D6BFD" w:rsidRPr="00ED302E">
        <w:rPr>
          <w:color w:val="000000"/>
          <w:sz w:val="28"/>
          <w:szCs w:val="28"/>
        </w:rPr>
        <w:t>портал</w:t>
      </w:r>
      <w:r w:rsidRPr="00ED302E">
        <w:rPr>
          <w:color w:val="000000"/>
          <w:sz w:val="28"/>
          <w:szCs w:val="28"/>
        </w:rPr>
        <w:t>);</w:t>
      </w:r>
    </w:p>
    <w:p w:rsidR="00830018" w:rsidRPr="00ED302E" w:rsidRDefault="007E35FB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официальном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сайте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</w:t>
      </w:r>
      <w:hyperlink r:id="rId9" w:history="1">
        <w:r w:rsidR="00B120C8" w:rsidRPr="00ED302E">
          <w:rPr>
            <w:rStyle w:val="a9"/>
            <w:sz w:val="28"/>
            <w:szCs w:val="28"/>
          </w:rPr>
          <w:t>https://kluchialt.ru/pages/292</w:t>
        </w:r>
      </w:hyperlink>
      <w:r w:rsidRPr="00ED302E">
        <w:rPr>
          <w:color w:val="000000"/>
          <w:sz w:val="28"/>
          <w:szCs w:val="28"/>
        </w:rPr>
        <w:t>);</w:t>
      </w:r>
    </w:p>
    <w:p w:rsidR="005D5683" w:rsidRPr="00ED302E" w:rsidRDefault="007E35FB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5)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посредством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размещения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информационных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стендах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центра.</w:t>
      </w:r>
    </w:p>
    <w:p w:rsidR="005D5683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1.</w:t>
      </w:r>
      <w:r w:rsidR="00C10EE3" w:rsidRPr="00ED302E">
        <w:rPr>
          <w:color w:val="000000"/>
          <w:sz w:val="28"/>
          <w:szCs w:val="28"/>
        </w:rPr>
        <w:t>5</w:t>
      </w:r>
      <w:r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вопросам,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касающимся:</w:t>
      </w:r>
    </w:p>
    <w:p w:rsidR="005D5683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способов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подачи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строительстве),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параметров)</w:t>
      </w:r>
      <w:r w:rsidRPr="00ED302E">
        <w:rPr>
          <w:color w:val="000000"/>
          <w:sz w:val="28"/>
          <w:szCs w:val="28"/>
        </w:rPr>
        <w:t>;</w:t>
      </w:r>
    </w:p>
    <w:p w:rsidR="005D3132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адресов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5D5683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справочной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</w:t>
      </w:r>
      <w:r w:rsidR="008B1E99" w:rsidRPr="00ED302E">
        <w:rPr>
          <w:color w:val="000000"/>
          <w:sz w:val="28"/>
          <w:szCs w:val="28"/>
        </w:rPr>
        <w:t>структурных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подразделений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8B1E99" w:rsidRPr="00ED302E">
        <w:rPr>
          <w:color w:val="000000"/>
          <w:sz w:val="28"/>
          <w:szCs w:val="28"/>
        </w:rPr>
        <w:t>)</w:t>
      </w:r>
      <w:r w:rsidRPr="00ED302E">
        <w:rPr>
          <w:color w:val="000000"/>
          <w:sz w:val="28"/>
          <w:szCs w:val="28"/>
        </w:rPr>
        <w:t>;</w:t>
      </w:r>
    </w:p>
    <w:p w:rsidR="005D5683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5D5683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порядка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сроков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5D5683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порядка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получения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ходе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рассмотрения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Pr="00ED302E">
        <w:rPr>
          <w:color w:val="000000"/>
          <w:sz w:val="28"/>
          <w:szCs w:val="28"/>
        </w:rPr>
        <w:t>;</w:t>
      </w:r>
    </w:p>
    <w:p w:rsidR="005D5683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порядка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досудебного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(внесудебного)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обжалования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(бездействия)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принимаемых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8B1E99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услуги.</w:t>
      </w:r>
    </w:p>
    <w:p w:rsidR="005D5683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Получение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вопросам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8B1E99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бесплатно.</w:t>
      </w:r>
    </w:p>
    <w:p w:rsidR="005D5683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1.</w:t>
      </w:r>
      <w:r w:rsidR="00C10EE3" w:rsidRPr="00ED302E">
        <w:rPr>
          <w:color w:val="000000"/>
          <w:sz w:val="28"/>
          <w:szCs w:val="28"/>
        </w:rPr>
        <w:t>6</w:t>
      </w:r>
      <w:r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(лично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телефону)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должностное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лицо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="00E17273" w:rsidRPr="00ED302E">
        <w:rPr>
          <w:color w:val="000000"/>
          <w:sz w:val="28"/>
          <w:szCs w:val="28"/>
        </w:rPr>
        <w:t>работник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осуществляющий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консультирование,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подробно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вежливой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(корректной)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информирует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обратившихся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интересующим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вопросам.</w:t>
      </w:r>
    </w:p>
    <w:p w:rsidR="005D5683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Ответ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звонок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должен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начинаться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наименовании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позвонил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Заявитель,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фамилии,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имени,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(последнее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наличии)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специалиста,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принявшего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звонок.</w:t>
      </w:r>
    </w:p>
    <w:p w:rsidR="005D5683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Если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31E45" w:rsidRPr="00ED302E">
        <w:rPr>
          <w:color w:val="000000"/>
          <w:sz w:val="28"/>
          <w:szCs w:val="28"/>
        </w:rPr>
        <w:t>должностное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31E45" w:rsidRPr="00ED302E">
        <w:rPr>
          <w:color w:val="000000"/>
          <w:sz w:val="28"/>
          <w:szCs w:val="28"/>
        </w:rPr>
        <w:t>лицо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может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самостоятельно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дать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звонок</w:t>
      </w:r>
      <w:r w:rsidR="00FA2550" w:rsidRPr="00ED302E">
        <w:rPr>
          <w:i/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должен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быть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переадресован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lastRenderedPageBreak/>
        <w:t>(переведен)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другое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обратившемуся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должен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быть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сообщен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номер,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можно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будет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получить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необходимую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информацию</w:t>
      </w:r>
    </w:p>
    <w:p w:rsidR="005D5683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Если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подготовка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требует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продолжительного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времени,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предлагает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один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следующих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вариантов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дальнейших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действий:</w:t>
      </w:r>
    </w:p>
    <w:p w:rsidR="00FA2550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изложить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форме;</w:t>
      </w:r>
    </w:p>
    <w:p w:rsidR="005D5683" w:rsidRPr="00ED302E" w:rsidRDefault="005D5683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назначить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другое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время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консультаций.</w:t>
      </w:r>
    </w:p>
    <w:p w:rsidR="005D5683" w:rsidRPr="00ED302E" w:rsidRDefault="00531E45" w:rsidP="00DD5EF3">
      <w:pPr>
        <w:tabs>
          <w:tab w:val="left" w:pos="7425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Должностное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вправе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осуществлять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информирование,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выходящее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рамки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стандартных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процедур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условий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8B1E99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влияющее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прямо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косвенно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принимаемое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5683" w:rsidRPr="00ED302E">
        <w:rPr>
          <w:color w:val="000000"/>
          <w:sz w:val="28"/>
          <w:szCs w:val="28"/>
        </w:rPr>
        <w:t>решение.</w:t>
      </w:r>
    </w:p>
    <w:p w:rsidR="005D5683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Продолжительность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информирования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превышать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10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минут.</w:t>
      </w:r>
    </w:p>
    <w:p w:rsidR="005D5683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Информирование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графиком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граждан.</w:t>
      </w:r>
    </w:p>
    <w:p w:rsidR="005D5683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1.</w:t>
      </w:r>
      <w:r w:rsidR="00C10EE3" w:rsidRPr="00ED302E">
        <w:rPr>
          <w:color w:val="000000"/>
          <w:sz w:val="28"/>
          <w:szCs w:val="28"/>
        </w:rPr>
        <w:t>7</w:t>
      </w:r>
      <w:r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="00531E45" w:rsidRPr="00ED302E">
        <w:rPr>
          <w:color w:val="000000"/>
          <w:sz w:val="28"/>
          <w:szCs w:val="28"/>
        </w:rPr>
        <w:t>должностное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31E45" w:rsidRPr="00ED302E">
        <w:rPr>
          <w:color w:val="000000"/>
          <w:sz w:val="28"/>
          <w:szCs w:val="28"/>
        </w:rPr>
        <w:t>лицо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ответственный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8B1E99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подробно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разъясняет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гражданину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вопросам,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hyperlink w:anchor="Par84" w:history="1">
        <w:r w:rsidRPr="00ED302E">
          <w:rPr>
            <w:color w:val="000000"/>
            <w:sz w:val="28"/>
            <w:szCs w:val="28"/>
          </w:rPr>
          <w:t>пункте</w:t>
        </w:r>
      </w:hyperlink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1.</w:t>
      </w:r>
      <w:r w:rsidR="00E53F9E" w:rsidRPr="00ED302E">
        <w:rPr>
          <w:color w:val="000000"/>
          <w:sz w:val="28"/>
          <w:szCs w:val="28"/>
        </w:rPr>
        <w:t>5.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настоящего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установленном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10" w:history="1">
        <w:r w:rsidRPr="00ED302E">
          <w:rPr>
            <w:rStyle w:val="a9"/>
            <w:sz w:val="28"/>
            <w:szCs w:val="28"/>
          </w:rPr>
          <w:t>Федеральным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законом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от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2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мая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2006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г.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 xml:space="preserve">№ </w:t>
        </w:r>
        <w:r w:rsidRPr="00ED302E">
          <w:rPr>
            <w:rStyle w:val="a9"/>
            <w:sz w:val="28"/>
            <w:szCs w:val="28"/>
          </w:rPr>
          <w:t>59-ФЗ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>«</w:t>
        </w:r>
        <w:r w:rsidRPr="00ED302E">
          <w:rPr>
            <w:rStyle w:val="a9"/>
            <w:sz w:val="28"/>
            <w:szCs w:val="28"/>
          </w:rPr>
          <w:t>О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порядке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рассмотрения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обращений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граждан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Российской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Федерации</w:t>
        </w:r>
        <w:r w:rsidR="00953EE2" w:rsidRPr="00ED302E">
          <w:rPr>
            <w:rStyle w:val="a9"/>
            <w:sz w:val="28"/>
            <w:szCs w:val="28"/>
          </w:rPr>
          <w:t>»</w:t>
        </w:r>
      </w:hyperlink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(далее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11" w:history="1">
        <w:r w:rsidRPr="00ED302E">
          <w:rPr>
            <w:rStyle w:val="a9"/>
            <w:sz w:val="28"/>
            <w:szCs w:val="28"/>
          </w:rPr>
          <w:t>Федеральный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закон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 xml:space="preserve">№ </w:t>
        </w:r>
        <w:r w:rsidRPr="00ED302E">
          <w:rPr>
            <w:rStyle w:val="a9"/>
            <w:sz w:val="28"/>
            <w:szCs w:val="28"/>
          </w:rPr>
          <w:t>59-ФЗ</w:t>
        </w:r>
      </w:hyperlink>
      <w:r w:rsidRPr="00ED302E">
        <w:rPr>
          <w:color w:val="000000"/>
          <w:sz w:val="28"/>
          <w:szCs w:val="28"/>
        </w:rPr>
        <w:t>).</w:t>
      </w:r>
    </w:p>
    <w:p w:rsidR="007E35FB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1.8.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Едином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портале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размещаются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сведения,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предусмотренные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12" w:history="1">
        <w:r w:rsidR="007E35FB" w:rsidRPr="00ED302E">
          <w:rPr>
            <w:rStyle w:val="a9"/>
            <w:sz w:val="28"/>
            <w:szCs w:val="28"/>
          </w:rPr>
          <w:t>Положением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о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федеральной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государственной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информационной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системе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>«</w:t>
        </w:r>
        <w:r w:rsidR="007E35FB" w:rsidRPr="00ED302E">
          <w:rPr>
            <w:rStyle w:val="a9"/>
            <w:sz w:val="28"/>
            <w:szCs w:val="28"/>
          </w:rPr>
          <w:t>Федеральный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реестр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государственных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муниципальных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услуг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(функций)</w:t>
        </w:r>
        <w:r w:rsidR="00953EE2" w:rsidRPr="00ED302E">
          <w:rPr>
            <w:rStyle w:val="a9"/>
            <w:sz w:val="28"/>
            <w:szCs w:val="28"/>
          </w:rPr>
          <w:t>»</w:t>
        </w:r>
        <w:r w:rsidR="007E35FB" w:rsidRPr="00ED302E">
          <w:rPr>
            <w:rStyle w:val="a9"/>
            <w:sz w:val="28"/>
            <w:szCs w:val="28"/>
          </w:rPr>
          <w:t>,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утвержденным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постановлением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Правительства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Российской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Федерации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от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24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октября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2011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7E35FB" w:rsidRPr="00ED302E">
          <w:rPr>
            <w:rStyle w:val="a9"/>
            <w:sz w:val="28"/>
            <w:szCs w:val="28"/>
          </w:rPr>
          <w:t>года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 xml:space="preserve">№ </w:t>
        </w:r>
        <w:r w:rsidR="007E35FB" w:rsidRPr="00ED302E">
          <w:rPr>
            <w:rStyle w:val="a9"/>
            <w:sz w:val="28"/>
            <w:szCs w:val="28"/>
          </w:rPr>
          <w:t>861</w:t>
        </w:r>
      </w:hyperlink>
      <w:r w:rsidR="007E35FB" w:rsidRPr="00ED302E">
        <w:rPr>
          <w:color w:val="000000"/>
          <w:sz w:val="28"/>
          <w:szCs w:val="28"/>
        </w:rPr>
        <w:t>.</w:t>
      </w:r>
    </w:p>
    <w:p w:rsidR="005D5683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Доступ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сроках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8B1E99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выполнения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каких-либо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требований,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числе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использования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программного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обеспечения,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установка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технические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средства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требует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заключения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лицензионного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соглашения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правообладателем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программного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обеспечения,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предусматривающего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взимание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платы,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регистрацию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авторизацию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персональных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данных.</w:t>
      </w:r>
    </w:p>
    <w:p w:rsidR="007E35FB" w:rsidRPr="00ED302E" w:rsidRDefault="005D5683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1.9.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официальном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сайте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стендах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местах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8B1E99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многофункциональном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центре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размещается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следующая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справочная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35FB" w:rsidRPr="00ED302E">
        <w:rPr>
          <w:color w:val="000000"/>
          <w:sz w:val="28"/>
          <w:szCs w:val="28"/>
        </w:rPr>
        <w:t>информация:</w:t>
      </w:r>
    </w:p>
    <w:p w:rsidR="007E35FB" w:rsidRPr="00ED302E" w:rsidRDefault="007E35FB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месте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нахождения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графике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работы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структурных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подразделений,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ответственных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8B1E99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центров;</w:t>
      </w:r>
    </w:p>
    <w:p w:rsidR="007E35FB" w:rsidRPr="00ED302E" w:rsidRDefault="007E35FB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справочные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структурных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подразделений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ответственных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8B1E99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числе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номер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телефона-автоинформатора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наличии);</w:t>
      </w:r>
    </w:p>
    <w:p w:rsidR="007E35FB" w:rsidRPr="00ED302E" w:rsidRDefault="007E35FB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адрес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официального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сайта,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почты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(или)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обратной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связи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сети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953EE2" w:rsidRPr="00ED302E">
        <w:rPr>
          <w:color w:val="000000"/>
          <w:sz w:val="28"/>
          <w:szCs w:val="28"/>
        </w:rPr>
        <w:t>«</w:t>
      </w:r>
      <w:r w:rsidRPr="00ED302E">
        <w:rPr>
          <w:color w:val="000000"/>
          <w:sz w:val="28"/>
          <w:szCs w:val="28"/>
        </w:rPr>
        <w:t>Интернет</w:t>
      </w:r>
      <w:r w:rsidR="00953EE2" w:rsidRPr="00ED302E">
        <w:rPr>
          <w:color w:val="000000"/>
          <w:sz w:val="28"/>
          <w:szCs w:val="28"/>
        </w:rPr>
        <w:t>»</w:t>
      </w:r>
      <w:r w:rsidRPr="00ED302E">
        <w:rPr>
          <w:color w:val="000000"/>
          <w:sz w:val="28"/>
          <w:szCs w:val="28"/>
        </w:rPr>
        <w:t>.</w:t>
      </w:r>
    </w:p>
    <w:p w:rsidR="007E35FB" w:rsidRPr="00ED302E" w:rsidRDefault="007E35FB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lastRenderedPageBreak/>
        <w:t>1.10.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залах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ожидания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размещаются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нормативные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правовые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акты,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регулирующие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8B1E99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числе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требованию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ему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ознакомления.</w:t>
      </w:r>
    </w:p>
    <w:p w:rsidR="007E35FB" w:rsidRPr="00ED302E" w:rsidRDefault="007E35FB" w:rsidP="00DD5EF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1.11.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Размещение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0E1A55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стендах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помещении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соглашением,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заключенным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между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учетом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требований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информированию,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установленных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регламентом.</w:t>
      </w:r>
    </w:p>
    <w:p w:rsidR="00D804EA" w:rsidRPr="00ED302E" w:rsidRDefault="00DF0126" w:rsidP="00F2736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</w:rPr>
      </w:pPr>
      <w:r w:rsidRPr="00ED302E">
        <w:rPr>
          <w:color w:val="000000"/>
          <w:sz w:val="28"/>
        </w:rPr>
        <w:t>1.12</w:t>
      </w:r>
      <w:r w:rsidR="005D5683" w:rsidRPr="00ED302E">
        <w:rPr>
          <w:color w:val="000000"/>
          <w:sz w:val="28"/>
        </w:rPr>
        <w:t>.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Информация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о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ходе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рассмотрения</w:t>
      </w:r>
      <w:r w:rsidR="00FA2550" w:rsidRPr="00ED302E">
        <w:rPr>
          <w:color w:val="000000"/>
          <w:sz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и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о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результатах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предоставления</w:t>
      </w:r>
      <w:r w:rsidR="00FA2550" w:rsidRPr="00ED302E">
        <w:rPr>
          <w:color w:val="000000"/>
          <w:sz w:val="28"/>
        </w:rPr>
        <w:t xml:space="preserve"> </w:t>
      </w:r>
      <w:r w:rsidR="000E1A55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услуги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может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быть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получена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заявителем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(его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представителем)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в</w:t>
      </w:r>
      <w:r w:rsidR="00FA2550" w:rsidRPr="00ED302E">
        <w:rPr>
          <w:color w:val="000000"/>
          <w:sz w:val="28"/>
        </w:rPr>
        <w:t xml:space="preserve"> </w:t>
      </w:r>
      <w:r w:rsidR="007E35FB" w:rsidRPr="00ED302E">
        <w:rPr>
          <w:color w:val="000000"/>
          <w:sz w:val="28"/>
        </w:rPr>
        <w:t>л</w:t>
      </w:r>
      <w:r w:rsidR="005D5683" w:rsidRPr="00ED302E">
        <w:rPr>
          <w:color w:val="000000"/>
          <w:sz w:val="28"/>
        </w:rPr>
        <w:t>ичном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кабинете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на</w:t>
      </w:r>
      <w:r w:rsidR="00FA2550" w:rsidRPr="00ED302E">
        <w:rPr>
          <w:color w:val="000000"/>
          <w:sz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Едином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портале</w:t>
      </w:r>
      <w:r w:rsidR="005D5683" w:rsidRPr="00ED302E">
        <w:rPr>
          <w:color w:val="000000"/>
          <w:sz w:val="28"/>
        </w:rPr>
        <w:t>,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а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также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в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соответствующем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структурном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подразделении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Уполномоченного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органа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при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обращении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заявителя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лично,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по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телефону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посредством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электронной</w:t>
      </w:r>
      <w:r w:rsidR="00FA2550" w:rsidRPr="00ED302E">
        <w:rPr>
          <w:color w:val="000000"/>
          <w:sz w:val="28"/>
        </w:rPr>
        <w:t xml:space="preserve"> </w:t>
      </w:r>
      <w:r w:rsidR="005D5683" w:rsidRPr="00ED302E">
        <w:rPr>
          <w:color w:val="000000"/>
          <w:sz w:val="28"/>
        </w:rPr>
        <w:t>почты.</w:t>
      </w:r>
    </w:p>
    <w:p w:rsidR="00DD5EF3" w:rsidRPr="00ED302E" w:rsidRDefault="00DD5EF3" w:rsidP="00DD5EF3">
      <w:pPr>
        <w:autoSpaceDE w:val="0"/>
        <w:autoSpaceDN w:val="0"/>
        <w:adjustRightInd w:val="0"/>
        <w:jc w:val="center"/>
        <w:rPr>
          <w:b/>
          <w:color w:val="000000"/>
          <w:sz w:val="28"/>
        </w:rPr>
      </w:pPr>
    </w:p>
    <w:p w:rsidR="00674D60" w:rsidRPr="00ED302E" w:rsidRDefault="00A055D8" w:rsidP="00DD5EF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bookmarkStart w:id="2" w:name="Р_2"/>
      <w:bookmarkStart w:id="3" w:name="_Hlk116032582"/>
      <w:r w:rsidRPr="00ED302E">
        <w:rPr>
          <w:b/>
          <w:bCs/>
          <w:color w:val="000000"/>
          <w:sz w:val="28"/>
          <w:szCs w:val="28"/>
        </w:rPr>
        <w:t>Раздел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  <w:lang w:val="en-US"/>
        </w:rPr>
        <w:t>II</w:t>
      </w:r>
      <w:r w:rsidRPr="00ED302E">
        <w:rPr>
          <w:b/>
          <w:bCs/>
          <w:color w:val="000000"/>
          <w:sz w:val="28"/>
          <w:szCs w:val="28"/>
        </w:rPr>
        <w:t>.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220606" w:rsidRPr="00ED302E">
        <w:rPr>
          <w:b/>
          <w:bCs/>
          <w:color w:val="000000"/>
          <w:sz w:val="28"/>
          <w:szCs w:val="28"/>
        </w:rPr>
        <w:t>Стандарт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220606"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0E1A55"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220606" w:rsidRPr="00ED302E">
        <w:rPr>
          <w:b/>
          <w:bCs/>
          <w:color w:val="000000"/>
          <w:sz w:val="28"/>
          <w:szCs w:val="28"/>
        </w:rPr>
        <w:t>услуги</w:t>
      </w:r>
      <w:bookmarkEnd w:id="2"/>
    </w:p>
    <w:bookmarkEnd w:id="3"/>
    <w:p w:rsidR="00DD5EF3" w:rsidRPr="00ED302E" w:rsidRDefault="00DD5EF3" w:rsidP="00DD5EF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043055" w:rsidP="00DD5EF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Наименование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</w:p>
    <w:p w:rsidR="00A66C98" w:rsidRPr="00ED302E" w:rsidRDefault="00A66C98" w:rsidP="00DD5EF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1.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Наименование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17AF"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="0040356C" w:rsidRPr="00ED302E">
        <w:rPr>
          <w:bCs/>
          <w:color w:val="000000"/>
          <w:sz w:val="28"/>
          <w:szCs w:val="28"/>
        </w:rPr>
        <w:t>Направление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параметрам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допустимости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размещения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земельном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участке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(Направление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параметрам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допустимости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размещения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земельном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участке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параметрам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недопустимости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размещения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земельном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0356C" w:rsidRPr="00ED302E">
        <w:rPr>
          <w:bCs/>
          <w:color w:val="000000"/>
          <w:sz w:val="28"/>
          <w:szCs w:val="28"/>
        </w:rPr>
        <w:t>участке)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услуга).</w:t>
      </w:r>
    </w:p>
    <w:p w:rsidR="00A66C98" w:rsidRPr="00ED302E" w:rsidRDefault="00A66C98" w:rsidP="00DD5EF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043055" w:rsidP="00DD5EF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Наименование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органа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местного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самоуправления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(организации),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предоставляющего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муниципальную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услугу</w:t>
      </w:r>
    </w:p>
    <w:p w:rsidR="00A66C98" w:rsidRPr="00ED302E" w:rsidRDefault="00A66C98" w:rsidP="00DD5EF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1F79E0" w:rsidRPr="00ED302E" w:rsidRDefault="005C08C8" w:rsidP="001F79E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М</w:t>
      </w:r>
      <w:r w:rsidR="001F79E0" w:rsidRPr="00ED302E">
        <w:rPr>
          <w:bCs/>
          <w:color w:val="000000"/>
          <w:sz w:val="28"/>
          <w:szCs w:val="28"/>
        </w:rPr>
        <w:t>униципальная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1F79E0" w:rsidRPr="00ED302E">
        <w:rPr>
          <w:bCs/>
          <w:color w:val="000000"/>
          <w:sz w:val="28"/>
          <w:szCs w:val="28"/>
        </w:rPr>
        <w:t>услуга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1F79E0" w:rsidRPr="00ED302E">
        <w:rPr>
          <w:bCs/>
          <w:color w:val="000000"/>
          <w:sz w:val="28"/>
          <w:szCs w:val="28"/>
        </w:rPr>
        <w:t>предоставляется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B2E38" w:rsidRPr="00ED302E">
        <w:rPr>
          <w:bCs/>
          <w:color w:val="000000"/>
          <w:sz w:val="28"/>
          <w:szCs w:val="28"/>
        </w:rPr>
        <w:t>Администрацией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B2E38" w:rsidRPr="00ED302E">
        <w:rPr>
          <w:bCs/>
          <w:color w:val="000000"/>
          <w:sz w:val="28"/>
          <w:szCs w:val="28"/>
        </w:rPr>
        <w:t>Ключевского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4B2E38" w:rsidRPr="00ED302E">
        <w:rPr>
          <w:bCs/>
          <w:color w:val="000000"/>
          <w:sz w:val="28"/>
          <w:szCs w:val="28"/>
        </w:rPr>
        <w:t>района</w:t>
      </w:r>
      <w:r w:rsidR="001F79E0" w:rsidRPr="00ED302E">
        <w:rPr>
          <w:bCs/>
          <w:color w:val="000000"/>
          <w:sz w:val="28"/>
          <w:szCs w:val="28"/>
        </w:rPr>
        <w:t>.</w:t>
      </w:r>
    </w:p>
    <w:p w:rsidR="00EF68AF" w:rsidRPr="00ED302E" w:rsidRDefault="00EF68AF" w:rsidP="00EF68A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bookmarkStart w:id="4" w:name="_Hlk100733219"/>
      <w:r w:rsidRPr="00ED302E">
        <w:rPr>
          <w:bCs/>
          <w:color w:val="000000"/>
          <w:sz w:val="28"/>
          <w:szCs w:val="28"/>
        </w:rPr>
        <w:lastRenderedPageBreak/>
        <w:t>Процедуры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приема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рассмотрения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выдачи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результата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осуществляется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должностными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(муниципальными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служащими)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отдел</w:t>
      </w:r>
      <w:r w:rsidR="00E61714" w:rsidRPr="00ED302E">
        <w:rPr>
          <w:bCs/>
          <w:color w:val="000000"/>
          <w:sz w:val="28"/>
          <w:szCs w:val="28"/>
        </w:rPr>
        <w:t>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</w:t>
      </w:r>
      <w:r w:rsidR="00E61714" w:rsidRPr="00ED302E">
        <w:rPr>
          <w:bCs/>
          <w:color w:val="000000"/>
          <w:sz w:val="28"/>
          <w:szCs w:val="28"/>
        </w:rPr>
        <w:t>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архитектур</w:t>
      </w:r>
      <w:r w:rsidR="00E61714" w:rsidRPr="00ED302E">
        <w:rPr>
          <w:bCs/>
          <w:color w:val="000000"/>
          <w:sz w:val="28"/>
          <w:szCs w:val="28"/>
        </w:rPr>
        <w:t>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отдел).</w:t>
      </w:r>
    </w:p>
    <w:bookmarkEnd w:id="4"/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2.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Состав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заявителей.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Заявителями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являются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застройщики.</w:t>
      </w:r>
    </w:p>
    <w:p w:rsidR="00674D60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Заявитель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вправе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обратиться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через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представителя.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Полномочия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представителя,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выступающего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имени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подтверждаются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доверенностью,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оформленной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требованиями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законодательства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Федерации.</w:t>
      </w:r>
    </w:p>
    <w:p w:rsidR="00A66C98" w:rsidRPr="00ED302E" w:rsidRDefault="00A66C98" w:rsidP="000F32DD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043055" w:rsidP="000F32DD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Нормативные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правовые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акты,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регулирующие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</w:p>
    <w:p w:rsidR="00A66C98" w:rsidRPr="00ED302E" w:rsidRDefault="00A66C98" w:rsidP="000F32DD">
      <w:pPr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0575FE" w:rsidRPr="00ED302E" w:rsidRDefault="00C25E0A" w:rsidP="00E843E1">
      <w:pPr>
        <w:autoSpaceDE w:val="0"/>
        <w:autoSpaceDN w:val="0"/>
        <w:adjustRightInd w:val="0"/>
        <w:ind w:firstLine="709"/>
        <w:jc w:val="both"/>
        <w:rPr>
          <w:sz w:val="28"/>
          <w:szCs w:val="23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3.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575FE" w:rsidRPr="00ED302E">
        <w:rPr>
          <w:sz w:val="28"/>
          <w:szCs w:val="23"/>
        </w:rPr>
        <w:t>Предоставление</w:t>
      </w:r>
      <w:r w:rsidR="00FA2550" w:rsidRPr="00ED302E">
        <w:rPr>
          <w:sz w:val="28"/>
          <w:szCs w:val="23"/>
        </w:rPr>
        <w:t xml:space="preserve"> </w:t>
      </w:r>
      <w:r w:rsidR="000575FE" w:rsidRPr="00ED302E">
        <w:rPr>
          <w:sz w:val="28"/>
          <w:szCs w:val="23"/>
        </w:rPr>
        <w:t>муниципальной</w:t>
      </w:r>
      <w:r w:rsidR="00FA2550" w:rsidRPr="00ED302E">
        <w:rPr>
          <w:sz w:val="28"/>
          <w:szCs w:val="23"/>
        </w:rPr>
        <w:t xml:space="preserve"> </w:t>
      </w:r>
      <w:r w:rsidR="000575FE" w:rsidRPr="00ED302E">
        <w:rPr>
          <w:sz w:val="28"/>
          <w:szCs w:val="23"/>
        </w:rPr>
        <w:t>услуги</w:t>
      </w:r>
      <w:r w:rsidR="00FA2550" w:rsidRPr="00ED302E">
        <w:rPr>
          <w:sz w:val="28"/>
          <w:szCs w:val="23"/>
        </w:rPr>
        <w:t xml:space="preserve"> </w:t>
      </w:r>
      <w:r w:rsidR="000575FE" w:rsidRPr="00ED302E">
        <w:rPr>
          <w:sz w:val="28"/>
          <w:szCs w:val="23"/>
        </w:rPr>
        <w:t>осуществляется</w:t>
      </w:r>
      <w:r w:rsidR="00FA2550" w:rsidRPr="00ED302E">
        <w:rPr>
          <w:sz w:val="28"/>
          <w:szCs w:val="23"/>
        </w:rPr>
        <w:t xml:space="preserve"> </w:t>
      </w:r>
      <w:r w:rsidR="000575FE" w:rsidRPr="00ED302E">
        <w:rPr>
          <w:sz w:val="28"/>
          <w:szCs w:val="23"/>
        </w:rPr>
        <w:t>в</w:t>
      </w:r>
      <w:r w:rsidR="00FA2550" w:rsidRPr="00ED302E">
        <w:rPr>
          <w:sz w:val="28"/>
          <w:szCs w:val="23"/>
        </w:rPr>
        <w:t xml:space="preserve"> </w:t>
      </w:r>
      <w:r w:rsidR="000575FE" w:rsidRPr="00ED302E">
        <w:rPr>
          <w:sz w:val="28"/>
          <w:szCs w:val="23"/>
        </w:rPr>
        <w:t>соответствии</w:t>
      </w:r>
      <w:r w:rsidR="00FA2550" w:rsidRPr="00ED302E">
        <w:rPr>
          <w:sz w:val="28"/>
          <w:szCs w:val="23"/>
        </w:rPr>
        <w:t xml:space="preserve"> </w:t>
      </w:r>
      <w:r w:rsidR="000575FE" w:rsidRPr="00ED302E">
        <w:rPr>
          <w:sz w:val="28"/>
          <w:szCs w:val="23"/>
        </w:rPr>
        <w:t>со</w:t>
      </w:r>
      <w:r w:rsidR="00FA2550" w:rsidRPr="00ED302E">
        <w:rPr>
          <w:sz w:val="28"/>
          <w:szCs w:val="23"/>
        </w:rPr>
        <w:t xml:space="preserve"> </w:t>
      </w:r>
      <w:r w:rsidR="000575FE" w:rsidRPr="00ED302E">
        <w:rPr>
          <w:sz w:val="28"/>
          <w:szCs w:val="23"/>
        </w:rPr>
        <w:t>следующими</w:t>
      </w:r>
      <w:r w:rsidR="00FA2550" w:rsidRPr="00ED302E">
        <w:rPr>
          <w:sz w:val="28"/>
          <w:szCs w:val="23"/>
        </w:rPr>
        <w:t xml:space="preserve"> </w:t>
      </w:r>
      <w:r w:rsidR="000575FE" w:rsidRPr="00ED302E">
        <w:rPr>
          <w:sz w:val="28"/>
          <w:szCs w:val="23"/>
        </w:rPr>
        <w:t>нормативными</w:t>
      </w:r>
      <w:r w:rsidR="00FA2550" w:rsidRPr="00ED302E">
        <w:rPr>
          <w:sz w:val="28"/>
          <w:szCs w:val="23"/>
        </w:rPr>
        <w:t xml:space="preserve"> </w:t>
      </w:r>
      <w:r w:rsidR="000575FE" w:rsidRPr="00ED302E">
        <w:rPr>
          <w:sz w:val="28"/>
          <w:szCs w:val="23"/>
        </w:rPr>
        <w:t>правовыми</w:t>
      </w:r>
      <w:r w:rsidR="00FA2550" w:rsidRPr="00ED302E">
        <w:rPr>
          <w:sz w:val="28"/>
          <w:szCs w:val="23"/>
        </w:rPr>
        <w:t xml:space="preserve"> </w:t>
      </w:r>
      <w:r w:rsidR="000575FE" w:rsidRPr="00ED302E">
        <w:rPr>
          <w:sz w:val="28"/>
          <w:szCs w:val="23"/>
        </w:rPr>
        <w:t>актами:</w:t>
      </w:r>
    </w:p>
    <w:p w:rsidR="000575FE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  <w:u w:val="single"/>
        </w:rPr>
      </w:pPr>
      <w:hyperlink r:id="rId13" w:history="1">
        <w:r w:rsidR="000575FE" w:rsidRPr="00ED302E">
          <w:rPr>
            <w:color w:val="0000FF"/>
            <w:sz w:val="28"/>
            <w:szCs w:val="28"/>
            <w:u w:val="single"/>
          </w:rPr>
          <w:t>Конституцией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Российской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Федерации</w:t>
        </w:r>
      </w:hyperlink>
      <w:r w:rsidR="000575FE" w:rsidRPr="00ED302E">
        <w:rPr>
          <w:sz w:val="28"/>
          <w:szCs w:val="28"/>
        </w:rPr>
        <w:t>;</w:t>
      </w:r>
    </w:p>
    <w:p w:rsidR="000575FE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  <w:u w:val="single"/>
        </w:rPr>
      </w:pPr>
      <w:hyperlink r:id="rId14" w:history="1">
        <w:r w:rsidR="000575FE" w:rsidRPr="00ED302E">
          <w:rPr>
            <w:color w:val="0000FF"/>
            <w:sz w:val="28"/>
            <w:szCs w:val="28"/>
            <w:u w:val="single"/>
          </w:rPr>
          <w:t>Градостроительным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кодексом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Российской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Федерации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от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29.12.2004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 xml:space="preserve">№ </w:t>
        </w:r>
        <w:r w:rsidR="000575FE" w:rsidRPr="00ED302E">
          <w:rPr>
            <w:color w:val="0000FF"/>
            <w:sz w:val="28"/>
            <w:szCs w:val="28"/>
            <w:u w:val="single"/>
          </w:rPr>
          <w:t>190-ФЗ</w:t>
        </w:r>
      </w:hyperlink>
      <w:r w:rsidR="000575FE" w:rsidRPr="00ED302E">
        <w:rPr>
          <w:sz w:val="28"/>
          <w:szCs w:val="28"/>
        </w:rPr>
        <w:t>;</w:t>
      </w:r>
    </w:p>
    <w:p w:rsidR="000575FE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spacing w:val="-6"/>
          <w:sz w:val="28"/>
          <w:szCs w:val="28"/>
        </w:rPr>
      </w:pPr>
      <w:hyperlink r:id="rId15" w:history="1"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Федеральным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законом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от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29.12.2004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pacing w:val="-6"/>
            <w:sz w:val="28"/>
            <w:szCs w:val="28"/>
            <w:u w:val="single"/>
          </w:rPr>
          <w:t xml:space="preserve">№ 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191-ФЗ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pacing w:val="-6"/>
            <w:sz w:val="28"/>
            <w:szCs w:val="28"/>
            <w:u w:val="single"/>
          </w:rPr>
          <w:t>«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О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введении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в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действие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Градостроительного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кодекса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Российской</w:t>
        </w:r>
        <w:r w:rsidR="00FA2550" w:rsidRPr="00ED302E">
          <w:rPr>
            <w:color w:val="0000FF"/>
            <w:spacing w:val="-6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pacing w:val="-6"/>
            <w:sz w:val="28"/>
            <w:szCs w:val="28"/>
            <w:u w:val="single"/>
          </w:rPr>
          <w:t>Федерации</w:t>
        </w:r>
        <w:r w:rsidR="00953EE2" w:rsidRPr="00ED302E">
          <w:rPr>
            <w:color w:val="0000FF"/>
            <w:spacing w:val="-6"/>
            <w:sz w:val="28"/>
            <w:szCs w:val="28"/>
            <w:u w:val="single"/>
          </w:rPr>
          <w:t>»</w:t>
        </w:r>
      </w:hyperlink>
      <w:r w:rsidR="000575FE" w:rsidRPr="00ED302E">
        <w:rPr>
          <w:spacing w:val="-6"/>
          <w:sz w:val="28"/>
          <w:szCs w:val="28"/>
        </w:rPr>
        <w:t>;</w:t>
      </w:r>
    </w:p>
    <w:p w:rsidR="000575FE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  <w:u w:val="single"/>
        </w:rPr>
      </w:pPr>
      <w:hyperlink r:id="rId16" w:history="1">
        <w:r w:rsidR="000575FE" w:rsidRPr="00ED302E">
          <w:rPr>
            <w:color w:val="0000FF"/>
            <w:sz w:val="28"/>
            <w:szCs w:val="28"/>
            <w:u w:val="single"/>
          </w:rPr>
          <w:t>Федеральным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законом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от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06.10.2003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 xml:space="preserve">№ </w:t>
        </w:r>
        <w:r w:rsidR="000575FE" w:rsidRPr="00ED302E">
          <w:rPr>
            <w:color w:val="0000FF"/>
            <w:sz w:val="28"/>
            <w:szCs w:val="28"/>
            <w:u w:val="single"/>
          </w:rPr>
          <w:t>131-ФЗ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>«</w:t>
        </w:r>
        <w:r w:rsidR="000575FE" w:rsidRPr="00ED302E">
          <w:rPr>
            <w:color w:val="0000FF"/>
            <w:sz w:val="28"/>
            <w:szCs w:val="28"/>
            <w:u w:val="single"/>
          </w:rPr>
          <w:t>Об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общих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принципах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организации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местного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самоуправления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в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Российской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Федерации</w:t>
        </w:r>
        <w:r w:rsidR="00953EE2" w:rsidRPr="00ED302E">
          <w:rPr>
            <w:color w:val="0000FF"/>
            <w:sz w:val="28"/>
            <w:szCs w:val="28"/>
            <w:u w:val="single"/>
          </w:rPr>
          <w:t>»</w:t>
        </w:r>
      </w:hyperlink>
      <w:r w:rsidR="000575FE" w:rsidRPr="00ED302E">
        <w:rPr>
          <w:sz w:val="28"/>
          <w:szCs w:val="28"/>
        </w:rPr>
        <w:t>;</w:t>
      </w:r>
    </w:p>
    <w:p w:rsidR="000575FE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</w:rPr>
      </w:pPr>
      <w:hyperlink r:id="rId17" w:history="1">
        <w:r w:rsidR="000575FE" w:rsidRPr="00ED302E">
          <w:rPr>
            <w:color w:val="0000FF"/>
            <w:sz w:val="28"/>
            <w:szCs w:val="28"/>
            <w:u w:val="single"/>
          </w:rPr>
          <w:t>Федеральным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законом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от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27.07.2010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 xml:space="preserve">№ </w:t>
        </w:r>
        <w:r w:rsidR="000575FE" w:rsidRPr="00ED302E">
          <w:rPr>
            <w:color w:val="0000FF"/>
            <w:sz w:val="28"/>
            <w:szCs w:val="28"/>
            <w:u w:val="single"/>
          </w:rPr>
          <w:t>210-ФЗ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>«</w:t>
        </w:r>
        <w:r w:rsidR="000575FE" w:rsidRPr="00ED302E">
          <w:rPr>
            <w:color w:val="0000FF"/>
            <w:sz w:val="28"/>
            <w:szCs w:val="28"/>
            <w:u w:val="single"/>
          </w:rPr>
          <w:t>Об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организации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предоставления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государственных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муниципальных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услуг</w:t>
        </w:r>
        <w:r w:rsidR="00953EE2" w:rsidRPr="00ED302E">
          <w:rPr>
            <w:color w:val="0000FF"/>
            <w:sz w:val="28"/>
            <w:szCs w:val="28"/>
            <w:u w:val="single"/>
          </w:rPr>
          <w:t>»</w:t>
        </w:r>
      </w:hyperlink>
      <w:r w:rsidR="000575FE" w:rsidRPr="00ED302E">
        <w:rPr>
          <w:sz w:val="28"/>
          <w:szCs w:val="28"/>
        </w:rPr>
        <w:t>;</w:t>
      </w:r>
    </w:p>
    <w:p w:rsidR="000575FE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</w:rPr>
      </w:pPr>
      <w:hyperlink r:id="rId18" w:history="1">
        <w:r w:rsidR="000575FE" w:rsidRPr="00ED302E">
          <w:rPr>
            <w:color w:val="0000FF"/>
            <w:sz w:val="28"/>
            <w:szCs w:val="28"/>
            <w:u w:val="single"/>
          </w:rPr>
          <w:t>Федеральным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законом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от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27.07.2006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 xml:space="preserve">№ </w:t>
        </w:r>
        <w:r w:rsidR="000575FE" w:rsidRPr="00ED302E">
          <w:rPr>
            <w:color w:val="0000FF"/>
            <w:sz w:val="28"/>
            <w:szCs w:val="28"/>
            <w:u w:val="single"/>
          </w:rPr>
          <w:t>152-ФЗ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>«</w:t>
        </w:r>
        <w:r w:rsidR="000575FE" w:rsidRPr="00ED302E">
          <w:rPr>
            <w:color w:val="0000FF"/>
            <w:sz w:val="28"/>
            <w:szCs w:val="28"/>
            <w:u w:val="single"/>
          </w:rPr>
          <w:t>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персональных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данных</w:t>
        </w:r>
        <w:r w:rsidR="00953EE2" w:rsidRPr="00ED302E">
          <w:rPr>
            <w:color w:val="0000FF"/>
            <w:sz w:val="28"/>
            <w:szCs w:val="28"/>
            <w:u w:val="single"/>
          </w:rPr>
          <w:t>»</w:t>
        </w:r>
      </w:hyperlink>
      <w:r w:rsidR="000575FE" w:rsidRPr="00ED302E">
        <w:rPr>
          <w:sz w:val="28"/>
          <w:szCs w:val="28"/>
        </w:rPr>
        <w:t>;</w:t>
      </w:r>
    </w:p>
    <w:p w:rsidR="000575FE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</w:rPr>
      </w:pPr>
      <w:hyperlink r:id="rId19" w:history="1">
        <w:r w:rsidR="000575FE" w:rsidRPr="00ED302E">
          <w:rPr>
            <w:color w:val="0000FF"/>
            <w:sz w:val="28"/>
            <w:szCs w:val="28"/>
            <w:u w:val="single"/>
          </w:rPr>
          <w:t>Федеральным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законом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от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24.11.1995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 xml:space="preserve">№ </w:t>
        </w:r>
        <w:r w:rsidR="000575FE" w:rsidRPr="00ED302E">
          <w:rPr>
            <w:color w:val="0000FF"/>
            <w:sz w:val="28"/>
            <w:szCs w:val="28"/>
            <w:u w:val="single"/>
          </w:rPr>
          <w:t>181-ФЗ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>«</w:t>
        </w:r>
        <w:r w:rsidR="000575FE" w:rsidRPr="00ED302E">
          <w:rPr>
            <w:color w:val="0000FF"/>
            <w:sz w:val="28"/>
            <w:szCs w:val="28"/>
            <w:u w:val="single"/>
          </w:rPr>
          <w:t>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социальной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защите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инвалидов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в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Российской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Федерации</w:t>
        </w:r>
        <w:r w:rsidR="00953EE2" w:rsidRPr="00ED302E">
          <w:rPr>
            <w:color w:val="0000FF"/>
            <w:sz w:val="28"/>
            <w:szCs w:val="28"/>
            <w:u w:val="single"/>
          </w:rPr>
          <w:t>»</w:t>
        </w:r>
      </w:hyperlink>
      <w:r w:rsidR="000575FE" w:rsidRPr="00ED302E">
        <w:rPr>
          <w:sz w:val="28"/>
          <w:szCs w:val="28"/>
        </w:rPr>
        <w:t>;</w:t>
      </w:r>
    </w:p>
    <w:p w:rsidR="000575FE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</w:rPr>
      </w:pPr>
      <w:hyperlink r:id="rId20" w:history="1">
        <w:r w:rsidR="000575FE" w:rsidRPr="00ED302E">
          <w:rPr>
            <w:color w:val="0000FF"/>
            <w:sz w:val="28"/>
            <w:szCs w:val="28"/>
            <w:u w:val="single"/>
          </w:rPr>
          <w:t>Федеральным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законом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от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13.07.2015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 xml:space="preserve">№ </w:t>
        </w:r>
        <w:r w:rsidR="000575FE" w:rsidRPr="00ED302E">
          <w:rPr>
            <w:color w:val="0000FF"/>
            <w:sz w:val="28"/>
            <w:szCs w:val="28"/>
            <w:u w:val="single"/>
          </w:rPr>
          <w:t>218-ФЗ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>«</w:t>
        </w:r>
        <w:r w:rsidR="000575FE" w:rsidRPr="00ED302E">
          <w:rPr>
            <w:color w:val="0000FF"/>
            <w:sz w:val="28"/>
            <w:szCs w:val="28"/>
            <w:u w:val="single"/>
          </w:rPr>
          <w:t>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государственной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регистрации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недвижимости</w:t>
        </w:r>
        <w:r w:rsidR="00953EE2" w:rsidRPr="00ED302E">
          <w:rPr>
            <w:color w:val="0000FF"/>
            <w:sz w:val="28"/>
            <w:szCs w:val="28"/>
            <w:u w:val="single"/>
          </w:rPr>
          <w:t>»</w:t>
        </w:r>
      </w:hyperlink>
      <w:r w:rsidR="000575FE" w:rsidRPr="00ED302E">
        <w:rPr>
          <w:sz w:val="28"/>
          <w:szCs w:val="28"/>
        </w:rPr>
        <w:t>;</w:t>
      </w:r>
    </w:p>
    <w:p w:rsidR="000575FE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</w:rPr>
      </w:pPr>
      <w:hyperlink r:id="rId21" w:history="1">
        <w:r w:rsidR="000575FE" w:rsidRPr="00ED302E">
          <w:rPr>
            <w:color w:val="0000FF"/>
            <w:sz w:val="28"/>
            <w:szCs w:val="28"/>
            <w:u w:val="single"/>
          </w:rPr>
          <w:t>Постановлением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Правительства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РФ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от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26.03.2016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 xml:space="preserve">№ </w:t>
        </w:r>
        <w:r w:rsidR="000575FE" w:rsidRPr="00ED302E">
          <w:rPr>
            <w:color w:val="0000FF"/>
            <w:sz w:val="28"/>
            <w:szCs w:val="28"/>
            <w:u w:val="single"/>
          </w:rPr>
          <w:t>236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>«</w:t>
        </w:r>
        <w:r w:rsidR="000575FE" w:rsidRPr="00ED302E">
          <w:rPr>
            <w:color w:val="0000FF"/>
            <w:sz w:val="28"/>
            <w:szCs w:val="28"/>
            <w:u w:val="single"/>
          </w:rPr>
          <w:t>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требованиях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к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предоставлению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в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электронной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форме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государственных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муниципальных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услуг</w:t>
        </w:r>
        <w:r w:rsidR="00953EE2" w:rsidRPr="00ED302E">
          <w:rPr>
            <w:color w:val="0000FF"/>
            <w:sz w:val="28"/>
            <w:szCs w:val="28"/>
            <w:u w:val="single"/>
          </w:rPr>
          <w:t>»</w:t>
        </w:r>
      </w:hyperlink>
      <w:r w:rsidR="000575FE" w:rsidRPr="00ED302E">
        <w:rPr>
          <w:sz w:val="28"/>
          <w:szCs w:val="28"/>
        </w:rPr>
        <w:t>;</w:t>
      </w:r>
    </w:p>
    <w:p w:rsidR="000575FE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</w:rPr>
      </w:pPr>
      <w:hyperlink r:id="rId22" w:history="1">
        <w:r w:rsidR="000575FE" w:rsidRPr="00ED302E">
          <w:rPr>
            <w:color w:val="0000FF"/>
            <w:sz w:val="28"/>
            <w:szCs w:val="28"/>
            <w:u w:val="single"/>
          </w:rPr>
          <w:t>Приказом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Министерства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строительства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жилищно-коммунального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хозяйства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Российской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Федерации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от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19.08.2018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 xml:space="preserve">№ </w:t>
        </w:r>
        <w:r w:rsidR="000575FE" w:rsidRPr="00ED302E">
          <w:rPr>
            <w:color w:val="0000FF"/>
            <w:sz w:val="28"/>
            <w:szCs w:val="28"/>
            <w:u w:val="single"/>
          </w:rPr>
          <w:t>591/</w:t>
        </w:r>
        <w:proofErr w:type="spellStart"/>
        <w:r w:rsidR="000575FE" w:rsidRPr="00ED302E">
          <w:rPr>
            <w:color w:val="0000FF"/>
            <w:sz w:val="28"/>
            <w:szCs w:val="28"/>
            <w:u w:val="single"/>
          </w:rPr>
          <w:t>пр</w:t>
        </w:r>
        <w:proofErr w:type="spellEnd"/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953EE2" w:rsidRPr="00ED302E">
          <w:rPr>
            <w:color w:val="0000FF"/>
            <w:sz w:val="28"/>
            <w:szCs w:val="28"/>
            <w:u w:val="single"/>
          </w:rPr>
          <w:t>«</w:t>
        </w:r>
        <w:r w:rsidR="000575FE" w:rsidRPr="00ED302E">
          <w:rPr>
            <w:color w:val="0000FF"/>
            <w:sz w:val="28"/>
            <w:szCs w:val="28"/>
            <w:u w:val="single"/>
          </w:rPr>
          <w:t>Об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утверждении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форм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уведомлений,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необходимых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для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строительства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или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реконструкции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объекта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индивидуального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жилищного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строительства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или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садового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дома</w:t>
        </w:r>
        <w:r w:rsidR="00953EE2" w:rsidRPr="00ED302E">
          <w:rPr>
            <w:color w:val="0000FF"/>
            <w:sz w:val="28"/>
            <w:szCs w:val="28"/>
            <w:u w:val="single"/>
          </w:rPr>
          <w:t>»</w:t>
        </w:r>
      </w:hyperlink>
      <w:r w:rsidR="000575FE" w:rsidRPr="00ED302E">
        <w:rPr>
          <w:sz w:val="28"/>
          <w:szCs w:val="28"/>
        </w:rPr>
        <w:t>;</w:t>
      </w:r>
    </w:p>
    <w:p w:rsidR="00DC5500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</w:rPr>
      </w:pPr>
      <w:hyperlink r:id="rId23" w:history="1">
        <w:r w:rsidR="00DC5500" w:rsidRPr="00ED302E">
          <w:rPr>
            <w:rStyle w:val="a9"/>
            <w:sz w:val="28"/>
            <w:szCs w:val="28"/>
          </w:rPr>
          <w:t>Федеральным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C5500" w:rsidRPr="00ED302E">
          <w:rPr>
            <w:rStyle w:val="a9"/>
            <w:sz w:val="28"/>
            <w:szCs w:val="28"/>
          </w:rPr>
          <w:t>законом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C5500" w:rsidRPr="00ED302E">
          <w:rPr>
            <w:rStyle w:val="a9"/>
            <w:sz w:val="28"/>
            <w:szCs w:val="28"/>
          </w:rPr>
          <w:t>от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C5500" w:rsidRPr="00ED302E">
          <w:rPr>
            <w:rStyle w:val="a9"/>
            <w:sz w:val="28"/>
            <w:szCs w:val="28"/>
          </w:rPr>
          <w:t>06.04.</w:t>
        </w:r>
        <w:r w:rsidR="0002765C" w:rsidRPr="00ED302E">
          <w:rPr>
            <w:rStyle w:val="a9"/>
            <w:sz w:val="28"/>
            <w:szCs w:val="28"/>
          </w:rPr>
          <w:t>2011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 xml:space="preserve">№ </w:t>
        </w:r>
        <w:r w:rsidR="0002765C" w:rsidRPr="00ED302E">
          <w:rPr>
            <w:rStyle w:val="a9"/>
            <w:sz w:val="28"/>
            <w:szCs w:val="28"/>
          </w:rPr>
          <w:t>63-ФЗ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>«</w:t>
        </w:r>
        <w:r w:rsidR="00DC5500" w:rsidRPr="00ED302E">
          <w:rPr>
            <w:rStyle w:val="a9"/>
            <w:sz w:val="28"/>
            <w:szCs w:val="28"/>
          </w:rPr>
          <w:t>Об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C5500" w:rsidRPr="00ED302E">
          <w:rPr>
            <w:rStyle w:val="a9"/>
            <w:sz w:val="28"/>
            <w:szCs w:val="28"/>
          </w:rPr>
          <w:t>электронной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C5500" w:rsidRPr="00ED302E">
          <w:rPr>
            <w:rStyle w:val="a9"/>
            <w:sz w:val="28"/>
            <w:szCs w:val="28"/>
          </w:rPr>
          <w:t>подписи</w:t>
        </w:r>
        <w:r w:rsidR="00953EE2" w:rsidRPr="00ED302E">
          <w:rPr>
            <w:rStyle w:val="a9"/>
            <w:sz w:val="28"/>
            <w:szCs w:val="28"/>
          </w:rPr>
          <w:t>»</w:t>
        </w:r>
      </w:hyperlink>
      <w:r w:rsidR="0002765C" w:rsidRPr="00ED302E">
        <w:rPr>
          <w:color w:val="0000FF"/>
          <w:sz w:val="28"/>
          <w:szCs w:val="28"/>
        </w:rPr>
        <w:t>;</w:t>
      </w:r>
    </w:p>
    <w:p w:rsidR="00215627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</w:rPr>
      </w:pPr>
      <w:hyperlink r:id="rId24" w:history="1">
        <w:r w:rsidR="00215627" w:rsidRPr="00ED302E">
          <w:rPr>
            <w:rStyle w:val="a9"/>
            <w:bCs/>
            <w:sz w:val="28"/>
            <w:szCs w:val="28"/>
          </w:rPr>
          <w:t>Постановлением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Правительства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Федерации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от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25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июня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2012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г.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="00215627" w:rsidRPr="00ED302E">
          <w:rPr>
            <w:rStyle w:val="a9"/>
            <w:bCs/>
            <w:sz w:val="28"/>
            <w:szCs w:val="28"/>
          </w:rPr>
          <w:t>634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>«</w:t>
        </w:r>
        <w:r w:rsidR="00215627" w:rsidRPr="00ED302E">
          <w:rPr>
            <w:rStyle w:val="a9"/>
            <w:bCs/>
            <w:sz w:val="28"/>
            <w:szCs w:val="28"/>
          </w:rPr>
          <w:t>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видах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электронной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подписи,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использование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которых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lastRenderedPageBreak/>
          <w:t>допускается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при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обращении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за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получением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государственных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муниципальных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15627" w:rsidRPr="00ED302E">
          <w:rPr>
            <w:rStyle w:val="a9"/>
            <w:bCs/>
            <w:sz w:val="28"/>
            <w:szCs w:val="28"/>
          </w:rPr>
          <w:t>услуг</w:t>
        </w:r>
        <w:r w:rsidR="00953EE2" w:rsidRPr="00ED302E">
          <w:rPr>
            <w:rStyle w:val="a9"/>
            <w:bCs/>
            <w:sz w:val="28"/>
            <w:szCs w:val="28"/>
          </w:rPr>
          <w:t>»</w:t>
        </w:r>
      </w:hyperlink>
      <w:r w:rsidR="00215627" w:rsidRPr="00ED302E">
        <w:rPr>
          <w:rStyle w:val="a9"/>
          <w:bCs/>
          <w:sz w:val="28"/>
          <w:szCs w:val="28"/>
        </w:rPr>
        <w:t>;</w:t>
      </w:r>
    </w:p>
    <w:p w:rsidR="00603B51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  <w:szCs w:val="28"/>
        </w:rPr>
      </w:pPr>
      <w:hyperlink r:id="rId25" w:history="1">
        <w:r w:rsidR="00603B51" w:rsidRPr="00ED302E">
          <w:rPr>
            <w:rStyle w:val="a9"/>
            <w:bCs/>
            <w:sz w:val="28"/>
            <w:szCs w:val="28"/>
          </w:rPr>
          <w:t>Постановлением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Правительства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Федерации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от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25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января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2013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г.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="00603B51" w:rsidRPr="00ED302E">
          <w:rPr>
            <w:rStyle w:val="a9"/>
            <w:bCs/>
            <w:sz w:val="28"/>
            <w:szCs w:val="28"/>
          </w:rPr>
          <w:t>33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>«</w:t>
        </w:r>
        <w:r w:rsidR="00603B51" w:rsidRPr="00ED302E">
          <w:rPr>
            <w:rStyle w:val="a9"/>
            <w:bCs/>
            <w:sz w:val="28"/>
            <w:szCs w:val="28"/>
          </w:rPr>
          <w:t>Об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использовании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простой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электронной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подписи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при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оказании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государственных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муниципальных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603B51" w:rsidRPr="00ED302E">
          <w:rPr>
            <w:rStyle w:val="a9"/>
            <w:bCs/>
            <w:sz w:val="28"/>
            <w:szCs w:val="28"/>
          </w:rPr>
          <w:t>услуг</w:t>
        </w:r>
        <w:r w:rsidR="00953EE2" w:rsidRPr="00ED302E">
          <w:rPr>
            <w:rStyle w:val="a9"/>
            <w:bCs/>
            <w:sz w:val="28"/>
            <w:szCs w:val="28"/>
          </w:rPr>
          <w:t>»</w:t>
        </w:r>
      </w:hyperlink>
      <w:r w:rsidR="00CC4FCE" w:rsidRPr="00ED302E">
        <w:rPr>
          <w:color w:val="0000FF"/>
          <w:sz w:val="28"/>
          <w:szCs w:val="28"/>
        </w:rPr>
        <w:t>;</w:t>
      </w:r>
    </w:p>
    <w:p w:rsidR="00674D60" w:rsidRPr="00ED302E" w:rsidRDefault="00123FFF" w:rsidP="0095549A">
      <w:pPr>
        <w:pStyle w:val="af7"/>
        <w:numPr>
          <w:ilvl w:val="0"/>
          <w:numId w:val="3"/>
        </w:numPr>
        <w:ind w:left="0" w:firstLine="709"/>
        <w:jc w:val="both"/>
        <w:rPr>
          <w:color w:val="0000FF"/>
          <w:sz w:val="28"/>
        </w:rPr>
      </w:pPr>
      <w:hyperlink r:id="rId26" w:history="1">
        <w:r w:rsidR="000575FE" w:rsidRPr="00ED302E">
          <w:rPr>
            <w:color w:val="0000FF"/>
            <w:sz w:val="28"/>
            <w:szCs w:val="28"/>
            <w:u w:val="single"/>
          </w:rPr>
          <w:t>Уставом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муниципального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образования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Ключевский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район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Алтайского</w:t>
        </w:r>
        <w:r w:rsidR="00FA2550" w:rsidRPr="00ED302E">
          <w:rPr>
            <w:color w:val="0000FF"/>
            <w:sz w:val="28"/>
            <w:szCs w:val="28"/>
            <w:u w:val="single"/>
          </w:rPr>
          <w:t xml:space="preserve"> </w:t>
        </w:r>
        <w:r w:rsidR="000575FE" w:rsidRPr="00ED302E">
          <w:rPr>
            <w:color w:val="0000FF"/>
            <w:sz w:val="28"/>
            <w:szCs w:val="28"/>
            <w:u w:val="single"/>
          </w:rPr>
          <w:t>края.</w:t>
        </w:r>
      </w:hyperlink>
    </w:p>
    <w:p w:rsidR="007F3174" w:rsidRPr="00ED302E" w:rsidRDefault="007F3174" w:rsidP="007F317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Перечень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нормативных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правовых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актов,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регулирующих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(муниципальной)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реквизитов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источников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официального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опубликования),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размещается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системе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Федеральный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реестр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(функций).</w:t>
      </w:r>
    </w:p>
    <w:p w:rsidR="00466B5B" w:rsidRPr="00ED302E" w:rsidRDefault="00466B5B" w:rsidP="000F32D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043055" w:rsidP="000F32D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Исчерпывающий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перечень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документов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сведений,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необходимых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соответствии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нормативными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правовыми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актами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для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которые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являются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необходимыми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обязательными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для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подлежащих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представлению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заявителем,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способы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получения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заявителем,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том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числе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электронной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форме,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порядок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представления</w:t>
      </w:r>
    </w:p>
    <w:p w:rsidR="00466B5B" w:rsidRPr="00ED302E" w:rsidRDefault="00466B5B" w:rsidP="000F32D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4.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представитель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представляет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уполномоченные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выдачу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разрешений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федеральные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власти,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субъекта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Федерации,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самоуправления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формам,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утвержденным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федеральным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власти,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осуществляющим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функции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выработке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реализации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государственной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политики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нормативно-правовому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регулированию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сфере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архитектуры,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градостроительства,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также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прилагаемые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документы,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указанные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подпунктах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="002B31A2" w:rsidRPr="00ED302E">
        <w:rPr>
          <w:bCs/>
          <w:color w:val="000000"/>
          <w:sz w:val="28"/>
          <w:szCs w:val="28"/>
        </w:rPr>
        <w:t>б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="002B31A2" w:rsidRPr="00ED302E">
        <w:rPr>
          <w:bCs/>
          <w:color w:val="000000"/>
          <w:sz w:val="28"/>
          <w:szCs w:val="28"/>
        </w:rPr>
        <w:t>е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8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регламента</w:t>
      </w:r>
      <w:r w:rsidR="002B31A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одним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следующих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способов: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системы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Единый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портал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(функций)</w:t>
      </w:r>
      <w:r w:rsidR="00953EE2" w:rsidRPr="00ED302E">
        <w:rPr>
          <w:bCs/>
          <w:color w:val="000000"/>
          <w:sz w:val="28"/>
          <w:szCs w:val="28"/>
        </w:rPr>
        <w:t>»</w:t>
      </w:r>
      <w:r w:rsidRPr="00ED302E">
        <w:rPr>
          <w:bCs/>
          <w:color w:val="000000"/>
          <w:sz w:val="28"/>
          <w:szCs w:val="28"/>
        </w:rPr>
        <w:t>.</w:t>
      </w:r>
    </w:p>
    <w:p w:rsidR="002B31A2" w:rsidRPr="00ED302E" w:rsidRDefault="002B31A2" w:rsidP="00264A7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прилагаемых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способом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представитель,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прошедшие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процедуры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регистрации,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идентификации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аутентификации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использованием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федеральной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государственной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информационной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системы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Един</w:t>
      </w:r>
      <w:r w:rsidR="00264A75" w:rsidRPr="00ED302E">
        <w:rPr>
          <w:bCs/>
          <w:color w:val="000000"/>
          <w:sz w:val="28"/>
          <w:szCs w:val="28"/>
        </w:rPr>
        <w:t>ая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система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идентификации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аутентификации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инфраструктуре,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обеспечивающей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информационно-технологическое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взаимодействие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информационных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систем,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используемых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государственных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муниципальных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услуг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форме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</w:t>
      </w:r>
      <w:r w:rsidR="00D16C87" w:rsidRPr="00ED302E">
        <w:rPr>
          <w:bCs/>
          <w:color w:val="000000"/>
          <w:sz w:val="28"/>
          <w:szCs w:val="28"/>
        </w:rPr>
        <w:t>СИА</w:t>
      </w:r>
      <w:r w:rsidRPr="00ED302E">
        <w:rPr>
          <w:bCs/>
          <w:color w:val="000000"/>
          <w:sz w:val="28"/>
          <w:szCs w:val="28"/>
        </w:rPr>
        <w:t>)</w:t>
      </w:r>
      <w:r w:rsidR="00FA2550" w:rsidRPr="00ED302E">
        <w:rPr>
          <w:color w:val="000000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государственных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информационных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систем,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если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такие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lastRenderedPageBreak/>
        <w:t>государственные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информационные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системы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установленном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Правительством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Федерации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порядке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обеспечивают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взаимодействие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ЕСИА,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условии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совпадения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сведений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физическом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лице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информационных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64A75" w:rsidRPr="00ED302E">
        <w:rPr>
          <w:bCs/>
          <w:color w:val="000000"/>
          <w:sz w:val="28"/>
          <w:szCs w:val="28"/>
        </w:rPr>
        <w:t>системах</w:t>
      </w:r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заполняют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использованием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интерактивной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виде.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вместе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прикрепленными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документами,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подпунктах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б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е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8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gramStart"/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подписывается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представителем,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таких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простой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подписью,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усиленной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квалифицированной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подписью,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усиленной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неквалифицированной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подписью,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сертификат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ключа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проверки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создан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используется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инфраструктуре,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обеспечивающей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информационно-технологическое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взаимодействие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информационных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систем,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используемых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которая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создается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проверяется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использованием</w:t>
      </w:r>
      <w:proofErr w:type="gramEnd"/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gramStart"/>
      <w:r w:rsidRPr="00ED302E">
        <w:rPr>
          <w:bCs/>
          <w:color w:val="000000"/>
          <w:sz w:val="28"/>
          <w:szCs w:val="28"/>
        </w:rPr>
        <w:t>средств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средств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удостоверяющего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имеющих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подтверждение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требованиям,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обеспечения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безопасности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bookmarkStart w:id="5" w:name="_Hlk100312006"/>
      <w:r w:rsidR="00123FFF" w:rsidRPr="00ED302E">
        <w:rPr>
          <w:bCs/>
          <w:color w:val="000000"/>
          <w:sz w:val="28"/>
          <w:szCs w:val="28"/>
        </w:rPr>
        <w:fldChar w:fldCharType="begin"/>
      </w:r>
      <w:r w:rsidR="002B13BE" w:rsidRPr="00ED302E">
        <w:rPr>
          <w:bCs/>
          <w:color w:val="000000"/>
          <w:sz w:val="28"/>
          <w:szCs w:val="28"/>
        </w:rPr>
        <w:instrText xml:space="preserve"> HYPERLINK "http://ivo.garant.ru/#/document/12184522/paragraph/65:3" </w:instrText>
      </w:r>
      <w:r w:rsidR="00123FFF" w:rsidRPr="00ED302E">
        <w:rPr>
          <w:bCs/>
          <w:color w:val="000000"/>
          <w:sz w:val="28"/>
          <w:szCs w:val="28"/>
        </w:rPr>
        <w:fldChar w:fldCharType="separate"/>
      </w:r>
      <w:r w:rsidRPr="00ED302E">
        <w:rPr>
          <w:rStyle w:val="a9"/>
          <w:bCs/>
          <w:sz w:val="28"/>
          <w:szCs w:val="28"/>
        </w:rPr>
        <w:t>частью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5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статьи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8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Федерального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закона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="00953EE2" w:rsidRPr="00ED302E">
        <w:rPr>
          <w:rStyle w:val="a9"/>
          <w:bCs/>
          <w:sz w:val="28"/>
          <w:szCs w:val="28"/>
        </w:rPr>
        <w:t>«</w:t>
      </w:r>
      <w:r w:rsidRPr="00ED302E">
        <w:rPr>
          <w:rStyle w:val="a9"/>
          <w:bCs/>
          <w:sz w:val="28"/>
          <w:szCs w:val="28"/>
        </w:rPr>
        <w:t>Об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электронной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подписи</w:t>
      </w:r>
      <w:r w:rsidR="00953EE2" w:rsidRPr="00ED302E">
        <w:rPr>
          <w:rStyle w:val="a9"/>
          <w:bCs/>
          <w:sz w:val="28"/>
          <w:szCs w:val="28"/>
        </w:rPr>
        <w:t>»</w:t>
      </w:r>
      <w:r w:rsidR="00123FFF" w:rsidRPr="00ED302E">
        <w:rPr>
          <w:bCs/>
          <w:color w:val="000000"/>
          <w:sz w:val="28"/>
          <w:szCs w:val="28"/>
        </w:rPr>
        <w:fldChar w:fldCharType="end"/>
      </w:r>
      <w:bookmarkEnd w:id="5"/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также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наличии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владельца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сертификата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ключа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проверки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ключа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простой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Правилами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использования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простой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обращении</w:t>
      </w:r>
      <w:proofErr w:type="gramEnd"/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gramStart"/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утвержденными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bookmarkStart w:id="6" w:name="_Hlk100822645"/>
      <w:r w:rsidR="00123FFF" w:rsidRPr="00ED302E">
        <w:fldChar w:fldCharType="begin"/>
      </w:r>
      <w:r w:rsidR="00A27C98" w:rsidRPr="00ED302E">
        <w:instrText xml:space="preserve"> HYPERLINK "https://docs.cntd.ru/document/902394543" </w:instrText>
      </w:r>
      <w:r w:rsidR="00123FFF" w:rsidRPr="00ED302E">
        <w:fldChar w:fldCharType="separate"/>
      </w:r>
      <w:r w:rsidRPr="00ED302E">
        <w:rPr>
          <w:rStyle w:val="a9"/>
          <w:bCs/>
          <w:sz w:val="28"/>
          <w:szCs w:val="28"/>
        </w:rPr>
        <w:t>постановлением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Правительства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Российской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Федерации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от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25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января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2013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г.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="00953EE2" w:rsidRPr="00ED302E">
        <w:rPr>
          <w:rStyle w:val="a9"/>
          <w:bCs/>
          <w:sz w:val="28"/>
          <w:szCs w:val="28"/>
        </w:rPr>
        <w:t xml:space="preserve">№ </w:t>
      </w:r>
      <w:r w:rsidRPr="00ED302E">
        <w:rPr>
          <w:rStyle w:val="a9"/>
          <w:bCs/>
          <w:sz w:val="28"/>
          <w:szCs w:val="28"/>
        </w:rPr>
        <w:t>33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="00953EE2" w:rsidRPr="00ED302E">
        <w:rPr>
          <w:rStyle w:val="a9"/>
          <w:bCs/>
          <w:sz w:val="28"/>
          <w:szCs w:val="28"/>
        </w:rPr>
        <w:t>«</w:t>
      </w:r>
      <w:r w:rsidRPr="00ED302E">
        <w:rPr>
          <w:rStyle w:val="a9"/>
          <w:bCs/>
          <w:sz w:val="28"/>
          <w:szCs w:val="28"/>
        </w:rPr>
        <w:t>Об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использовании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простой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электронной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подписи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при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оказании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государственных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муниципальных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услуг</w:t>
      </w:r>
      <w:r w:rsidR="00953EE2" w:rsidRPr="00ED302E">
        <w:rPr>
          <w:rStyle w:val="a9"/>
          <w:bCs/>
          <w:sz w:val="28"/>
          <w:szCs w:val="28"/>
        </w:rPr>
        <w:t>»</w:t>
      </w:r>
      <w:r w:rsidR="00123FFF" w:rsidRPr="00ED302E">
        <w:rPr>
          <w:rStyle w:val="a9"/>
          <w:bCs/>
          <w:sz w:val="28"/>
          <w:szCs w:val="28"/>
        </w:rPr>
        <w:fldChar w:fldCharType="end"/>
      </w:r>
      <w:bookmarkEnd w:id="6"/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Правилами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определения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видов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использование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допускается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утвержденными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bookmarkStart w:id="7" w:name="_Hlk100822589"/>
      <w:r w:rsidR="00123FFF" w:rsidRPr="00ED302E">
        <w:fldChar w:fldCharType="begin"/>
      </w:r>
      <w:r w:rsidR="00A27C98" w:rsidRPr="00ED302E">
        <w:instrText xml:space="preserve"> HYPERLINK "https://docs.cntd.ru/document/902354759" </w:instrText>
      </w:r>
      <w:r w:rsidR="00123FFF" w:rsidRPr="00ED302E">
        <w:fldChar w:fldCharType="separate"/>
      </w:r>
      <w:r w:rsidRPr="00ED302E">
        <w:rPr>
          <w:rStyle w:val="a9"/>
          <w:bCs/>
          <w:sz w:val="28"/>
          <w:szCs w:val="28"/>
        </w:rPr>
        <w:t>постановлением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Правительства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Российской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Федерации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от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25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июня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2012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г.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="00953EE2" w:rsidRPr="00ED302E">
        <w:rPr>
          <w:rStyle w:val="a9"/>
          <w:bCs/>
          <w:sz w:val="28"/>
          <w:szCs w:val="28"/>
        </w:rPr>
        <w:t xml:space="preserve">№ </w:t>
      </w:r>
      <w:r w:rsidRPr="00ED302E">
        <w:rPr>
          <w:rStyle w:val="a9"/>
          <w:bCs/>
          <w:sz w:val="28"/>
          <w:szCs w:val="28"/>
        </w:rPr>
        <w:t>634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="00953EE2" w:rsidRPr="00ED302E">
        <w:rPr>
          <w:rStyle w:val="a9"/>
          <w:bCs/>
          <w:sz w:val="28"/>
          <w:szCs w:val="28"/>
        </w:rPr>
        <w:t>«</w:t>
      </w:r>
      <w:r w:rsidRPr="00ED302E">
        <w:rPr>
          <w:rStyle w:val="a9"/>
          <w:bCs/>
          <w:sz w:val="28"/>
          <w:szCs w:val="28"/>
        </w:rPr>
        <w:t>О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видах</w:t>
      </w:r>
      <w:proofErr w:type="gramEnd"/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электронной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подписи,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использование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которых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допускается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при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обращении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за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получением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государственных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и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муниципальных</w:t>
      </w:r>
      <w:r w:rsidR="00FA2550" w:rsidRPr="00ED302E">
        <w:rPr>
          <w:rStyle w:val="a9"/>
          <w:bCs/>
          <w:sz w:val="28"/>
          <w:szCs w:val="28"/>
        </w:rPr>
        <w:t xml:space="preserve"> </w:t>
      </w:r>
      <w:r w:rsidRPr="00ED302E">
        <w:rPr>
          <w:rStyle w:val="a9"/>
          <w:bCs/>
          <w:sz w:val="28"/>
          <w:szCs w:val="28"/>
        </w:rPr>
        <w:t>услуг</w:t>
      </w:r>
      <w:r w:rsidR="00953EE2" w:rsidRPr="00ED302E">
        <w:rPr>
          <w:rStyle w:val="a9"/>
          <w:bCs/>
          <w:sz w:val="28"/>
          <w:szCs w:val="28"/>
        </w:rPr>
        <w:t>»</w:t>
      </w:r>
      <w:r w:rsidR="00123FFF" w:rsidRPr="00ED302E">
        <w:rPr>
          <w:rStyle w:val="a9"/>
          <w:bCs/>
          <w:sz w:val="28"/>
          <w:szCs w:val="28"/>
        </w:rPr>
        <w:fldChar w:fldCharType="end"/>
      </w:r>
      <w:bookmarkEnd w:id="7"/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усиленная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неквалифицированная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электронная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подпись).</w:t>
      </w:r>
    </w:p>
    <w:p w:rsidR="000C2FA9" w:rsidRPr="00ED302E" w:rsidRDefault="000C2FA9" w:rsidP="000C2FA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целях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обеспечивается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доступ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порталу,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27" w:history="1">
        <w:r w:rsidRPr="00ED302E">
          <w:rPr>
            <w:rStyle w:val="a9"/>
            <w:bCs/>
            <w:sz w:val="28"/>
            <w:szCs w:val="28"/>
          </w:rPr>
          <w:t>постановлением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Правительства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от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22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декабря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2012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г.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Pr="00ED302E">
          <w:rPr>
            <w:rStyle w:val="a9"/>
            <w:bCs/>
            <w:sz w:val="28"/>
            <w:szCs w:val="28"/>
          </w:rPr>
          <w:t>1376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>«</w:t>
        </w:r>
        <w:r w:rsidRPr="00ED302E">
          <w:rPr>
            <w:rStyle w:val="a9"/>
            <w:bCs/>
            <w:sz w:val="28"/>
            <w:szCs w:val="28"/>
          </w:rPr>
          <w:t>Об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утверждении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Правил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организации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деятельности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многофункциональных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центров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предоставления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государственных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муниципальных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услуг</w:t>
        </w:r>
        <w:r w:rsidR="00953EE2" w:rsidRPr="00ED302E">
          <w:rPr>
            <w:rStyle w:val="a9"/>
            <w:bCs/>
            <w:sz w:val="28"/>
            <w:szCs w:val="28"/>
          </w:rPr>
          <w:t>»</w:t>
        </w:r>
      </w:hyperlink>
      <w:r w:rsidRPr="00ED302E">
        <w:rPr>
          <w:bCs/>
          <w:color w:val="000000"/>
          <w:sz w:val="28"/>
          <w:szCs w:val="28"/>
        </w:rPr>
        <w:t>.</w:t>
      </w:r>
    </w:p>
    <w:p w:rsidR="00674D60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бумажном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носителе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A7D1D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через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соглашением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взаимодействии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между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lastRenderedPageBreak/>
        <w:t>многофункциональным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самоуправления,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заключенным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28" w:history="1">
        <w:r w:rsidRPr="00ED302E">
          <w:rPr>
            <w:rStyle w:val="a9"/>
            <w:bCs/>
            <w:sz w:val="28"/>
            <w:szCs w:val="28"/>
          </w:rPr>
          <w:t>постановлением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Правительства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от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27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сентября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2011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г.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Pr="00ED302E">
          <w:rPr>
            <w:rStyle w:val="a9"/>
            <w:bCs/>
            <w:sz w:val="28"/>
            <w:szCs w:val="28"/>
          </w:rPr>
          <w:t>797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>«</w:t>
        </w:r>
        <w:r w:rsidRPr="00ED302E">
          <w:rPr>
            <w:rStyle w:val="a9"/>
            <w:bCs/>
            <w:sz w:val="28"/>
            <w:szCs w:val="28"/>
          </w:rPr>
          <w:t>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взаимодействии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между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многофункциональными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центрами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предоставления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государственных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муниципальных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услуг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федеральными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исполнительной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власти,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государственных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внебюджетных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фондов,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государственной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власти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субъектов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Федерации,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местного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самоуправления</w:t>
        </w:r>
        <w:r w:rsidR="00953EE2" w:rsidRPr="00ED302E">
          <w:rPr>
            <w:rStyle w:val="a9"/>
            <w:bCs/>
            <w:sz w:val="28"/>
            <w:szCs w:val="28"/>
          </w:rPr>
          <w:t>»</w:t>
        </w:r>
      </w:hyperlink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почтового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вручении.</w:t>
      </w:r>
    </w:p>
    <w:p w:rsidR="00EC3116" w:rsidRPr="00ED302E" w:rsidRDefault="00EC3116" w:rsidP="000F32D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043055" w:rsidP="000F32D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Иные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требования,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том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числе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учитывающие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особенности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многофункциональных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центрах,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особенности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экстерриториальному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принципу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особенности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электронной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форме</w:t>
      </w:r>
    </w:p>
    <w:p w:rsidR="00466B5B" w:rsidRPr="00ED302E" w:rsidRDefault="00466B5B" w:rsidP="000F32D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5.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Документы,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прилагаемые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параметров,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представляемые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форме,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направляются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следующих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форматах: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Pr="00ED302E">
        <w:rPr>
          <w:bCs/>
          <w:color w:val="000000"/>
          <w:sz w:val="28"/>
          <w:szCs w:val="28"/>
        </w:rPr>
        <w:t>xml</w:t>
      </w:r>
      <w:proofErr w:type="spellEnd"/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отношении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утверждены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формированию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виде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файлов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формате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Pr="00ED302E">
        <w:rPr>
          <w:bCs/>
          <w:color w:val="000000"/>
          <w:sz w:val="28"/>
          <w:szCs w:val="28"/>
        </w:rPr>
        <w:t>xml</w:t>
      </w:r>
      <w:proofErr w:type="spellEnd"/>
      <w:r w:rsidRPr="00ED302E">
        <w:rPr>
          <w:bCs/>
          <w:color w:val="000000"/>
          <w:sz w:val="28"/>
          <w:szCs w:val="28"/>
        </w:rPr>
        <w:t>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Pr="00ED302E">
        <w:rPr>
          <w:bCs/>
          <w:color w:val="000000"/>
          <w:sz w:val="28"/>
          <w:szCs w:val="28"/>
        </w:rPr>
        <w:t>doc</w:t>
      </w:r>
      <w:proofErr w:type="spellEnd"/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Pr="00ED302E">
        <w:rPr>
          <w:bCs/>
          <w:color w:val="000000"/>
          <w:sz w:val="28"/>
          <w:szCs w:val="28"/>
        </w:rPr>
        <w:t>docx</w:t>
      </w:r>
      <w:proofErr w:type="spellEnd"/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Pr="00ED302E">
        <w:rPr>
          <w:bCs/>
          <w:color w:val="000000"/>
          <w:sz w:val="28"/>
          <w:szCs w:val="28"/>
        </w:rPr>
        <w:t>odt</w:t>
      </w:r>
      <w:proofErr w:type="spellEnd"/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текстовым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содержанием,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включающим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формулы;</w:t>
      </w:r>
    </w:p>
    <w:p w:rsidR="00CA1A3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Pr="00ED302E">
        <w:rPr>
          <w:bCs/>
          <w:color w:val="000000"/>
          <w:sz w:val="28"/>
          <w:szCs w:val="28"/>
        </w:rPr>
        <w:t>pdf</w:t>
      </w:r>
      <w:proofErr w:type="spellEnd"/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Pr="00ED302E">
        <w:rPr>
          <w:bCs/>
          <w:color w:val="000000"/>
          <w:sz w:val="28"/>
          <w:szCs w:val="28"/>
        </w:rPr>
        <w:t>jpg</w:t>
      </w:r>
      <w:proofErr w:type="spellEnd"/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Pr="00ED302E">
        <w:rPr>
          <w:bCs/>
          <w:color w:val="000000"/>
          <w:sz w:val="28"/>
          <w:szCs w:val="28"/>
        </w:rPr>
        <w:t>jpeg</w:t>
      </w:r>
      <w:proofErr w:type="spellEnd"/>
      <w:r w:rsidR="00CA1A3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="00CA1A32" w:rsidRPr="00ED302E">
        <w:rPr>
          <w:bCs/>
          <w:color w:val="000000"/>
          <w:sz w:val="28"/>
          <w:szCs w:val="28"/>
          <w:lang w:val="en-US"/>
        </w:rPr>
        <w:t>png</w:t>
      </w:r>
      <w:proofErr w:type="spellEnd"/>
      <w:r w:rsidR="00CA1A3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A1A32" w:rsidRPr="00ED302E">
        <w:rPr>
          <w:bCs/>
          <w:color w:val="000000"/>
          <w:sz w:val="28"/>
          <w:szCs w:val="28"/>
          <w:lang w:val="en-US"/>
        </w:rPr>
        <w:t>bmp</w:t>
      </w:r>
      <w:r w:rsidR="00CA1A3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A1A32" w:rsidRPr="00ED302E">
        <w:rPr>
          <w:bCs/>
          <w:color w:val="000000"/>
          <w:sz w:val="28"/>
          <w:szCs w:val="28"/>
          <w:lang w:val="en-US"/>
        </w:rPr>
        <w:t>tiff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текстовым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содержанием,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включающих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формулы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графические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изображения,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также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</w:t>
      </w:r>
      <w:r w:rsidR="00CA1A32" w:rsidRPr="00ED302E">
        <w:rPr>
          <w:bCs/>
          <w:color w:val="000000"/>
          <w:sz w:val="28"/>
          <w:szCs w:val="28"/>
        </w:rPr>
        <w:t>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A1A32"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A1A32" w:rsidRPr="00ED302E">
        <w:rPr>
          <w:bCs/>
          <w:color w:val="000000"/>
          <w:sz w:val="28"/>
          <w:szCs w:val="28"/>
        </w:rPr>
        <w:t>графическим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A1A32" w:rsidRPr="00ED302E">
        <w:rPr>
          <w:bCs/>
          <w:color w:val="000000"/>
          <w:sz w:val="28"/>
          <w:szCs w:val="28"/>
        </w:rPr>
        <w:t>содержанием;</w:t>
      </w:r>
    </w:p>
    <w:p w:rsidR="00CA1A32" w:rsidRPr="00ED302E" w:rsidRDefault="00CA1A32" w:rsidP="00CA1A3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г)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  <w:lang w:val="en-US"/>
        </w:rPr>
        <w:t>zip</w:t>
      </w:r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Pr="00ED302E">
        <w:rPr>
          <w:bCs/>
          <w:color w:val="000000"/>
          <w:sz w:val="28"/>
          <w:szCs w:val="28"/>
          <w:lang w:val="en-US"/>
        </w:rPr>
        <w:t>rar</w:t>
      </w:r>
      <w:proofErr w:type="spellEnd"/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сжатых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один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файл;</w:t>
      </w:r>
    </w:p>
    <w:p w:rsidR="002B31A2" w:rsidRPr="00ED302E" w:rsidRDefault="00CA1A3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д)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  <w:lang w:val="en-US"/>
        </w:rPr>
        <w:t>sig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открепленной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усиленной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квалифицированной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подписи.</w:t>
      </w: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6.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если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оригиналы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прилагаемых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параметров,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выданы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подписаны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уполномоченным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бумажном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носителе,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допускается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формирование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таких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представляемых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форме,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путем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сканирования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непосредственно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оригинала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(использование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копий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допускается),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которое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осуществляется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сохранением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ориентации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оригинала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разрешении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300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500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proofErr w:type="spellStart"/>
      <w:r w:rsidR="002B31A2" w:rsidRPr="00ED302E">
        <w:rPr>
          <w:bCs/>
          <w:color w:val="000000"/>
          <w:sz w:val="28"/>
          <w:szCs w:val="28"/>
        </w:rPr>
        <w:t>dpi</w:t>
      </w:r>
      <w:proofErr w:type="spellEnd"/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(масштаб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1:1)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всех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аутентичных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признаков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подлинности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(графической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подписи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лица,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печати,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углового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штампа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бланка),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использованием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следующих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режимов:</w:t>
      </w:r>
    </w:p>
    <w:p w:rsidR="002B31A2" w:rsidRPr="00ED302E" w:rsidRDefault="00953EE2" w:rsidP="00ED0AF8">
      <w:pPr>
        <w:pStyle w:val="af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«</w:t>
      </w:r>
      <w:r w:rsidR="002B31A2" w:rsidRPr="00ED302E">
        <w:rPr>
          <w:bCs/>
          <w:color w:val="000000"/>
          <w:sz w:val="28"/>
          <w:szCs w:val="28"/>
        </w:rPr>
        <w:t>черно-белый</w:t>
      </w:r>
      <w:r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отсутствии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графических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изображений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цветного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текста);</w:t>
      </w:r>
    </w:p>
    <w:p w:rsidR="002B31A2" w:rsidRPr="00ED302E" w:rsidRDefault="00953EE2" w:rsidP="00ED0AF8">
      <w:pPr>
        <w:pStyle w:val="af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«</w:t>
      </w:r>
      <w:r w:rsidR="002B31A2" w:rsidRPr="00ED302E">
        <w:rPr>
          <w:bCs/>
          <w:color w:val="000000"/>
          <w:sz w:val="28"/>
          <w:szCs w:val="28"/>
        </w:rPr>
        <w:t>оттенки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серого</w:t>
      </w:r>
      <w:r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наличии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графических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изображений,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отличных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цветного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графического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изображения);</w:t>
      </w:r>
    </w:p>
    <w:p w:rsidR="002B31A2" w:rsidRPr="00ED302E" w:rsidRDefault="00953EE2" w:rsidP="00ED0AF8">
      <w:pPr>
        <w:pStyle w:val="af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lastRenderedPageBreak/>
        <w:t>«</w:t>
      </w:r>
      <w:r w:rsidR="002B31A2" w:rsidRPr="00ED302E">
        <w:rPr>
          <w:bCs/>
          <w:color w:val="000000"/>
          <w:sz w:val="28"/>
          <w:szCs w:val="28"/>
        </w:rPr>
        <w:t>цветной</w:t>
      </w:r>
      <w:r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«</w:t>
      </w:r>
      <w:r w:rsidR="002B31A2" w:rsidRPr="00ED302E">
        <w:rPr>
          <w:bCs/>
          <w:color w:val="000000"/>
          <w:sz w:val="28"/>
          <w:szCs w:val="28"/>
        </w:rPr>
        <w:t>режим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полной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цветопередачи</w:t>
      </w:r>
      <w:r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наличии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цветных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графических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изображений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цветного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текста).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Количество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файлов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должно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соответствовать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количеству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каждый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содержит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текстовую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графическую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информацию.</w:t>
      </w: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7.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Документы,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прилагаемые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параметров,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представляемые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форме,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должны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обеспечивать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возможность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идентифицировать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количество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листов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документе.</w:t>
      </w: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8.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Исчерпывающий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перечень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необходимых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подлежащих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представлению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самостоятельно: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портала,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а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4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bookmarkStart w:id="8" w:name="_Hlk79014273"/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bookmarkEnd w:id="8"/>
      <w:r w:rsidRPr="00ED302E">
        <w:rPr>
          <w:bCs/>
          <w:color w:val="000000"/>
          <w:sz w:val="28"/>
          <w:szCs w:val="28"/>
        </w:rPr>
        <w:t>указанные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заполняются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путем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внесения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соответствующих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сведений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интерактивную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портале,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  <w:lang w:val="en-US"/>
        </w:rPr>
        <w:t>c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D240D3" w:rsidRPr="00ED302E">
        <w:rPr>
          <w:bCs/>
          <w:color w:val="000000"/>
          <w:sz w:val="28"/>
          <w:szCs w:val="28"/>
        </w:rPr>
        <w:t>представлением схематичного изображения,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планируемого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строительству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капитального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земельном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E26E5B" w:rsidRPr="00ED302E">
        <w:rPr>
          <w:bCs/>
          <w:color w:val="000000"/>
          <w:sz w:val="28"/>
          <w:szCs w:val="28"/>
        </w:rPr>
        <w:t>участке</w:t>
      </w:r>
      <w:r w:rsidRPr="00ED302E">
        <w:rPr>
          <w:bCs/>
          <w:color w:val="000000"/>
          <w:sz w:val="28"/>
          <w:szCs w:val="28"/>
        </w:rPr>
        <w:t>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удостоверяющий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личность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прилагаемых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самоуправления,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через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портала,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а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4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требуется;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подтверждающий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полномочия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действовать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имени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заявителя).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портала,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а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4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заявителем,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являющимся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юридическим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лицом,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удостоверяется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усиленной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квалифицированной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подписью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усиленной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неквалифицированной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подписью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правомочного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должностного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такого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юридического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заявителем,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являющимся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физическим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лицом,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усиленной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квалифицированной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подписью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нотариуса;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г)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правоустанавливающие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участок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если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права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зарегистрированы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реестре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недвижимости;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д)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заверенный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перевод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русский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язык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регистрации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юридического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законодательством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lastRenderedPageBreak/>
        <w:t>иностранного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если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застройщиком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иностранное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юридическое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лицо;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е)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описание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внешнего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облика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если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реконструкция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границах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территории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исторического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поселения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регионального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значения,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исключением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предусмотренного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29" w:anchor="/document/12138258/paragraph/32189863:1" w:history="1">
        <w:r w:rsidRPr="00ED302E">
          <w:rPr>
            <w:rStyle w:val="a9"/>
            <w:bCs/>
            <w:sz w:val="28"/>
            <w:szCs w:val="28"/>
          </w:rPr>
          <w:t>частью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5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статьи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51</w:t>
        </w:r>
        <w:r w:rsidR="00E756DF" w:rsidRPr="00ED302E">
          <w:rPr>
            <w:rStyle w:val="a9"/>
            <w:bCs/>
            <w:sz w:val="28"/>
            <w:szCs w:val="28"/>
          </w:rPr>
          <w:t>.</w:t>
        </w:r>
        <w:r w:rsidRPr="00ED302E">
          <w:rPr>
            <w:rStyle w:val="a9"/>
            <w:bCs/>
            <w:sz w:val="28"/>
            <w:szCs w:val="28"/>
          </w:rPr>
          <w:t>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Градостроительного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кодекса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</w:t>
        </w:r>
      </w:hyperlink>
      <w:r w:rsidRPr="00ED302E">
        <w:rPr>
          <w:bCs/>
          <w:color w:val="000000"/>
          <w:sz w:val="28"/>
          <w:szCs w:val="28"/>
        </w:rPr>
        <w:t>.</w:t>
      </w:r>
    </w:p>
    <w:p w:rsidR="00674D60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bookmarkStart w:id="9" w:name="_Hlk100831385"/>
      <w:r w:rsidRPr="00ED302E">
        <w:rPr>
          <w:bCs/>
          <w:color w:val="000000"/>
          <w:sz w:val="28"/>
          <w:szCs w:val="28"/>
        </w:rPr>
        <w:t>Описание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внешнего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облика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включает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себя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описание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текстовой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графическое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описание.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Описание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внешнего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облика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текстовой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включает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себя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цветовое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внешнего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облика,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использованию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материалы,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определяющие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внешний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облик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также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описание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характеристик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градостроительным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регламентом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качестве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архитектурным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решениям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капитального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Графическое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описание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представляет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собой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изображение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внешнего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облика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включая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фасады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конфигурацию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дома.</w:t>
      </w:r>
      <w:bookmarkEnd w:id="9"/>
    </w:p>
    <w:p w:rsidR="00FA2550" w:rsidRPr="00ED302E" w:rsidRDefault="00D240D3" w:rsidP="00FA255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bookmarkStart w:id="10" w:name="_Hlk115948785"/>
      <w:r w:rsidRPr="00ED302E">
        <w:rPr>
          <w:bCs/>
          <w:color w:val="000000"/>
          <w:sz w:val="28"/>
          <w:szCs w:val="28"/>
        </w:rPr>
        <w:t>2.9</w:t>
      </w:r>
      <w:r w:rsidR="00684A98" w:rsidRPr="00ED302E">
        <w:rPr>
          <w:bCs/>
          <w:color w:val="000000"/>
          <w:sz w:val="28"/>
          <w:szCs w:val="28"/>
        </w:rPr>
        <w:t>.</w:t>
      </w:r>
      <w:r w:rsidRPr="00ED302E">
        <w:rPr>
          <w:bCs/>
          <w:color w:val="000000"/>
          <w:sz w:val="28"/>
          <w:szCs w:val="28"/>
        </w:rPr>
        <w:t xml:space="preserve"> </w:t>
      </w:r>
      <w:r w:rsidR="00FA2550" w:rsidRPr="00ED302E">
        <w:rPr>
          <w:bCs/>
          <w:color w:val="000000"/>
          <w:sz w:val="28"/>
          <w:szCs w:val="28"/>
        </w:rPr>
        <w:t xml:space="preserve">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30" w:anchor="/document/12148555/entry/140118" w:history="1">
        <w:r w:rsidR="00FA2550" w:rsidRPr="00ED302E">
          <w:rPr>
            <w:rStyle w:val="a9"/>
            <w:bCs/>
            <w:sz w:val="28"/>
            <w:szCs w:val="28"/>
          </w:rPr>
          <w:t>частью 18 статьи 14.1</w:t>
        </w:r>
      </w:hyperlink>
      <w:r w:rsidR="00FA2550" w:rsidRPr="00ED302E">
        <w:rPr>
          <w:bCs/>
          <w:color w:val="000000"/>
          <w:sz w:val="28"/>
          <w:szCs w:val="28"/>
        </w:rPr>
        <w:t xml:space="preserve"> Федерального закона от 27 июля 2006 года </w:t>
      </w:r>
      <w:r w:rsidR="00953EE2" w:rsidRPr="00ED302E">
        <w:rPr>
          <w:bCs/>
          <w:color w:val="000000"/>
          <w:sz w:val="28"/>
          <w:szCs w:val="28"/>
        </w:rPr>
        <w:t xml:space="preserve">№ </w:t>
      </w:r>
      <w:r w:rsidR="00FA2550" w:rsidRPr="00ED302E">
        <w:rPr>
          <w:bCs/>
          <w:color w:val="000000"/>
          <w:sz w:val="28"/>
          <w:szCs w:val="28"/>
        </w:rPr>
        <w:t xml:space="preserve">149-ФЗ </w:t>
      </w:r>
      <w:r w:rsidR="00953EE2" w:rsidRPr="00ED302E">
        <w:rPr>
          <w:bCs/>
          <w:color w:val="000000"/>
          <w:sz w:val="28"/>
          <w:szCs w:val="28"/>
        </w:rPr>
        <w:t>«</w:t>
      </w:r>
      <w:r w:rsidR="00FA2550" w:rsidRPr="00ED302E">
        <w:rPr>
          <w:bCs/>
          <w:color w:val="000000"/>
          <w:sz w:val="28"/>
          <w:szCs w:val="28"/>
        </w:rPr>
        <w:t>Об информации, информационных технологиях и о защите информации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>.</w:t>
      </w:r>
    </w:p>
    <w:p w:rsidR="00FA2550" w:rsidRPr="00ED302E" w:rsidRDefault="00684A98" w:rsidP="00FA255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 xml:space="preserve">2.10. </w:t>
      </w:r>
      <w:r w:rsidR="00FA2550" w:rsidRPr="00ED302E">
        <w:rPr>
          <w:bCs/>
          <w:color w:val="000000"/>
          <w:sz w:val="28"/>
          <w:szCs w:val="28"/>
        </w:rPr>
        <w:t>При предоставлении государственных и муниципальных услуг в электронной форме идентификация и аутентификация могут осуществляться посредством:</w:t>
      </w:r>
    </w:p>
    <w:p w:rsidR="00FA2550" w:rsidRPr="00ED302E" w:rsidRDefault="00FA2550" w:rsidP="00FA2550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FA2550" w:rsidRPr="00ED302E" w:rsidRDefault="00FA2550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lastRenderedPageBreak/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bookmarkEnd w:id="10"/>
    <w:p w:rsidR="003669FB" w:rsidRPr="00ED302E" w:rsidRDefault="003669FB" w:rsidP="00840FCA">
      <w:pPr>
        <w:tabs>
          <w:tab w:val="left" w:pos="567"/>
        </w:tabs>
        <w:contextualSpacing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C80FF3" w:rsidP="00840FCA">
      <w:pPr>
        <w:tabs>
          <w:tab w:val="left" w:pos="567"/>
        </w:tabs>
        <w:contextualSpacing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Исчерпывающий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перечень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документов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сведений,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необходимых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соответствии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нормативными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правовыми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актами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для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которые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находятся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распоряжении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органов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местного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самоуправления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иных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органов,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участвующих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</w:t>
      </w:r>
    </w:p>
    <w:p w:rsidR="003669FB" w:rsidRPr="00ED302E" w:rsidRDefault="003669FB" w:rsidP="00840FCA">
      <w:pPr>
        <w:tabs>
          <w:tab w:val="left" w:pos="567"/>
        </w:tabs>
        <w:contextualSpacing/>
        <w:jc w:val="center"/>
        <w:rPr>
          <w:b/>
          <w:bCs/>
          <w:color w:val="000000"/>
          <w:sz w:val="28"/>
          <w:szCs w:val="28"/>
        </w:rPr>
      </w:pP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FC2FF6" w:rsidRPr="00ED302E">
        <w:rPr>
          <w:bCs/>
          <w:color w:val="000000"/>
          <w:sz w:val="28"/>
          <w:szCs w:val="28"/>
        </w:rPr>
        <w:t>11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Исчерпывающий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перечень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необходимых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копий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сведений,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содержащихся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них),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которые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запрашиваются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7B01" w:rsidRPr="00ED302E">
        <w:rPr>
          <w:bCs/>
          <w:color w:val="000000"/>
          <w:sz w:val="28"/>
          <w:szCs w:val="28"/>
        </w:rPr>
        <w:t>У</w:t>
      </w:r>
      <w:r w:rsidR="002B31A2" w:rsidRPr="00ED302E">
        <w:rPr>
          <w:bCs/>
          <w:color w:val="000000"/>
          <w:sz w:val="28"/>
          <w:szCs w:val="28"/>
        </w:rPr>
        <w:t>полномоченным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порядке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межведомственного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информационного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взаимодействия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использованием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единой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системы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межведомственного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электронного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взаимодействия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подключаемых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региональных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систем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межведомственного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электронного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взаимодействия)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самоуправления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подведомственных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самоуправления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организациях,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распоряжении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которых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находятся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указанные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документы,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которые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вправе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представить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собственной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инициативе: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сведения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реестра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недвижимости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характеристиках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зарегистрированных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правах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участок;</w:t>
      </w:r>
    </w:p>
    <w:p w:rsidR="00E26E5B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сведения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реестра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юридических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застройщика,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являющегося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юридическим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лицом)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реестра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предпринимателей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застройщика,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являющегося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предпринимателем)</w:t>
      </w:r>
      <w:r w:rsidR="00E26E5B" w:rsidRPr="00ED302E">
        <w:rPr>
          <w:bCs/>
          <w:color w:val="000000"/>
          <w:sz w:val="28"/>
          <w:szCs w:val="28"/>
        </w:rPr>
        <w:t>;</w:t>
      </w:r>
    </w:p>
    <w:p w:rsidR="00674D60" w:rsidRPr="00ED302E" w:rsidRDefault="00E26E5B" w:rsidP="00E26E5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субъекта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охраны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культурного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наследия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описания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внешнего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облика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предмету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охраны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исторического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поселения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требованиям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архитектурным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решениям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капитального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градостроительным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регламентом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применительно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территориальной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зоне,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расположенной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границах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территории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исторического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поселения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регионального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значения.</w:t>
      </w:r>
    </w:p>
    <w:p w:rsidR="003669FB" w:rsidRPr="00ED302E" w:rsidRDefault="003669FB" w:rsidP="00840FC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674D60" w:rsidRPr="00ED302E" w:rsidRDefault="00C35E79" w:rsidP="00840FC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ED302E">
        <w:rPr>
          <w:rFonts w:eastAsia="Calibri"/>
          <w:b/>
          <w:bCs/>
          <w:color w:val="000000"/>
          <w:sz w:val="28"/>
          <w:szCs w:val="28"/>
        </w:rPr>
        <w:t>Срок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и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порядок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регистрации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запроса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заявителя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о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предоставлении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услуги,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в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том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числе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в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электронной</w:t>
      </w:r>
      <w:r w:rsidR="00FA2550" w:rsidRPr="00ED302E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bCs/>
          <w:color w:val="000000"/>
          <w:sz w:val="28"/>
          <w:szCs w:val="28"/>
        </w:rPr>
        <w:t>форме</w:t>
      </w:r>
    </w:p>
    <w:p w:rsidR="003669FB" w:rsidRPr="00ED302E" w:rsidRDefault="003669FB" w:rsidP="00840FC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0C2FA9" w:rsidRPr="00ED302E" w:rsidRDefault="00C25E0A" w:rsidP="000C2FA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1</w:t>
      </w:r>
      <w:r w:rsidR="00FC2FF6" w:rsidRPr="00ED302E">
        <w:rPr>
          <w:bCs/>
          <w:color w:val="000000"/>
          <w:sz w:val="28"/>
          <w:szCs w:val="28"/>
        </w:rPr>
        <w:t>2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Регистрация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параметров,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представленных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указанными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пункте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2.4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регламента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lastRenderedPageBreak/>
        <w:t>способами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самоуправления,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осуществляется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позднее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одного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рабочего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дня,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следующего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днем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поступления.</w:t>
      </w:r>
    </w:p>
    <w:p w:rsidR="000C2FA9" w:rsidRPr="00ED302E" w:rsidRDefault="000C2FA9" w:rsidP="000C2FA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портала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рабочего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времени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самоуправления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выходной,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нерабочий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праздничный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поступления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считается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первый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рабочий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день,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следующий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уведомления.</w:t>
      </w:r>
    </w:p>
    <w:p w:rsidR="00674D60" w:rsidRPr="00ED302E" w:rsidRDefault="000C2FA9" w:rsidP="000C2FA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считается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поступившим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самоуправления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регистрации.</w:t>
      </w:r>
    </w:p>
    <w:p w:rsidR="003669FB" w:rsidRPr="00ED302E" w:rsidRDefault="003669FB" w:rsidP="00840FC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C35E79" w:rsidP="00840FC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Срок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том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числе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учетом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необходимости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обращения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организации,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участвующие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срок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приостановления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срок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выдачи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(направления)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документов,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являющихся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результатом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</w:p>
    <w:p w:rsidR="003669FB" w:rsidRPr="00ED302E" w:rsidRDefault="003669FB" w:rsidP="00840FC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1</w:t>
      </w:r>
      <w:r w:rsidR="00FC2FF6" w:rsidRPr="00ED302E">
        <w:rPr>
          <w:bCs/>
          <w:color w:val="000000"/>
          <w:sz w:val="28"/>
          <w:szCs w:val="28"/>
        </w:rPr>
        <w:t>3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Срок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составляет:</w:t>
      </w:r>
    </w:p>
    <w:p w:rsidR="002B31A2" w:rsidRPr="00ED302E" w:rsidRDefault="002B31A2" w:rsidP="003E30EB">
      <w:pPr>
        <w:pStyle w:val="af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более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семи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рабочих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поступления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7B01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исключением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предусмотренного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31" w:anchor="/document/12138258/paragraph/32189868:1" w:history="1">
        <w:r w:rsidRPr="00ED302E">
          <w:rPr>
            <w:rStyle w:val="a9"/>
            <w:bCs/>
            <w:sz w:val="28"/>
            <w:szCs w:val="28"/>
          </w:rPr>
          <w:t>частью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8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статьи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51</w:t>
        </w:r>
        <w:r w:rsidR="00331562" w:rsidRPr="00ED302E">
          <w:rPr>
            <w:rStyle w:val="a9"/>
            <w:bCs/>
            <w:sz w:val="28"/>
            <w:szCs w:val="28"/>
          </w:rPr>
          <w:t>.1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Градостроительного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кодекса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</w:t>
        </w:r>
      </w:hyperlink>
      <w:r w:rsidRPr="00ED302E">
        <w:rPr>
          <w:bCs/>
          <w:color w:val="000000"/>
          <w:sz w:val="28"/>
          <w:szCs w:val="28"/>
        </w:rPr>
        <w:t>;</w:t>
      </w:r>
    </w:p>
    <w:p w:rsidR="00674D60" w:rsidRPr="00ED302E" w:rsidRDefault="002B31A2" w:rsidP="003E30EB">
      <w:pPr>
        <w:pStyle w:val="af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более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двадцати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рабочих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поступления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7B01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предусмотренном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32" w:anchor="/document/12138258/paragraph/32189868:1" w:history="1">
        <w:r w:rsidRPr="00ED302E">
          <w:rPr>
            <w:rStyle w:val="a9"/>
            <w:bCs/>
            <w:sz w:val="28"/>
            <w:szCs w:val="28"/>
          </w:rPr>
          <w:t>частью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8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статьи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51</w:t>
        </w:r>
        <w:r w:rsidR="009E5807" w:rsidRPr="00ED302E">
          <w:rPr>
            <w:rStyle w:val="a9"/>
            <w:bCs/>
            <w:sz w:val="28"/>
            <w:szCs w:val="28"/>
          </w:rPr>
          <w:t>.1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Градостроительного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кодекса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</w:t>
        </w:r>
      </w:hyperlink>
      <w:r w:rsidRPr="00ED302E">
        <w:rPr>
          <w:bCs/>
          <w:color w:val="000000"/>
          <w:sz w:val="28"/>
          <w:szCs w:val="28"/>
        </w:rPr>
        <w:t>.</w:t>
      </w:r>
    </w:p>
    <w:p w:rsidR="00B57B4F" w:rsidRPr="00ED302E" w:rsidRDefault="00B57B4F" w:rsidP="00B00320">
      <w:pPr>
        <w:tabs>
          <w:tab w:val="left" w:pos="567"/>
        </w:tabs>
        <w:contextualSpacing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C35E79" w:rsidP="00B00320">
      <w:pPr>
        <w:tabs>
          <w:tab w:val="left" w:pos="567"/>
        </w:tabs>
        <w:contextualSpacing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Исчерпывающий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перечень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оснований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для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приостановления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отказа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</w:p>
    <w:p w:rsidR="003669FB" w:rsidRPr="00ED302E" w:rsidRDefault="003669FB" w:rsidP="00B00320">
      <w:pPr>
        <w:tabs>
          <w:tab w:val="left" w:pos="567"/>
        </w:tabs>
        <w:contextualSpacing/>
        <w:jc w:val="center"/>
        <w:rPr>
          <w:b/>
          <w:bCs/>
          <w:color w:val="000000"/>
          <w:sz w:val="28"/>
          <w:szCs w:val="28"/>
        </w:rPr>
      </w:pP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1</w:t>
      </w:r>
      <w:r w:rsidR="00FC2FF6" w:rsidRPr="00ED302E">
        <w:rPr>
          <w:bCs/>
          <w:color w:val="000000"/>
          <w:sz w:val="28"/>
          <w:szCs w:val="28"/>
        </w:rPr>
        <w:t>4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Оснований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приостановления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отказа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предусмотрено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законодательством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Федерации.</w:t>
      </w:r>
    </w:p>
    <w:p w:rsidR="00674D60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Основания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недопустимости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размещения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участке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предусмотрены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2</w:t>
      </w:r>
      <w:r w:rsidR="0072176E" w:rsidRPr="00ED302E">
        <w:rPr>
          <w:bCs/>
          <w:color w:val="000000"/>
          <w:sz w:val="28"/>
          <w:szCs w:val="28"/>
        </w:rPr>
        <w:t>2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.</w:t>
      </w:r>
    </w:p>
    <w:p w:rsidR="005D5197" w:rsidRPr="00ED302E" w:rsidRDefault="005D5197">
      <w:pPr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</w:rPr>
        <w:br w:type="page"/>
      </w:r>
    </w:p>
    <w:p w:rsidR="00674D60" w:rsidRPr="00ED302E" w:rsidRDefault="003D7257" w:rsidP="00B00320">
      <w:pPr>
        <w:pStyle w:val="ConsPlusNormal"/>
        <w:jc w:val="center"/>
        <w:rPr>
          <w:b/>
          <w:bCs/>
          <w:color w:val="000000"/>
        </w:rPr>
      </w:pPr>
      <w:r w:rsidRPr="00ED302E">
        <w:rPr>
          <w:b/>
          <w:bCs/>
          <w:color w:val="000000"/>
        </w:rPr>
        <w:lastRenderedPageBreak/>
        <w:t>Исчерпывающий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перечень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оснований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для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отказа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в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приеме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документов,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необходимых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для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предоставления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муниципальной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услуги</w:t>
      </w:r>
    </w:p>
    <w:p w:rsidR="00CB6640" w:rsidRPr="00ED302E" w:rsidRDefault="00CB6640" w:rsidP="00B00320">
      <w:pPr>
        <w:pStyle w:val="ConsPlusNormal"/>
        <w:jc w:val="center"/>
        <w:rPr>
          <w:b/>
          <w:bCs/>
          <w:color w:val="000000"/>
        </w:rPr>
      </w:pP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1</w:t>
      </w:r>
      <w:r w:rsidR="0072176E" w:rsidRPr="00ED302E">
        <w:rPr>
          <w:bCs/>
          <w:color w:val="000000"/>
          <w:sz w:val="28"/>
          <w:szCs w:val="28"/>
        </w:rPr>
        <w:t>5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Исчерпывающий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перечень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оснований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отказа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пункте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8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="002B31A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представленных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форме: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самоуправления,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полномочия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входит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утратили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силу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(документ,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удостоверяющий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личность;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удостоверяющий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полномочия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лицом);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содержат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подчистки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текста;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г)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содержат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повреждения,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наличие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позволяет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получить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сведения,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содержащиеся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документах;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д)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документы,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подпунктах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б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е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8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нарушением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требований,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5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7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bookmarkStart w:id="11" w:name="_Hlk114663103"/>
      <w:r w:rsidRPr="00ED302E">
        <w:rPr>
          <w:bCs/>
          <w:color w:val="000000"/>
          <w:sz w:val="28"/>
          <w:szCs w:val="28"/>
        </w:rPr>
        <w:t>е)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выявлено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несоблюдение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33" w:history="1">
        <w:r w:rsidRPr="00ED302E">
          <w:rPr>
            <w:rStyle w:val="a9"/>
            <w:bCs/>
            <w:sz w:val="28"/>
            <w:szCs w:val="28"/>
          </w:rPr>
          <w:t>статьей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11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Федерального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закона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>«</w:t>
        </w:r>
        <w:r w:rsidRPr="00ED302E">
          <w:rPr>
            <w:rStyle w:val="a9"/>
            <w:bCs/>
            <w:sz w:val="28"/>
            <w:szCs w:val="28"/>
          </w:rPr>
          <w:t>Об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электронной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подписи</w:t>
        </w:r>
        <w:r w:rsidR="00953EE2" w:rsidRPr="00ED302E">
          <w:rPr>
            <w:rStyle w:val="a9"/>
            <w:bCs/>
            <w:sz w:val="28"/>
            <w:szCs w:val="28"/>
          </w:rPr>
          <w:t>»</w:t>
        </w:r>
      </w:hyperlink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условий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признания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квалифицированной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документах,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представленных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форме.</w:t>
      </w:r>
    </w:p>
    <w:bookmarkEnd w:id="11"/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1</w:t>
      </w:r>
      <w:r w:rsidR="0072176E" w:rsidRPr="00ED302E">
        <w:rPr>
          <w:bCs/>
          <w:color w:val="000000"/>
          <w:sz w:val="28"/>
          <w:szCs w:val="28"/>
        </w:rPr>
        <w:t>6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Решение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отказе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пункте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8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="002B31A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оформляется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согласно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Приложению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 xml:space="preserve">№ </w:t>
      </w:r>
      <w:r w:rsidR="00A269DC" w:rsidRPr="00ED302E">
        <w:rPr>
          <w:bCs/>
          <w:color w:val="000000"/>
          <w:sz w:val="28"/>
          <w:szCs w:val="28"/>
        </w:rPr>
        <w:t>5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настоящему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регламенту</w:t>
      </w:r>
      <w:r w:rsidR="002B31A2" w:rsidRPr="00ED302E">
        <w:rPr>
          <w:bCs/>
          <w:color w:val="000000"/>
          <w:sz w:val="28"/>
          <w:szCs w:val="28"/>
        </w:rPr>
        <w:t>.</w:t>
      </w: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1</w:t>
      </w:r>
      <w:r w:rsidR="0072176E" w:rsidRPr="00ED302E">
        <w:rPr>
          <w:bCs/>
          <w:color w:val="000000"/>
          <w:sz w:val="28"/>
          <w:szCs w:val="28"/>
        </w:rPr>
        <w:t>7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Решение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отказе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пункте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8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="002B31A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направляется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способом,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определенным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параметров,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позднее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рабочего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для,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следующего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днем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получения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таких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выдается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личного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обращения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получением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указанного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решения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многофункциональный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центр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90374" w:rsidRPr="00ED302E">
        <w:rPr>
          <w:bCs/>
          <w:color w:val="000000"/>
          <w:sz w:val="28"/>
          <w:szCs w:val="28"/>
        </w:rPr>
        <w:t>У</w:t>
      </w:r>
      <w:r w:rsidR="002B31A2"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орган.</w:t>
      </w: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1</w:t>
      </w:r>
      <w:r w:rsidR="0072176E" w:rsidRPr="00ED302E">
        <w:rPr>
          <w:bCs/>
          <w:color w:val="000000"/>
          <w:sz w:val="28"/>
          <w:szCs w:val="28"/>
        </w:rPr>
        <w:t>8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Отказ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пункте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8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="002B31A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препятствует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повторному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обращению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90374" w:rsidRPr="00ED302E">
        <w:rPr>
          <w:bCs/>
          <w:color w:val="000000"/>
          <w:sz w:val="28"/>
          <w:szCs w:val="28"/>
        </w:rPr>
        <w:t>У</w:t>
      </w:r>
      <w:r w:rsidR="002B31A2"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орган.</w:t>
      </w:r>
    </w:p>
    <w:p w:rsidR="00674D60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1</w:t>
      </w:r>
      <w:r w:rsidR="0072176E" w:rsidRPr="00ED302E">
        <w:rPr>
          <w:bCs/>
          <w:color w:val="000000"/>
          <w:sz w:val="28"/>
          <w:szCs w:val="28"/>
        </w:rPr>
        <w:t>9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отсутствия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сведений,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предусмотренных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34" w:anchor="/document/12138258/paragraph/109384055:1" w:history="1">
        <w:r w:rsidR="002B31A2" w:rsidRPr="00ED302E">
          <w:rPr>
            <w:rStyle w:val="a9"/>
            <w:bCs/>
            <w:sz w:val="28"/>
            <w:szCs w:val="28"/>
          </w:rPr>
          <w:t>частью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B31A2" w:rsidRPr="00ED302E">
          <w:rPr>
            <w:rStyle w:val="a9"/>
            <w:bCs/>
            <w:sz w:val="28"/>
            <w:szCs w:val="28"/>
          </w:rPr>
          <w:t>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B31A2" w:rsidRPr="00ED302E">
          <w:rPr>
            <w:rStyle w:val="a9"/>
            <w:bCs/>
            <w:sz w:val="28"/>
            <w:szCs w:val="28"/>
          </w:rPr>
          <w:t>статьи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B31A2" w:rsidRPr="00ED302E">
          <w:rPr>
            <w:rStyle w:val="a9"/>
            <w:bCs/>
            <w:sz w:val="28"/>
            <w:szCs w:val="28"/>
          </w:rPr>
          <w:t>51</w:t>
        </w:r>
        <w:r w:rsidR="009E5807" w:rsidRPr="00ED302E">
          <w:rPr>
            <w:rStyle w:val="a9"/>
            <w:bCs/>
            <w:sz w:val="28"/>
            <w:szCs w:val="28"/>
          </w:rPr>
          <w:t>.1</w:t>
        </w:r>
        <w:r w:rsidR="00FA2550" w:rsidRPr="00ED302E">
          <w:rPr>
            <w:rStyle w:val="a9"/>
            <w:bCs/>
            <w:sz w:val="28"/>
            <w:szCs w:val="28"/>
            <w:vertAlign w:val="superscript"/>
          </w:rPr>
          <w:t xml:space="preserve"> </w:t>
        </w:r>
        <w:r w:rsidR="002B31A2" w:rsidRPr="00ED302E">
          <w:rPr>
            <w:rStyle w:val="a9"/>
            <w:bCs/>
            <w:sz w:val="28"/>
            <w:szCs w:val="28"/>
          </w:rPr>
          <w:t>Градостроительного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B31A2" w:rsidRPr="00ED302E">
          <w:rPr>
            <w:rStyle w:val="a9"/>
            <w:bCs/>
            <w:sz w:val="28"/>
            <w:szCs w:val="28"/>
          </w:rPr>
          <w:t>кодекса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B31A2"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B31A2" w:rsidRPr="00ED302E">
          <w:rPr>
            <w:rStyle w:val="a9"/>
            <w:bCs/>
            <w:sz w:val="28"/>
            <w:szCs w:val="28"/>
          </w:rPr>
          <w:t>Федерации</w:t>
        </w:r>
      </w:hyperlink>
      <w:r w:rsidR="002B31A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предусмотренных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подпунктами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="002B31A2" w:rsidRPr="00ED302E">
        <w:rPr>
          <w:bCs/>
          <w:color w:val="000000"/>
          <w:sz w:val="28"/>
          <w:szCs w:val="28"/>
        </w:rPr>
        <w:t>в</w:t>
      </w:r>
      <w:r w:rsidR="00953EE2" w:rsidRPr="00ED302E">
        <w:rPr>
          <w:bCs/>
          <w:color w:val="000000"/>
          <w:sz w:val="28"/>
          <w:szCs w:val="28"/>
        </w:rPr>
        <w:t>»</w:t>
      </w:r>
      <w:r w:rsidR="002B31A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="002B31A2" w:rsidRPr="00ED302E">
        <w:rPr>
          <w:bCs/>
          <w:color w:val="000000"/>
          <w:sz w:val="28"/>
          <w:szCs w:val="28"/>
        </w:rPr>
        <w:t>д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="002B31A2" w:rsidRPr="00ED302E">
        <w:rPr>
          <w:bCs/>
          <w:color w:val="000000"/>
          <w:sz w:val="28"/>
          <w:szCs w:val="28"/>
        </w:rPr>
        <w:t>е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8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="002B31A2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7B01" w:rsidRPr="00ED302E">
        <w:rPr>
          <w:bCs/>
          <w:color w:val="000000"/>
          <w:sz w:val="28"/>
          <w:szCs w:val="28"/>
        </w:rPr>
        <w:t>У</w:t>
      </w:r>
      <w:r w:rsidR="002B31A2"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lastRenderedPageBreak/>
        <w:t>течение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трех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рабочих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дней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дня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поступления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возвращает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такое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прилагаемые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документы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без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рассмотрения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указанием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причин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возврата.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этом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считаются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ненаправленными.</w:t>
      </w:r>
    </w:p>
    <w:p w:rsidR="00CB6640" w:rsidRPr="00ED302E" w:rsidRDefault="00CB6640" w:rsidP="00F2704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3D7257" w:rsidP="00F2704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Описание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результата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</w:p>
    <w:p w:rsidR="00CB6640" w:rsidRPr="00ED302E" w:rsidRDefault="00CB6640" w:rsidP="00F2704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B31A2" w:rsidRPr="00ED302E" w:rsidRDefault="00C25E0A" w:rsidP="00C6250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B5267A" w:rsidRPr="00ED302E">
        <w:rPr>
          <w:bCs/>
          <w:color w:val="000000"/>
          <w:sz w:val="28"/>
          <w:szCs w:val="28"/>
        </w:rPr>
        <w:t>20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Результатом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является:</w:t>
      </w:r>
    </w:p>
    <w:p w:rsidR="002B31A2" w:rsidRPr="00ED302E" w:rsidRDefault="002B31A2" w:rsidP="00C6250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допустимости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размещения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участке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соответствии);</w:t>
      </w:r>
    </w:p>
    <w:p w:rsidR="002B31A2" w:rsidRPr="00ED302E" w:rsidRDefault="002B31A2" w:rsidP="00C6250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наличия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оснований,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2</w:t>
      </w:r>
      <w:r w:rsidR="00B5267A" w:rsidRPr="00ED302E">
        <w:rPr>
          <w:bCs/>
          <w:color w:val="000000"/>
          <w:sz w:val="28"/>
          <w:szCs w:val="28"/>
        </w:rPr>
        <w:t>2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.</w:t>
      </w:r>
    </w:p>
    <w:p w:rsidR="002B31A2" w:rsidRPr="00ED302E" w:rsidRDefault="00C25E0A" w:rsidP="00C6250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B5267A" w:rsidRPr="00ED302E">
        <w:rPr>
          <w:bCs/>
          <w:color w:val="000000"/>
          <w:sz w:val="28"/>
          <w:szCs w:val="28"/>
        </w:rPr>
        <w:t>21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Формы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утверждаются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федеральным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органом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власти,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осуществляющим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функции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выработке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реализации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государственной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политики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нормативно-правовому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регулированию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сфере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строительства,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архитектуры,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градостроительства.</w:t>
      </w:r>
    </w:p>
    <w:p w:rsidR="002B31A2" w:rsidRPr="00ED302E" w:rsidRDefault="00C25E0A" w:rsidP="00C6250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2</w:t>
      </w:r>
      <w:r w:rsidR="00B5267A" w:rsidRPr="00ED302E">
        <w:rPr>
          <w:bCs/>
          <w:color w:val="000000"/>
          <w:sz w:val="28"/>
          <w:szCs w:val="28"/>
        </w:rPr>
        <w:t>2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Исчерпывающий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перечень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оснований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несоответствии:</w:t>
      </w:r>
    </w:p>
    <w:p w:rsidR="002B31A2" w:rsidRPr="00ED302E" w:rsidRDefault="002B31A2" w:rsidP="00C6250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соответствуют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предельным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разрешенного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капитального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правилами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землепользования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застройки,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документацией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планировке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территории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обязательным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требованиям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капитального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Градостроительным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кодексом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другими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федеральными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законами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действующим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дату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поступления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параметров;</w:t>
      </w:r>
    </w:p>
    <w:p w:rsidR="002B31A2" w:rsidRPr="00ED302E" w:rsidRDefault="002B31A2" w:rsidP="00C6250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размещение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допускается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видами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разрешенного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использования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участка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ограничениями,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законодательством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действующими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дату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поступления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строительстве;</w:t>
      </w:r>
    </w:p>
    <w:p w:rsidR="002B31A2" w:rsidRPr="00ED302E" w:rsidRDefault="002B31A2" w:rsidP="00C6250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lastRenderedPageBreak/>
        <w:t>в)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подано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лицом,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являющимся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застройщиком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связи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отсутствием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прав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участок;</w:t>
      </w:r>
    </w:p>
    <w:p w:rsidR="002B31A2" w:rsidRPr="00ED302E" w:rsidRDefault="002B31A2" w:rsidP="00C6250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г)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срок,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35" w:anchor="/document/12138258/paragraph/32189855:1" w:history="1">
        <w:r w:rsidRPr="00ED302E">
          <w:rPr>
            <w:rStyle w:val="a9"/>
            <w:bCs/>
            <w:sz w:val="28"/>
            <w:szCs w:val="28"/>
          </w:rPr>
          <w:t>части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9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статьи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51</w:t>
        </w:r>
        <w:r w:rsidR="00E503C0" w:rsidRPr="00ED302E">
          <w:rPr>
            <w:rStyle w:val="a9"/>
            <w:bCs/>
            <w:sz w:val="28"/>
            <w:szCs w:val="28"/>
          </w:rPr>
          <w:t>.1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Градостроительного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кодекса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</w:t>
        </w:r>
      </w:hyperlink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субъекта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охраны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культурного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наследия,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поступило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описания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внешнего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облика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предмету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охраны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исторического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поселения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требованиям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архитектурным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решениям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капитального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градостроительным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регламентом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применительно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территориальной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зоне,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расположенной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границах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территории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исторического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поселения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регионального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значения.</w:t>
      </w:r>
    </w:p>
    <w:p w:rsidR="00FA2550" w:rsidRPr="00ED302E" w:rsidRDefault="00C25E0A" w:rsidP="00C6250B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2</w:t>
      </w:r>
      <w:r w:rsidR="00C0715B" w:rsidRPr="00ED302E">
        <w:rPr>
          <w:bCs/>
          <w:color w:val="000000"/>
          <w:sz w:val="28"/>
          <w:szCs w:val="28"/>
        </w:rPr>
        <w:t>3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Результат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указанный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пункте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="00C0715B" w:rsidRPr="00ED302E">
        <w:rPr>
          <w:bCs/>
          <w:color w:val="000000"/>
          <w:sz w:val="28"/>
          <w:szCs w:val="28"/>
        </w:rPr>
        <w:t>20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="002B31A2" w:rsidRPr="00ED302E">
        <w:rPr>
          <w:bCs/>
          <w:color w:val="000000"/>
          <w:sz w:val="28"/>
          <w:szCs w:val="28"/>
        </w:rPr>
        <w:t>:</w:t>
      </w:r>
    </w:p>
    <w:p w:rsidR="002B31A2" w:rsidRPr="00ED302E" w:rsidRDefault="002B31A2" w:rsidP="00290D73">
      <w:pPr>
        <w:pStyle w:val="af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направляется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подписанного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усиленной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квалифицированной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подписью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должностного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кабинет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портале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если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такой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способ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параметров;</w:t>
      </w:r>
    </w:p>
    <w:p w:rsidR="00674D60" w:rsidRPr="00ED302E" w:rsidRDefault="002B31A2" w:rsidP="00290D73">
      <w:pPr>
        <w:pStyle w:val="af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выдается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бумажном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носителе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90374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почтового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выбранным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способом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результата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услуги.</w:t>
      </w:r>
    </w:p>
    <w:p w:rsidR="00560B33" w:rsidRPr="00ED302E" w:rsidRDefault="00560B33" w:rsidP="00F2704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</w:p>
    <w:p w:rsidR="00674D60" w:rsidRPr="00ED302E" w:rsidRDefault="003D7257" w:rsidP="00F2704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  <w:r w:rsidRPr="00ED302E">
        <w:rPr>
          <w:rFonts w:eastAsia="Calibri"/>
          <w:b/>
          <w:color w:val="000000"/>
          <w:sz w:val="28"/>
          <w:szCs w:val="28"/>
        </w:rPr>
        <w:t>Порядок,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размер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и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основания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взимания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государственной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пошлины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или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иной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оплаты,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взимаемой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за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предоставление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муниципальной</w:t>
      </w:r>
      <w:r w:rsidR="00FA2550" w:rsidRPr="00ED302E">
        <w:rPr>
          <w:rFonts w:eastAsia="Calibri"/>
          <w:b/>
          <w:color w:val="000000"/>
          <w:sz w:val="28"/>
          <w:szCs w:val="28"/>
        </w:rPr>
        <w:t xml:space="preserve"> </w:t>
      </w:r>
      <w:r w:rsidRPr="00ED302E">
        <w:rPr>
          <w:rFonts w:eastAsia="Calibri"/>
          <w:b/>
          <w:color w:val="000000"/>
          <w:sz w:val="28"/>
          <w:szCs w:val="28"/>
        </w:rPr>
        <w:t>услуги</w:t>
      </w:r>
    </w:p>
    <w:p w:rsidR="00CB6640" w:rsidRPr="00ED302E" w:rsidRDefault="00CB6640" w:rsidP="00F2704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</w:rPr>
      </w:pP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2</w:t>
      </w:r>
      <w:r w:rsidR="00C0715B" w:rsidRPr="00ED302E">
        <w:rPr>
          <w:bCs/>
          <w:color w:val="000000"/>
          <w:sz w:val="28"/>
          <w:szCs w:val="28"/>
        </w:rPr>
        <w:t>4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Предоставление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осуществляется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без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взимания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платы.</w:t>
      </w:r>
    </w:p>
    <w:p w:rsidR="000C2FA9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2</w:t>
      </w:r>
      <w:r w:rsidR="00C0715B" w:rsidRPr="00ED302E">
        <w:rPr>
          <w:bCs/>
          <w:color w:val="000000"/>
          <w:sz w:val="28"/>
          <w:szCs w:val="28"/>
        </w:rPr>
        <w:t>5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Сведения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ходе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рассмотрения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параметров,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направленных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Единого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портала,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доводятся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до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заявителя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путем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статуса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личном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кабинете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заявителя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Едином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портале.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Сведения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ходе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рассмотрения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способом,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подпункте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б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4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предоставляются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основании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телефону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7B01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письменного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запроса,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составляемого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произвольной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без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взимания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платы.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Письменный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запрос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может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быть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подан: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бумажном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носителе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7B01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через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lastRenderedPageBreak/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почтового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объявленной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ценностью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пересылке,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описью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вложения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вручении;</w:t>
      </w:r>
    </w:p>
    <w:p w:rsidR="00FA2550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посредством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почты.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основании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запроса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сведения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ходе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рассмотрения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доводятся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телефону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7B01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письменной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виде,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если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это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предусмотрено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запросом,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течение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двух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рабочих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поступления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соответствующего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запроса.</w:t>
      </w: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2</w:t>
      </w:r>
      <w:r w:rsidR="00C0715B" w:rsidRPr="00ED302E">
        <w:rPr>
          <w:bCs/>
          <w:color w:val="000000"/>
          <w:sz w:val="28"/>
          <w:szCs w:val="28"/>
        </w:rPr>
        <w:t>6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Результат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(его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копия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сведения,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содержащиеся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нем):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течение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пяти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рабочих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подлежит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использованием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единой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системы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межведомственного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взаимодействия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подключаемых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региональных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систем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межведомственного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взаимодействия)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ведение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информационных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систем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обеспечения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градостроительной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деятельности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субъектов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самоуправления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городских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округов,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самоуправления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районов;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предусмотренный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б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="00C0715B" w:rsidRPr="00ED302E">
        <w:rPr>
          <w:bCs/>
          <w:color w:val="000000"/>
          <w:sz w:val="28"/>
          <w:szCs w:val="28"/>
        </w:rPr>
        <w:t>20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подлежит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сроки,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1</w:t>
      </w:r>
      <w:r w:rsidR="00904486" w:rsidRPr="00ED302E">
        <w:rPr>
          <w:bCs/>
          <w:color w:val="000000"/>
          <w:sz w:val="28"/>
          <w:szCs w:val="28"/>
        </w:rPr>
        <w:t>3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услуги:</w:t>
      </w:r>
    </w:p>
    <w:p w:rsidR="002B31A2" w:rsidRPr="00ED302E" w:rsidRDefault="002B31A2" w:rsidP="00290D73">
      <w:pPr>
        <w:pStyle w:val="af7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субъекта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осуществление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надзора,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основанию,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предусмотренному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а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="00860C34" w:rsidRPr="00ED302E">
        <w:rPr>
          <w:bCs/>
          <w:color w:val="000000"/>
          <w:sz w:val="28"/>
          <w:szCs w:val="28"/>
        </w:rPr>
        <w:t>22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;</w:t>
      </w:r>
    </w:p>
    <w:p w:rsidR="002B31A2" w:rsidRPr="00ED302E" w:rsidRDefault="002B31A2" w:rsidP="00290D73">
      <w:pPr>
        <w:pStyle w:val="af7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власти,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осуществление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надзора,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самоуправления,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осуществляющий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земельный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контроль,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основаниям,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предусмотренным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подпунктами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б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в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2</w:t>
      </w:r>
      <w:r w:rsidR="00860C34" w:rsidRPr="00ED302E">
        <w:rPr>
          <w:bCs/>
          <w:color w:val="000000"/>
          <w:sz w:val="28"/>
          <w:szCs w:val="28"/>
        </w:rPr>
        <w:t>2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;</w:t>
      </w:r>
    </w:p>
    <w:p w:rsidR="00674D60" w:rsidRPr="00ED302E" w:rsidRDefault="002B31A2" w:rsidP="00290D73">
      <w:pPr>
        <w:pStyle w:val="af7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исполнительной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субъекта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области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охраны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культурного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наследия,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основанию,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предусмотренному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г</w:t>
      </w:r>
      <w:r w:rsidR="00953EE2" w:rsidRPr="00ED302E">
        <w:rPr>
          <w:bCs/>
          <w:color w:val="000000"/>
          <w:sz w:val="28"/>
          <w:szCs w:val="28"/>
        </w:rPr>
        <w:t>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2</w:t>
      </w:r>
      <w:r w:rsidR="00860C34" w:rsidRPr="00ED302E">
        <w:rPr>
          <w:bCs/>
          <w:color w:val="000000"/>
          <w:sz w:val="28"/>
          <w:szCs w:val="28"/>
        </w:rPr>
        <w:t>2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.</w:t>
      </w:r>
    </w:p>
    <w:p w:rsidR="00CB6640" w:rsidRPr="00ED302E" w:rsidRDefault="00CB6640" w:rsidP="003D7257">
      <w:pPr>
        <w:pStyle w:val="ConsPlusNormal"/>
        <w:ind w:firstLine="709"/>
        <w:jc w:val="center"/>
        <w:rPr>
          <w:b/>
          <w:bCs/>
          <w:color w:val="000000"/>
        </w:rPr>
      </w:pPr>
    </w:p>
    <w:p w:rsidR="00674D60" w:rsidRPr="00ED302E" w:rsidRDefault="003D7257" w:rsidP="003D7257">
      <w:pPr>
        <w:pStyle w:val="ConsPlusNormal"/>
        <w:ind w:firstLine="709"/>
        <w:jc w:val="center"/>
        <w:rPr>
          <w:b/>
          <w:bCs/>
          <w:color w:val="000000"/>
        </w:rPr>
      </w:pPr>
      <w:r w:rsidRPr="00ED302E">
        <w:rPr>
          <w:b/>
          <w:bCs/>
          <w:color w:val="000000"/>
        </w:rPr>
        <w:t>Порядок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исправления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допущенных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опечаток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и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ошибок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в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выданных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в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результате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предоставления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муниципальной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услуги</w:t>
      </w:r>
      <w:r w:rsidR="00FA2550" w:rsidRPr="00ED302E">
        <w:rPr>
          <w:b/>
          <w:bCs/>
          <w:color w:val="000000"/>
        </w:rPr>
        <w:t xml:space="preserve"> </w:t>
      </w:r>
      <w:r w:rsidRPr="00ED302E">
        <w:rPr>
          <w:b/>
          <w:bCs/>
          <w:color w:val="000000"/>
        </w:rPr>
        <w:t>документах</w:t>
      </w:r>
    </w:p>
    <w:p w:rsidR="00CB6640" w:rsidRPr="00ED302E" w:rsidRDefault="00CB6640" w:rsidP="003D7257">
      <w:pPr>
        <w:pStyle w:val="ConsPlusNormal"/>
        <w:ind w:firstLine="709"/>
        <w:jc w:val="center"/>
        <w:rPr>
          <w:b/>
          <w:bCs/>
          <w:color w:val="000000"/>
        </w:rPr>
      </w:pPr>
    </w:p>
    <w:p w:rsidR="002B31A2" w:rsidRPr="00ED302E" w:rsidRDefault="00C25E0A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2B31A2" w:rsidRPr="00ED302E">
        <w:rPr>
          <w:bCs/>
          <w:color w:val="000000"/>
          <w:sz w:val="28"/>
          <w:szCs w:val="28"/>
        </w:rPr>
        <w:t>2</w:t>
      </w:r>
      <w:r w:rsidR="00286C5C" w:rsidRPr="00ED302E">
        <w:rPr>
          <w:bCs/>
          <w:color w:val="000000"/>
          <w:sz w:val="28"/>
          <w:szCs w:val="28"/>
        </w:rPr>
        <w:t>7</w:t>
      </w:r>
      <w:r w:rsidR="002B31A2"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Порядок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исправления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допущенных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опечаток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ошибок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B31A2" w:rsidRPr="00ED302E">
        <w:rPr>
          <w:bCs/>
          <w:color w:val="000000"/>
          <w:sz w:val="28"/>
          <w:szCs w:val="28"/>
        </w:rPr>
        <w:t>несоответствии.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Заявитель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вправе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обратиться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90374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заявлением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допущенных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опечаток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ошибок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допущенных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опечаток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ошибок)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согласно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Приложению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 xml:space="preserve">№ </w:t>
      </w:r>
      <w:r w:rsidR="001822EB" w:rsidRPr="00ED302E">
        <w:rPr>
          <w:bCs/>
          <w:color w:val="000000"/>
          <w:sz w:val="28"/>
          <w:szCs w:val="28"/>
        </w:rPr>
        <w:t>6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Административному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регламенту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порядке,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4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7,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1</w:t>
      </w:r>
      <w:r w:rsidR="00286C5C" w:rsidRPr="00ED302E">
        <w:rPr>
          <w:bCs/>
          <w:color w:val="000000"/>
          <w:sz w:val="28"/>
          <w:szCs w:val="28"/>
        </w:rPr>
        <w:t>2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подтверждения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наличия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допущенных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опечаток,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ошибок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90374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вносит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ранее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выданное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номер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изменяются,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соответствующей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графе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указывается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внесения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(реквизиты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допущенных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опечаток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ошибок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ссылка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соответствующую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норму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Градостроительного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кодекса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Федерации)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внесения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исправлений.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внесенными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исправлениями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допущенных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опечаток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ошибок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отказе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внесении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согласно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П</w:t>
      </w:r>
      <w:r w:rsidRPr="00ED302E">
        <w:rPr>
          <w:bCs/>
          <w:color w:val="000000"/>
          <w:sz w:val="28"/>
          <w:szCs w:val="28"/>
        </w:rPr>
        <w:t>риложению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 xml:space="preserve">№ </w:t>
      </w:r>
      <w:r w:rsidR="00B338B9" w:rsidRPr="00ED302E">
        <w:rPr>
          <w:bCs/>
          <w:color w:val="000000"/>
          <w:sz w:val="28"/>
          <w:szCs w:val="28"/>
        </w:rPr>
        <w:t>7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порядке,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2</w:t>
      </w:r>
      <w:r w:rsidR="00E1096C" w:rsidRPr="00ED302E">
        <w:rPr>
          <w:bCs/>
          <w:color w:val="000000"/>
          <w:sz w:val="28"/>
          <w:szCs w:val="28"/>
        </w:rPr>
        <w:t>3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способом,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допущенных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опечаток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ошибок,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течение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пяти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рабочих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даты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поступления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допущенных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опечаток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ошибок.</w:t>
      </w:r>
    </w:p>
    <w:p w:rsidR="00FA2550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2.2</w:t>
      </w:r>
      <w:r w:rsidR="00E1096C" w:rsidRPr="00ED302E">
        <w:rPr>
          <w:bCs/>
          <w:color w:val="000000"/>
          <w:sz w:val="28"/>
          <w:szCs w:val="28"/>
        </w:rPr>
        <w:t>8</w:t>
      </w:r>
      <w:r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Исчерпывающий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перечень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оснований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отказа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исправлении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допущенных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опечаток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ошибок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несоответствии: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кругу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2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;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отсутствие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факта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допущения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опечаток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ошибок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2.2</w:t>
      </w:r>
      <w:r w:rsidR="00E1096C" w:rsidRPr="00ED302E">
        <w:rPr>
          <w:bCs/>
          <w:color w:val="000000"/>
          <w:sz w:val="28"/>
          <w:szCs w:val="28"/>
        </w:rPr>
        <w:t>9</w:t>
      </w:r>
      <w:r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Порядок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выдачи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дубликата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Заявитель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вправе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обратиться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90374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заявлением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выдаче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дубликата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выдаче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дубликата)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согласно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Приложению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 xml:space="preserve">№ </w:t>
      </w:r>
      <w:r w:rsidR="00B338B9" w:rsidRPr="00ED302E">
        <w:rPr>
          <w:bCs/>
          <w:color w:val="000000"/>
          <w:sz w:val="28"/>
          <w:szCs w:val="28"/>
        </w:rPr>
        <w:t>8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Административному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регламенту</w:t>
      </w:r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порядке,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4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7,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A38C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1</w:t>
      </w:r>
      <w:r w:rsidR="006D38AC" w:rsidRPr="00ED302E">
        <w:rPr>
          <w:bCs/>
          <w:color w:val="000000"/>
          <w:sz w:val="28"/>
          <w:szCs w:val="28"/>
        </w:rPr>
        <w:t>2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.</w:t>
      </w:r>
    </w:p>
    <w:p w:rsidR="000C2FA9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отсутствия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оснований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отказа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выдаче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дубликата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lastRenderedPageBreak/>
        <w:t>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2.</w:t>
      </w:r>
      <w:r w:rsidR="006D38AC" w:rsidRPr="00ED302E">
        <w:rPr>
          <w:bCs/>
          <w:color w:val="000000"/>
          <w:sz w:val="28"/>
          <w:szCs w:val="28"/>
        </w:rPr>
        <w:t>30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90374" w:rsidRPr="00ED302E">
        <w:rPr>
          <w:bCs/>
          <w:color w:val="000000"/>
          <w:sz w:val="28"/>
          <w:szCs w:val="28"/>
        </w:rPr>
        <w:t>У</w:t>
      </w:r>
      <w:r w:rsidRPr="00ED302E">
        <w:rPr>
          <w:bCs/>
          <w:color w:val="000000"/>
          <w:sz w:val="28"/>
          <w:szCs w:val="28"/>
        </w:rPr>
        <w:t>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дубликат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регистрационным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номером,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был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ранее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случае,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если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ранее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было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выдано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электронного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документа,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подписанного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усиленной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квалифицированной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подписью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должностного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лица,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то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качестве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дубликата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повторно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представляется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указанный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0C2FA9" w:rsidRPr="00ED302E">
        <w:rPr>
          <w:bCs/>
          <w:color w:val="000000"/>
          <w:sz w:val="28"/>
          <w:szCs w:val="28"/>
        </w:rPr>
        <w:t>документ.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Дубликат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отказе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выдаче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дубликата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согласно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П</w:t>
      </w:r>
      <w:r w:rsidRPr="00ED302E">
        <w:rPr>
          <w:bCs/>
          <w:color w:val="000000"/>
          <w:sz w:val="28"/>
          <w:szCs w:val="28"/>
        </w:rPr>
        <w:t>риложению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 xml:space="preserve">№ </w:t>
      </w:r>
      <w:r w:rsidR="00B338B9" w:rsidRPr="00ED302E">
        <w:rPr>
          <w:bCs/>
          <w:color w:val="000000"/>
          <w:sz w:val="28"/>
          <w:szCs w:val="28"/>
        </w:rPr>
        <w:t>9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Административному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регламенту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порядке,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2</w:t>
      </w:r>
      <w:r w:rsidR="006D38AC" w:rsidRPr="00ED302E">
        <w:rPr>
          <w:bCs/>
          <w:color w:val="000000"/>
          <w:sz w:val="28"/>
          <w:szCs w:val="28"/>
        </w:rPr>
        <w:t>3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способом,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выдаче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дубликата,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течение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пяти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рабочих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дней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даты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поступления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выдаче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дубликата.</w:t>
      </w:r>
    </w:p>
    <w:p w:rsidR="002B31A2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A15E27" w:rsidRPr="00ED302E">
        <w:rPr>
          <w:bCs/>
          <w:color w:val="000000"/>
          <w:sz w:val="28"/>
          <w:szCs w:val="28"/>
        </w:rPr>
        <w:t>30</w:t>
      </w:r>
      <w:r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Исчерпывающий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перечень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оснований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отказа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выдаче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дубликата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несоответствии:</w:t>
      </w:r>
    </w:p>
    <w:p w:rsidR="00674D60" w:rsidRPr="00ED302E" w:rsidRDefault="002B31A2" w:rsidP="002B31A2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несоответствие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кругу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пункте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2.</w:t>
      </w:r>
      <w:r w:rsidRPr="00ED302E">
        <w:rPr>
          <w:bCs/>
          <w:color w:val="000000"/>
          <w:sz w:val="28"/>
          <w:szCs w:val="28"/>
        </w:rPr>
        <w:t>2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Административного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251EAE" w:rsidRPr="00ED302E">
        <w:rPr>
          <w:bCs/>
          <w:color w:val="000000"/>
          <w:sz w:val="28"/>
          <w:szCs w:val="28"/>
        </w:rPr>
        <w:t>регламента</w:t>
      </w:r>
      <w:r w:rsidRPr="00ED302E">
        <w:rPr>
          <w:bCs/>
          <w:color w:val="000000"/>
          <w:sz w:val="28"/>
          <w:szCs w:val="28"/>
        </w:rPr>
        <w:t>.</w:t>
      </w:r>
    </w:p>
    <w:p w:rsidR="00560B33" w:rsidRPr="00ED302E" w:rsidRDefault="00560B33" w:rsidP="003D7257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674D60" w:rsidRPr="00ED302E" w:rsidRDefault="003D7257" w:rsidP="003D7257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Максимальный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срок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ожидания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очереди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подаче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запроса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получении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результата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</w:p>
    <w:p w:rsidR="00CB6640" w:rsidRPr="00ED302E" w:rsidRDefault="00CB6640" w:rsidP="003D7257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674D60" w:rsidRPr="00ED302E" w:rsidRDefault="003C56C8" w:rsidP="003D72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</w:t>
      </w:r>
      <w:r w:rsidR="00A15E27" w:rsidRPr="00ED302E">
        <w:rPr>
          <w:bCs/>
          <w:color w:val="000000"/>
          <w:sz w:val="28"/>
          <w:szCs w:val="28"/>
        </w:rPr>
        <w:t>31</w:t>
      </w:r>
      <w:r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Максимальный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срок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ожидания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очереди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подаче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запроса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результата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составляет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более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15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минут.</w:t>
      </w:r>
    </w:p>
    <w:p w:rsidR="00C2421E" w:rsidRPr="00ED302E" w:rsidRDefault="00C2421E" w:rsidP="003D7257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674D60" w:rsidRPr="00ED302E" w:rsidRDefault="003D7257" w:rsidP="003D7257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Перечень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которые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являются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необходимыми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обязательными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для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том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числе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сведения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документе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(документах),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выдаваемом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(выдаваемых)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организациями,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участвующими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</w:p>
    <w:p w:rsidR="00CB6640" w:rsidRPr="00ED302E" w:rsidRDefault="00CB6640" w:rsidP="003D7257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3C56C8" w:rsidRPr="00ED302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2.3</w:t>
      </w:r>
      <w:r w:rsidR="00A15E27" w:rsidRPr="00ED302E">
        <w:rPr>
          <w:color w:val="000000"/>
          <w:sz w:val="28"/>
          <w:szCs w:val="28"/>
        </w:rPr>
        <w:t>2</w:t>
      </w:r>
      <w:r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обязательные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отсутствуют.</w:t>
      </w:r>
    </w:p>
    <w:p w:rsidR="003C56C8" w:rsidRPr="00ED302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2.3</w:t>
      </w:r>
      <w:r w:rsidR="00A15E27" w:rsidRPr="00ED302E">
        <w:rPr>
          <w:bCs/>
          <w:color w:val="000000"/>
          <w:sz w:val="28"/>
          <w:szCs w:val="28"/>
        </w:rPr>
        <w:t>3</w:t>
      </w:r>
      <w:r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запрещается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заявителя:</w:t>
      </w:r>
    </w:p>
    <w:p w:rsidR="003C56C8" w:rsidRPr="00ED302E" w:rsidRDefault="001631EB" w:rsidP="003C56C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1)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информации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осуществления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действий,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представление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осуществление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которых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предусмотрено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lastRenderedPageBreak/>
        <w:t>нормативными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правовыми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актами,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регулирующими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отношения,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возникающие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связи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услуги;</w:t>
      </w:r>
    </w:p>
    <w:p w:rsidR="003C56C8" w:rsidRPr="00ED302E" w:rsidRDefault="001631EB" w:rsidP="003C56C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информации,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которые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нормативными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правовыми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актами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Российской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Федерации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BB1959" w:rsidRPr="00ED302E">
        <w:rPr>
          <w:bCs/>
          <w:color w:val="000000"/>
          <w:sz w:val="28"/>
          <w:szCs w:val="28"/>
        </w:rPr>
        <w:t>Алтайского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BB1959" w:rsidRPr="00ED302E">
        <w:rPr>
          <w:bCs/>
          <w:color w:val="000000"/>
          <w:sz w:val="28"/>
          <w:szCs w:val="28"/>
        </w:rPr>
        <w:t>края</w:t>
      </w:r>
      <w:r w:rsidR="003C56C8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правовыми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актами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135833" w:rsidRPr="00ED302E">
        <w:rPr>
          <w:bCs/>
          <w:color w:val="000000"/>
          <w:sz w:val="28"/>
          <w:szCs w:val="28"/>
        </w:rPr>
        <w:t>Администрации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135833" w:rsidRPr="00ED302E">
        <w:rPr>
          <w:bCs/>
          <w:color w:val="000000"/>
          <w:sz w:val="28"/>
          <w:szCs w:val="28"/>
        </w:rPr>
        <w:t>Ключевского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135833" w:rsidRPr="00ED302E">
        <w:rPr>
          <w:bCs/>
          <w:color w:val="000000"/>
          <w:sz w:val="28"/>
          <w:szCs w:val="28"/>
        </w:rPr>
        <w:t>района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находятся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распоряжении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органов,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предоставляющих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муниципальную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услугу,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органов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самоуправления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подведомственных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органам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самоуправления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организаций,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участвующих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исключением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указанных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36" w:anchor="/document/12177515/paragraph/1844:3" w:history="1">
        <w:r w:rsidR="003C56C8" w:rsidRPr="00ED302E">
          <w:rPr>
            <w:rStyle w:val="a9"/>
            <w:bCs/>
            <w:sz w:val="28"/>
            <w:szCs w:val="28"/>
          </w:rPr>
          <w:t>части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6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статьи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7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Федерального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закона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от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27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июля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2010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года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="003C56C8" w:rsidRPr="00ED302E">
          <w:rPr>
            <w:rStyle w:val="a9"/>
            <w:bCs/>
            <w:sz w:val="28"/>
            <w:szCs w:val="28"/>
          </w:rPr>
          <w:t>210-ФЗ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>«</w:t>
        </w:r>
        <w:r w:rsidR="003C56C8" w:rsidRPr="00ED302E">
          <w:rPr>
            <w:rStyle w:val="a9"/>
            <w:bCs/>
            <w:sz w:val="28"/>
            <w:szCs w:val="28"/>
          </w:rPr>
          <w:t>Об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организации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предоставления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государственных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муниципальных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услуг</w:t>
        </w:r>
        <w:r w:rsidR="00953EE2" w:rsidRPr="00ED302E">
          <w:rPr>
            <w:rStyle w:val="a9"/>
            <w:bCs/>
            <w:sz w:val="28"/>
            <w:szCs w:val="28"/>
          </w:rPr>
          <w:t>»</w:t>
        </w:r>
      </w:hyperlink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37" w:history="1">
        <w:r w:rsidR="003C56C8" w:rsidRPr="00ED302E">
          <w:rPr>
            <w:rStyle w:val="a9"/>
            <w:bCs/>
            <w:sz w:val="28"/>
            <w:szCs w:val="28"/>
          </w:rPr>
          <w:t>Федеральный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закон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="003C56C8" w:rsidRPr="00ED302E">
          <w:rPr>
            <w:rStyle w:val="a9"/>
            <w:bCs/>
            <w:sz w:val="28"/>
            <w:szCs w:val="28"/>
          </w:rPr>
          <w:t>210-ФЗ</w:t>
        </w:r>
      </w:hyperlink>
      <w:r w:rsidR="003C56C8" w:rsidRPr="00ED302E">
        <w:rPr>
          <w:bCs/>
          <w:color w:val="000000"/>
          <w:sz w:val="28"/>
          <w:szCs w:val="28"/>
        </w:rPr>
        <w:t>);</w:t>
      </w:r>
    </w:p>
    <w:p w:rsidR="001D71E5" w:rsidRPr="00ED302E" w:rsidRDefault="001D71E5" w:rsidP="001D71E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bookmarkStart w:id="12" w:name="_Hlk115947925"/>
      <w:r w:rsidRPr="00ED302E">
        <w:rPr>
          <w:bCs/>
          <w:color w:val="000000"/>
          <w:sz w:val="28"/>
          <w:szCs w:val="28"/>
        </w:rPr>
        <w:t>3)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осуществления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согласований,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необходимых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связанных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органы,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местного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самоуправления,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организации,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исключением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предоставляемых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результате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таких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включенных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перечни,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указанные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38" w:anchor="/document/12177515/entry/91" w:history="1">
        <w:r w:rsidRPr="00ED302E">
          <w:rPr>
            <w:rStyle w:val="a9"/>
            <w:bCs/>
            <w:sz w:val="28"/>
            <w:szCs w:val="28"/>
          </w:rPr>
          <w:t>части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статьи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E3402A" w:rsidRPr="00ED302E">
          <w:rPr>
            <w:rStyle w:val="a9"/>
            <w:bCs/>
            <w:sz w:val="28"/>
            <w:szCs w:val="28"/>
          </w:rPr>
          <w:t>9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hyperlink r:id="rId39" w:history="1">
          <w:r w:rsidR="00E3402A" w:rsidRPr="00ED302E">
            <w:rPr>
              <w:rStyle w:val="a9"/>
              <w:bCs/>
              <w:sz w:val="28"/>
              <w:szCs w:val="28"/>
            </w:rPr>
            <w:t>Федеральный</w:t>
          </w:r>
          <w:r w:rsidR="00FA2550" w:rsidRPr="00ED302E">
            <w:rPr>
              <w:rStyle w:val="a9"/>
              <w:bCs/>
              <w:sz w:val="28"/>
              <w:szCs w:val="28"/>
            </w:rPr>
            <w:t xml:space="preserve"> </w:t>
          </w:r>
          <w:r w:rsidR="00E3402A" w:rsidRPr="00ED302E">
            <w:rPr>
              <w:rStyle w:val="a9"/>
              <w:bCs/>
              <w:sz w:val="28"/>
              <w:szCs w:val="28"/>
            </w:rPr>
            <w:t>закон</w:t>
          </w:r>
          <w:r w:rsidR="00FA2550" w:rsidRPr="00ED302E">
            <w:rPr>
              <w:rStyle w:val="a9"/>
              <w:bCs/>
              <w:sz w:val="28"/>
              <w:szCs w:val="28"/>
            </w:rPr>
            <w:t xml:space="preserve"> </w:t>
          </w:r>
          <w:r w:rsidR="00953EE2" w:rsidRPr="00ED302E">
            <w:rPr>
              <w:rStyle w:val="a9"/>
              <w:bCs/>
              <w:sz w:val="28"/>
              <w:szCs w:val="28"/>
            </w:rPr>
            <w:t xml:space="preserve">№ </w:t>
          </w:r>
          <w:r w:rsidR="00E3402A" w:rsidRPr="00ED302E">
            <w:rPr>
              <w:rStyle w:val="a9"/>
              <w:bCs/>
              <w:sz w:val="28"/>
              <w:szCs w:val="28"/>
            </w:rPr>
            <w:t>210-ФЗ</w:t>
          </w:r>
        </w:hyperlink>
      </w:hyperlink>
      <w:r w:rsidRPr="00ED302E">
        <w:rPr>
          <w:bCs/>
          <w:color w:val="000000"/>
          <w:sz w:val="28"/>
          <w:szCs w:val="28"/>
        </w:rPr>
        <w:t>;</w:t>
      </w:r>
    </w:p>
    <w:bookmarkEnd w:id="12"/>
    <w:p w:rsidR="003C56C8" w:rsidRPr="00ED302E" w:rsidRDefault="00DA15BD" w:rsidP="003C56C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4</w:t>
      </w:r>
      <w:r w:rsidR="001631EB" w:rsidRPr="00ED302E">
        <w:rPr>
          <w:bCs/>
          <w:color w:val="000000"/>
          <w:sz w:val="28"/>
          <w:szCs w:val="28"/>
        </w:rPr>
        <w:t>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информации,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отсутствие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недостоверность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которых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указывались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первоначальном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отказе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приеме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необходимых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исключением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следующих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случаев:</w:t>
      </w:r>
    </w:p>
    <w:p w:rsidR="003C56C8" w:rsidRPr="00ED302E" w:rsidRDefault="00DA15BD" w:rsidP="003C56C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а</w:t>
      </w:r>
      <w:r w:rsidR="001631EB" w:rsidRPr="00ED302E">
        <w:rPr>
          <w:bCs/>
          <w:color w:val="000000"/>
          <w:sz w:val="28"/>
          <w:szCs w:val="28"/>
        </w:rPr>
        <w:t>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изменение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требований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нормативных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правовых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актов,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касающихся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после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первоначальной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подачи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="003C56C8" w:rsidRPr="00ED302E">
        <w:rPr>
          <w:bCs/>
          <w:color w:val="000000"/>
          <w:sz w:val="28"/>
          <w:szCs w:val="28"/>
        </w:rPr>
        <w:t>;</w:t>
      </w:r>
    </w:p>
    <w:p w:rsidR="003C56C8" w:rsidRPr="00ED302E" w:rsidRDefault="00DA15BD" w:rsidP="00DA15B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б</w:t>
      </w:r>
      <w:r w:rsidR="001631EB" w:rsidRPr="00ED302E">
        <w:rPr>
          <w:bCs/>
          <w:color w:val="000000"/>
          <w:sz w:val="28"/>
          <w:szCs w:val="28"/>
        </w:rPr>
        <w:t>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наличие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ошибок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документах,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поданных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после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первоначального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отказа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приеме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необходимых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включенных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представленный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ранее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комплект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документов;</w:t>
      </w:r>
    </w:p>
    <w:p w:rsidR="003C56C8" w:rsidRPr="00ED302E" w:rsidRDefault="00DA15BD" w:rsidP="00DA15B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1631EB" w:rsidRPr="00ED302E">
        <w:rPr>
          <w:bCs/>
          <w:color w:val="000000"/>
          <w:sz w:val="28"/>
          <w:szCs w:val="28"/>
        </w:rPr>
        <w:t>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истечение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срока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изменение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информации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после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первоначального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отказа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приеме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необходимых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услуги;</w:t>
      </w:r>
    </w:p>
    <w:p w:rsidR="00674D60" w:rsidRPr="00ED302E" w:rsidRDefault="00DA15BD" w:rsidP="00DA15B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г)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выявление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документально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подтвержденного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факта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(признаков)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ошибочного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противоправного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(бездействия)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должностного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лица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органа,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служащего,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работника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многофункционального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центра,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работника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организации,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предусмотренной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40" w:anchor="/document/12177515/paragraph/96486:7" w:history="1">
        <w:r w:rsidR="003C56C8" w:rsidRPr="00ED302E">
          <w:rPr>
            <w:rStyle w:val="a9"/>
            <w:bCs/>
            <w:sz w:val="28"/>
            <w:szCs w:val="28"/>
          </w:rPr>
          <w:t>частью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1.1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статьи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16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Федерального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закона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="003C56C8" w:rsidRPr="00ED302E">
          <w:rPr>
            <w:rStyle w:val="a9"/>
            <w:bCs/>
            <w:sz w:val="28"/>
            <w:szCs w:val="28"/>
          </w:rPr>
          <w:t>210-ФЗ</w:t>
        </w:r>
      </w:hyperlink>
      <w:r w:rsidR="003C56C8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первоначальном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отказе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приеме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необходимых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чем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lastRenderedPageBreak/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письменном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виде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подписью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руководителя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органа,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руководителя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многофункционального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центра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первоначальном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отказе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приеме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документов,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необходимых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руководителя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организации,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предусмотренной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41" w:anchor="/document/12177515/paragraph/96486:7" w:history="1">
        <w:r w:rsidR="003C56C8" w:rsidRPr="00ED302E">
          <w:rPr>
            <w:rStyle w:val="a9"/>
            <w:bCs/>
            <w:sz w:val="28"/>
            <w:szCs w:val="28"/>
          </w:rPr>
          <w:t>частью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1.1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статьи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16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bookmarkStart w:id="13" w:name="_Hlk115880807"/>
        <w:r w:rsidR="003C56C8" w:rsidRPr="00ED302E">
          <w:rPr>
            <w:rStyle w:val="a9"/>
            <w:bCs/>
            <w:sz w:val="28"/>
            <w:szCs w:val="28"/>
          </w:rPr>
          <w:t>Федерального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3C56C8" w:rsidRPr="00ED302E">
          <w:rPr>
            <w:rStyle w:val="a9"/>
            <w:bCs/>
            <w:sz w:val="28"/>
            <w:szCs w:val="28"/>
          </w:rPr>
          <w:t>закона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="003C56C8" w:rsidRPr="00ED302E">
          <w:rPr>
            <w:rStyle w:val="a9"/>
            <w:bCs/>
            <w:sz w:val="28"/>
            <w:szCs w:val="28"/>
          </w:rPr>
          <w:t>210-ФЗ</w:t>
        </w:r>
        <w:bookmarkEnd w:id="13"/>
      </w:hyperlink>
      <w:r w:rsidR="003C56C8"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уведомляется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заявитель,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также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приносятся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извинения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доставленные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3C56C8" w:rsidRPr="00ED302E">
        <w:rPr>
          <w:bCs/>
          <w:color w:val="000000"/>
          <w:sz w:val="28"/>
          <w:szCs w:val="28"/>
        </w:rPr>
        <w:t>неудобства.</w:t>
      </w:r>
    </w:p>
    <w:p w:rsidR="004261EA" w:rsidRPr="00ED302E" w:rsidRDefault="004261EA" w:rsidP="004261E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bookmarkStart w:id="14" w:name="_Hlk115947964"/>
      <w:r w:rsidRPr="00ED302E">
        <w:rPr>
          <w:bCs/>
          <w:color w:val="000000"/>
          <w:sz w:val="28"/>
          <w:szCs w:val="28"/>
        </w:rPr>
        <w:t>5)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бумажном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носителе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образы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ранее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были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заверены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hyperlink r:id="rId42" w:anchor="/document/12177515/entry/16172" w:history="1">
        <w:r w:rsidRPr="00ED302E">
          <w:rPr>
            <w:rStyle w:val="a9"/>
            <w:bCs/>
            <w:sz w:val="28"/>
            <w:szCs w:val="28"/>
          </w:rPr>
          <w:t>пунктом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7.2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части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статьи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16</w:t>
        </w:r>
        <w:r w:rsidR="00FA2550" w:rsidRPr="00ED302E">
          <w:rPr>
            <w:rStyle w:val="a9"/>
          </w:rPr>
          <w:t xml:space="preserve"> </w:t>
        </w:r>
        <w:r w:rsidR="002647B3" w:rsidRPr="00ED302E">
          <w:rPr>
            <w:rStyle w:val="a9"/>
            <w:bCs/>
            <w:sz w:val="28"/>
            <w:szCs w:val="28"/>
          </w:rPr>
          <w:t>Федерального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2647B3" w:rsidRPr="00ED302E">
          <w:rPr>
            <w:rStyle w:val="a9"/>
            <w:bCs/>
            <w:sz w:val="28"/>
            <w:szCs w:val="28"/>
          </w:rPr>
          <w:t>закона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="002647B3" w:rsidRPr="00ED302E">
          <w:rPr>
            <w:rStyle w:val="a9"/>
            <w:bCs/>
            <w:sz w:val="28"/>
            <w:szCs w:val="28"/>
          </w:rPr>
          <w:t>210-ФЗ</w:t>
        </w:r>
      </w:hyperlink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исключением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если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нанесение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отметок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такие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либо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изъятие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является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необходимым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условием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государственной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случаев,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федеральными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законами.</w:t>
      </w:r>
    </w:p>
    <w:bookmarkEnd w:id="14"/>
    <w:p w:rsidR="00CB6640" w:rsidRPr="00ED302E" w:rsidRDefault="00CB6640" w:rsidP="0064320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74D60" w:rsidRPr="00ED302E" w:rsidRDefault="003D7257" w:rsidP="0064320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Требования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к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помещениям,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в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которых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предоставляется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муниципальная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услуга</w:t>
      </w:r>
    </w:p>
    <w:p w:rsidR="00CB6640" w:rsidRPr="00ED302E" w:rsidRDefault="00CB6640" w:rsidP="0064320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2.3</w:t>
      </w:r>
      <w:r w:rsidR="00F0007B" w:rsidRPr="00ED302E">
        <w:rPr>
          <w:color w:val="000000"/>
          <w:sz w:val="28"/>
          <w:szCs w:val="28"/>
        </w:rPr>
        <w:t>4</w:t>
      </w:r>
      <w:r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Местоположение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зданий,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выдача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обеспечивать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удобство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граждан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точки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зрения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пешеходной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доступности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остановок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общественного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транспорта.</w:t>
      </w:r>
    </w:p>
    <w:p w:rsidR="003C56C8" w:rsidRPr="00ED302E" w:rsidRDefault="003C56C8" w:rsidP="003C56C8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случае,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если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организации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стоянки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(парковки)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здания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(строения),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размещено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помещение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выдачи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организовывается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стоянка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(парковка)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личного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автомобильного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транспорта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пользование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стоянкой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(парковкой)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плата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взимается.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парковки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специальных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автотранспортных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средств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стоянке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(парковке)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выделяется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10%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мест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одного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места)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бесплатной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парковки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транспортных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средств,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управляемых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I,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II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групп,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III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группы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установленном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Правительством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Российской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Федерации,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транспортных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средств,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перевозящих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(или)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детей-инвалидов.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целях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беспрепятственного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доступа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числе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передвигающихся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колясках,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вход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здание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помеще</w:t>
      </w:r>
      <w:r w:rsidR="00590374" w:rsidRPr="00ED302E">
        <w:rPr>
          <w:color w:val="000000"/>
          <w:sz w:val="28"/>
          <w:szCs w:val="28"/>
        </w:rPr>
        <w:t>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90374"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D92866" w:rsidRPr="00ED302E">
        <w:rPr>
          <w:color w:val="000000"/>
          <w:sz w:val="28"/>
          <w:szCs w:val="28"/>
        </w:rPr>
        <w:t>которых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D92866" w:rsidRPr="00ED302E">
        <w:rPr>
          <w:color w:val="000000"/>
          <w:sz w:val="28"/>
          <w:szCs w:val="28"/>
        </w:rPr>
        <w:t>предоставляется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оборудуются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пандусами,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поручнями,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тактильными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(контрастными)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предупреждающими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элементами,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D92866" w:rsidRPr="00ED302E">
        <w:rPr>
          <w:color w:val="000000"/>
          <w:sz w:val="28"/>
          <w:szCs w:val="28"/>
        </w:rPr>
        <w:t>специальными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D92866" w:rsidRPr="00ED302E">
        <w:rPr>
          <w:color w:val="000000"/>
          <w:sz w:val="28"/>
          <w:szCs w:val="28"/>
        </w:rPr>
        <w:t>приспособлениями</w:t>
      </w:r>
      <w:r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позволяющими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обеспечить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беспрепятственный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доступ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передвижение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законодательством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Российской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социальной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защите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инвалидов.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Центральный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вход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здание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должен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быть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оборудован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табличкой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(вывеской),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содержащей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lastRenderedPageBreak/>
        <w:t>информацию:</w:t>
      </w:r>
    </w:p>
    <w:p w:rsidR="003C56C8" w:rsidRPr="00ED302E" w:rsidRDefault="003C56C8" w:rsidP="0095549A">
      <w:pPr>
        <w:pStyle w:val="af7"/>
        <w:numPr>
          <w:ilvl w:val="0"/>
          <w:numId w:val="9"/>
        </w:numPr>
        <w:tabs>
          <w:tab w:val="left" w:pos="567"/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наименование;</w:t>
      </w:r>
    </w:p>
    <w:p w:rsidR="003C56C8" w:rsidRPr="00ED302E" w:rsidRDefault="003C56C8" w:rsidP="0095549A">
      <w:pPr>
        <w:pStyle w:val="af7"/>
        <w:numPr>
          <w:ilvl w:val="0"/>
          <w:numId w:val="9"/>
        </w:numPr>
        <w:tabs>
          <w:tab w:val="left" w:pos="567"/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местонахождение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юридический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адрес;</w:t>
      </w:r>
    </w:p>
    <w:p w:rsidR="003C56C8" w:rsidRPr="00ED302E" w:rsidRDefault="003C56C8" w:rsidP="0095549A">
      <w:pPr>
        <w:pStyle w:val="af7"/>
        <w:numPr>
          <w:ilvl w:val="0"/>
          <w:numId w:val="9"/>
        </w:numPr>
        <w:tabs>
          <w:tab w:val="left" w:pos="567"/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режим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работы;</w:t>
      </w:r>
    </w:p>
    <w:p w:rsidR="003C56C8" w:rsidRPr="00ED302E" w:rsidRDefault="003C56C8" w:rsidP="0095549A">
      <w:pPr>
        <w:pStyle w:val="af7"/>
        <w:numPr>
          <w:ilvl w:val="0"/>
          <w:numId w:val="9"/>
        </w:numPr>
        <w:tabs>
          <w:tab w:val="left" w:pos="567"/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график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приема;</w:t>
      </w:r>
    </w:p>
    <w:p w:rsidR="003C56C8" w:rsidRPr="00ED302E" w:rsidRDefault="003C56C8" w:rsidP="0095549A">
      <w:pPr>
        <w:pStyle w:val="af7"/>
        <w:numPr>
          <w:ilvl w:val="0"/>
          <w:numId w:val="9"/>
        </w:numPr>
        <w:tabs>
          <w:tab w:val="left" w:pos="567"/>
          <w:tab w:val="left" w:pos="1134"/>
        </w:tabs>
        <w:ind w:left="0"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номера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справок.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Помещения,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соответствовать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санитарно-эпидемиологическим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правилам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нормативам.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Помещения,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оснащаются:</w:t>
      </w:r>
    </w:p>
    <w:p w:rsidR="003C56C8" w:rsidRPr="00ED302E" w:rsidRDefault="003C56C8" w:rsidP="0095549A">
      <w:pPr>
        <w:pStyle w:val="af7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противопожарной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системой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средствами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пожаротушения;</w:t>
      </w:r>
    </w:p>
    <w:p w:rsidR="003C56C8" w:rsidRPr="00ED302E" w:rsidRDefault="003C56C8" w:rsidP="0095549A">
      <w:pPr>
        <w:pStyle w:val="af7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системой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оповещения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возникновении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чрезвычайной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ситуации;</w:t>
      </w:r>
    </w:p>
    <w:p w:rsidR="003C56C8" w:rsidRPr="00ED302E" w:rsidRDefault="003C56C8" w:rsidP="0095549A">
      <w:pPr>
        <w:pStyle w:val="af7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средствами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оказания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первой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медицинской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помощи;</w:t>
      </w:r>
    </w:p>
    <w:p w:rsidR="003C56C8" w:rsidRPr="00ED302E" w:rsidRDefault="003C56C8" w:rsidP="0095549A">
      <w:pPr>
        <w:pStyle w:val="af7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туалетными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комнатами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посетителей.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Зал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ожидания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оборудуется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стульями,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скамьями,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количество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определяется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исходя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фактической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нагрузки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размещения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помещении,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стендами.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Тексты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материалов,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размещенных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стенде,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печатаются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удобным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чтения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шрифтом,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исправлений,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выделением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наиболее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важных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мест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полужирным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шрифтом.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Места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заполнения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заявлений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оборудуются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стульями,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столами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(стойками),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бланками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заявлений,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принадлежностями.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Места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оборудуются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табличками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(вывесками)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указанием:</w:t>
      </w:r>
    </w:p>
    <w:p w:rsidR="003C56C8" w:rsidRPr="00ED302E" w:rsidRDefault="003C56C8" w:rsidP="0095549A">
      <w:pPr>
        <w:pStyle w:val="af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номера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кабинета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наименования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отдела;</w:t>
      </w:r>
    </w:p>
    <w:p w:rsidR="003C56C8" w:rsidRPr="00ED302E" w:rsidRDefault="003C56C8" w:rsidP="0095549A">
      <w:pPr>
        <w:pStyle w:val="af7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фамилии,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имени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(последнее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наличии),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документов;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графика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Рабочее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место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каждого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быть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оборудовано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персональным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компьютером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возможностью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доступа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базам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данных,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печатающим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устройством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(принтером)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копирующим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устройством.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Лицо,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ответственное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настольную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табличку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фамилии,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имени,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(последнее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-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наличии)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должности.</w:t>
      </w:r>
    </w:p>
    <w:p w:rsidR="003C56C8" w:rsidRPr="00ED302E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инвалидам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обеспечиваются:</w:t>
      </w:r>
    </w:p>
    <w:p w:rsidR="003C56C8" w:rsidRPr="00ED302E" w:rsidRDefault="003C56C8" w:rsidP="0095549A">
      <w:pPr>
        <w:pStyle w:val="af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возможность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беспрепятственного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доступа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объекту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(зданию,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помещению),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услуга;</w:t>
      </w:r>
    </w:p>
    <w:p w:rsidR="003C56C8" w:rsidRPr="00ED302E" w:rsidRDefault="003C56C8" w:rsidP="0095549A">
      <w:pPr>
        <w:pStyle w:val="af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возможность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самостоятельного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передвижения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территории,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расположены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здания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помещения,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входа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объекты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выхода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них,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посадки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транспортное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средство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высадки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него,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числе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использование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кресла-коляски;</w:t>
      </w:r>
    </w:p>
    <w:p w:rsidR="003C56C8" w:rsidRPr="00ED302E" w:rsidRDefault="003C56C8" w:rsidP="0095549A">
      <w:pPr>
        <w:pStyle w:val="af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lastRenderedPageBreak/>
        <w:t>сопровождение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имеющих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стойкие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расстройства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функции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зрения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самостоятельного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передвижения;</w:t>
      </w:r>
    </w:p>
    <w:p w:rsidR="003C56C8" w:rsidRPr="00ED302E" w:rsidRDefault="003C56C8" w:rsidP="0095549A">
      <w:pPr>
        <w:pStyle w:val="af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надлежащее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размещение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оборудования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носителей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беспрепятственного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доступа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зданиям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помещениям,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учетом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ограничений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жизнедеятельности;</w:t>
      </w:r>
    </w:p>
    <w:p w:rsidR="003C56C8" w:rsidRPr="00ED302E" w:rsidRDefault="003C56C8" w:rsidP="0095549A">
      <w:pPr>
        <w:pStyle w:val="af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дублирование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звуковой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зрительной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надписей,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знаков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текстовой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графической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знаками,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выполненными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рельефно-точечным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шрифтом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Брайля;</w:t>
      </w:r>
    </w:p>
    <w:p w:rsidR="003C56C8" w:rsidRPr="00ED302E" w:rsidRDefault="003C56C8" w:rsidP="0095549A">
      <w:pPr>
        <w:pStyle w:val="af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допуск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сурдопереводчика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тифлосурдопереводчика;</w:t>
      </w:r>
    </w:p>
    <w:p w:rsidR="003C56C8" w:rsidRPr="00ED302E" w:rsidRDefault="003C56C8" w:rsidP="0095549A">
      <w:pPr>
        <w:pStyle w:val="af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допуск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собаки-проводника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наличии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подтверждающего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специальное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обучение,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объекты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(здания,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помещения),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которых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674D60" w:rsidRPr="00ED302E" w:rsidRDefault="003C56C8" w:rsidP="0095549A">
      <w:pPr>
        <w:pStyle w:val="af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оказание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инвалидам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помощи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преодолении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барьеров,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мешающих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получению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наравне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другими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лицами.</w:t>
      </w:r>
    </w:p>
    <w:p w:rsidR="00CB6640" w:rsidRPr="00ED302E" w:rsidRDefault="00CB6640" w:rsidP="00A928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A92863" w:rsidP="00A928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Показатели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доступности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качества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</w:p>
    <w:p w:rsidR="00CB6640" w:rsidRPr="00ED302E" w:rsidRDefault="00CB6640" w:rsidP="00A9286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C56C8" w:rsidRPr="00ED302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2.3</w:t>
      </w:r>
      <w:r w:rsidR="00DD47A6" w:rsidRPr="00ED302E">
        <w:rPr>
          <w:bCs/>
          <w:color w:val="000000"/>
          <w:sz w:val="28"/>
          <w:szCs w:val="28"/>
        </w:rPr>
        <w:t>5</w:t>
      </w:r>
      <w:r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показателями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доступности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являются:</w:t>
      </w:r>
    </w:p>
    <w:p w:rsidR="003C56C8" w:rsidRPr="00ED302E" w:rsidRDefault="003C56C8" w:rsidP="0095549A">
      <w:pPr>
        <w:pStyle w:val="af7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наличие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понятной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порядке,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сроках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ходе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информационно-телекоммуникационных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сетях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пользования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сети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953EE2" w:rsidRPr="00ED302E">
        <w:rPr>
          <w:bCs/>
          <w:color w:val="000000"/>
          <w:sz w:val="28"/>
          <w:szCs w:val="28"/>
        </w:rPr>
        <w:t>«</w:t>
      </w:r>
      <w:r w:rsidRPr="00ED302E">
        <w:rPr>
          <w:bCs/>
          <w:color w:val="000000"/>
          <w:sz w:val="28"/>
          <w:szCs w:val="28"/>
        </w:rPr>
        <w:t>Интернет</w:t>
      </w:r>
      <w:r w:rsidR="00953EE2" w:rsidRPr="00ED302E">
        <w:rPr>
          <w:bCs/>
          <w:color w:val="000000"/>
          <w:sz w:val="28"/>
          <w:szCs w:val="28"/>
        </w:rPr>
        <w:t>»</w:t>
      </w:r>
      <w:r w:rsidRPr="00ED302E">
        <w:rPr>
          <w:bCs/>
          <w:color w:val="000000"/>
          <w:sz w:val="28"/>
          <w:szCs w:val="28"/>
        </w:rPr>
        <w:t>),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средствах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массовой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информации;</w:t>
      </w:r>
    </w:p>
    <w:p w:rsidR="003C56C8" w:rsidRPr="00ED302E" w:rsidRDefault="003C56C8" w:rsidP="0095549A">
      <w:pPr>
        <w:pStyle w:val="af7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возможность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помощью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4014" w:rsidRPr="00ED302E">
        <w:rPr>
          <w:bCs/>
          <w:color w:val="000000"/>
          <w:sz w:val="28"/>
          <w:szCs w:val="28"/>
        </w:rPr>
        <w:t>Единого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4014" w:rsidRPr="00ED302E">
        <w:rPr>
          <w:bCs/>
          <w:color w:val="000000"/>
          <w:sz w:val="28"/>
          <w:szCs w:val="28"/>
        </w:rPr>
        <w:t>портала</w:t>
      </w:r>
      <w:r w:rsidRPr="00ED302E">
        <w:rPr>
          <w:bCs/>
          <w:color w:val="000000"/>
          <w:sz w:val="28"/>
          <w:szCs w:val="28"/>
        </w:rPr>
        <w:t>;</w:t>
      </w:r>
    </w:p>
    <w:p w:rsidR="003C56C8" w:rsidRPr="00ED302E" w:rsidRDefault="003C56C8" w:rsidP="0095549A">
      <w:pPr>
        <w:pStyle w:val="af7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возможность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ходе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числе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использованием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информационно-коммуникационных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технологий.</w:t>
      </w:r>
    </w:p>
    <w:p w:rsidR="003C56C8" w:rsidRPr="00ED302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2.3</w:t>
      </w:r>
      <w:r w:rsidR="00DD47A6" w:rsidRPr="00ED302E">
        <w:rPr>
          <w:bCs/>
          <w:color w:val="000000"/>
          <w:sz w:val="28"/>
          <w:szCs w:val="28"/>
        </w:rPr>
        <w:t>6</w:t>
      </w:r>
      <w:r w:rsidRPr="00ED302E">
        <w:rPr>
          <w:bCs/>
          <w:color w:val="000000"/>
          <w:sz w:val="28"/>
          <w:szCs w:val="28"/>
        </w:rPr>
        <w:t>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Основными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показателями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качества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являются:</w:t>
      </w:r>
    </w:p>
    <w:p w:rsidR="003C56C8" w:rsidRPr="00ED302E" w:rsidRDefault="003C56C8" w:rsidP="0095549A">
      <w:pPr>
        <w:pStyle w:val="af7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своевременность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соответствии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стандартом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настоящим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Административным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регламентом;</w:t>
      </w:r>
    </w:p>
    <w:p w:rsidR="003C56C8" w:rsidRPr="00ED302E" w:rsidRDefault="003C56C8" w:rsidP="0095549A">
      <w:pPr>
        <w:pStyle w:val="af7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минимально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возможное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количество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взаимодействий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гражданина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должностными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лицами,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участвующими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услуги;</w:t>
      </w:r>
    </w:p>
    <w:p w:rsidR="003C56C8" w:rsidRPr="00ED302E" w:rsidRDefault="003C56C8" w:rsidP="0095549A">
      <w:pPr>
        <w:pStyle w:val="af7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отсутствие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обоснованных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жалоб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(бездействие)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сотрудников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некорректное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(невнимательное)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отношение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заявителям;</w:t>
      </w:r>
    </w:p>
    <w:p w:rsidR="003C56C8" w:rsidRPr="00ED302E" w:rsidRDefault="003C56C8" w:rsidP="0095549A">
      <w:pPr>
        <w:pStyle w:val="af7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отсутствие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нарушений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установленных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сроков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процессе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услуги;</w:t>
      </w:r>
    </w:p>
    <w:p w:rsidR="00674D60" w:rsidRPr="00ED302E" w:rsidRDefault="003C56C8" w:rsidP="0095549A">
      <w:pPr>
        <w:pStyle w:val="af7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отсутствие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заявлений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оспаривании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решений,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(бездействия)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должностных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принимаемых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(совершенных)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предоставлении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муниципальной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услуги,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итогам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lastRenderedPageBreak/>
        <w:t>рассмотрения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вынесены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удовлетворении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(частичном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удовлетворении)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требований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заявителей.</w:t>
      </w:r>
    </w:p>
    <w:p w:rsidR="00406A52" w:rsidRPr="00ED302E" w:rsidRDefault="00406A52">
      <w:pPr>
        <w:rPr>
          <w:b/>
          <w:bCs/>
          <w:color w:val="000000"/>
          <w:sz w:val="28"/>
          <w:szCs w:val="28"/>
        </w:rPr>
      </w:pPr>
      <w:bookmarkStart w:id="15" w:name="Р_3"/>
      <w:r w:rsidRPr="00ED302E">
        <w:rPr>
          <w:b/>
          <w:bCs/>
          <w:color w:val="000000"/>
          <w:sz w:val="28"/>
          <w:szCs w:val="28"/>
        </w:rPr>
        <w:br w:type="page"/>
      </w:r>
    </w:p>
    <w:p w:rsidR="00674D60" w:rsidRPr="00ED302E" w:rsidRDefault="009E6CC6" w:rsidP="0064320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lastRenderedPageBreak/>
        <w:t>Раздел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  <w:lang w:val="en-US"/>
        </w:rPr>
        <w:t>III</w:t>
      </w:r>
      <w:r w:rsidR="00A23A9A" w:rsidRPr="00ED302E">
        <w:rPr>
          <w:b/>
          <w:color w:val="000000"/>
          <w:sz w:val="28"/>
          <w:szCs w:val="28"/>
        </w:rPr>
        <w:t>.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Состав,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последовательность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сроки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выполнения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административных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процедур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B239E" w:rsidRPr="00ED302E">
        <w:rPr>
          <w:b/>
          <w:color w:val="000000"/>
          <w:sz w:val="28"/>
          <w:szCs w:val="28"/>
        </w:rPr>
        <w:t>(действий)</w:t>
      </w:r>
      <w:r w:rsidR="00A23A9A" w:rsidRPr="00ED302E">
        <w:rPr>
          <w:b/>
          <w:color w:val="000000"/>
          <w:sz w:val="28"/>
          <w:szCs w:val="28"/>
        </w:rPr>
        <w:t>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требования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к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порядку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их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выполнения,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в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том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числе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особенности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выполнения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административных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процедур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в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электронной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23A9A" w:rsidRPr="00ED302E">
        <w:rPr>
          <w:b/>
          <w:color w:val="000000"/>
          <w:sz w:val="28"/>
          <w:szCs w:val="28"/>
        </w:rPr>
        <w:t>форме</w:t>
      </w:r>
      <w:bookmarkEnd w:id="15"/>
    </w:p>
    <w:p w:rsidR="00643208" w:rsidRPr="00ED302E" w:rsidRDefault="00643208" w:rsidP="0064320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74D60" w:rsidRPr="00ED302E" w:rsidRDefault="003D7257" w:rsidP="0064320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Исчерпывающий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перечень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административных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процедур</w:t>
      </w:r>
    </w:p>
    <w:p w:rsidR="00CB6640" w:rsidRPr="00ED302E" w:rsidRDefault="00CB6640" w:rsidP="0064320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D765B" w:rsidRPr="00ED302E" w:rsidRDefault="006D765B" w:rsidP="005E035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3.1</w:t>
      </w:r>
      <w:r w:rsidR="001A4B80"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включает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себя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следующие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процедуры:</w:t>
      </w:r>
    </w:p>
    <w:p w:rsidR="00CD4FF5" w:rsidRPr="00ED302E" w:rsidRDefault="00E36A44" w:rsidP="005E035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прием,</w:t>
      </w:r>
      <w:r w:rsidR="00FA2550" w:rsidRPr="00ED302E">
        <w:rPr>
          <w:color w:val="000000"/>
          <w:sz w:val="28"/>
          <w:szCs w:val="28"/>
        </w:rPr>
        <w:t xml:space="preserve"> </w:t>
      </w:r>
      <w:r w:rsidR="00CD4FF5" w:rsidRPr="00ED302E">
        <w:rPr>
          <w:color w:val="000000"/>
          <w:sz w:val="28"/>
          <w:szCs w:val="28"/>
        </w:rPr>
        <w:t>проверка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D4FF5" w:rsidRPr="00ED302E">
        <w:rPr>
          <w:color w:val="000000"/>
          <w:sz w:val="28"/>
          <w:szCs w:val="28"/>
        </w:rPr>
        <w:t>документов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CD4FF5"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CD4FF5" w:rsidRPr="00ED302E">
        <w:rPr>
          <w:color w:val="000000"/>
          <w:sz w:val="28"/>
          <w:szCs w:val="28"/>
        </w:rPr>
        <w:t>регистрация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="00CD4FF5" w:rsidRPr="00ED302E">
        <w:rPr>
          <w:color w:val="000000"/>
          <w:sz w:val="28"/>
          <w:szCs w:val="28"/>
        </w:rPr>
        <w:t>;</w:t>
      </w:r>
    </w:p>
    <w:p w:rsidR="00CD4FF5" w:rsidRPr="00ED302E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получение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656" w:rsidRPr="00ED302E">
        <w:rPr>
          <w:color w:val="000000"/>
          <w:sz w:val="28"/>
          <w:szCs w:val="28"/>
        </w:rPr>
        <w:t>посредством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1E044D" w:rsidRPr="00ED302E">
        <w:rPr>
          <w:color w:val="000000"/>
          <w:sz w:val="28"/>
          <w:szCs w:val="28"/>
        </w:rPr>
        <w:t>межведомственного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1E044D" w:rsidRPr="00ED302E">
        <w:rPr>
          <w:color w:val="000000"/>
          <w:sz w:val="28"/>
          <w:szCs w:val="28"/>
        </w:rPr>
        <w:t>информационного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1E044D" w:rsidRPr="00ED302E">
        <w:rPr>
          <w:color w:val="000000"/>
          <w:sz w:val="28"/>
          <w:szCs w:val="28"/>
        </w:rPr>
        <w:t>взаимодействия</w:t>
      </w:r>
      <w:r w:rsidR="007E2656"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="00D92866"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D92866" w:rsidRPr="00ED302E">
        <w:rPr>
          <w:color w:val="000000"/>
          <w:sz w:val="28"/>
          <w:szCs w:val="28"/>
        </w:rPr>
        <w:t>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D92866" w:rsidRPr="00ED302E">
        <w:rPr>
          <w:color w:val="000000"/>
          <w:sz w:val="28"/>
          <w:szCs w:val="28"/>
        </w:rPr>
        <w:t>числе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656"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656" w:rsidRPr="00ED302E">
        <w:rPr>
          <w:color w:val="000000"/>
          <w:sz w:val="28"/>
          <w:szCs w:val="28"/>
        </w:rPr>
        <w:t>использованием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D92866" w:rsidRPr="00ED302E">
        <w:rPr>
          <w:color w:val="000000"/>
          <w:sz w:val="28"/>
          <w:szCs w:val="28"/>
        </w:rPr>
        <w:t>ф</w:t>
      </w:r>
      <w:r w:rsidRPr="00ED302E">
        <w:rPr>
          <w:color w:val="000000"/>
          <w:sz w:val="28"/>
          <w:szCs w:val="28"/>
        </w:rPr>
        <w:t>едеральной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государственной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системы</w:t>
      </w:r>
      <w:r w:rsidR="00FA2550" w:rsidRPr="00ED302E">
        <w:rPr>
          <w:color w:val="000000"/>
          <w:sz w:val="28"/>
          <w:szCs w:val="28"/>
        </w:rPr>
        <w:t xml:space="preserve"> </w:t>
      </w:r>
      <w:r w:rsidR="00953EE2" w:rsidRPr="00ED302E">
        <w:rPr>
          <w:color w:val="000000"/>
          <w:sz w:val="28"/>
          <w:szCs w:val="28"/>
        </w:rPr>
        <w:t>«</w:t>
      </w:r>
      <w:r w:rsidRPr="00ED302E">
        <w:rPr>
          <w:color w:val="000000"/>
          <w:sz w:val="28"/>
          <w:szCs w:val="28"/>
        </w:rPr>
        <w:t>Единая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система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межведомственного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взаимодействия</w:t>
      </w:r>
      <w:r w:rsidR="00953EE2" w:rsidRPr="00ED302E">
        <w:rPr>
          <w:color w:val="000000"/>
          <w:sz w:val="28"/>
          <w:szCs w:val="28"/>
        </w:rPr>
        <w:t>»</w:t>
      </w:r>
      <w:r w:rsidR="00FA2550" w:rsidRPr="00ED302E">
        <w:rPr>
          <w:color w:val="000000"/>
          <w:sz w:val="28"/>
          <w:szCs w:val="28"/>
        </w:rPr>
        <w:t xml:space="preserve"> </w:t>
      </w:r>
      <w:r w:rsidR="00AF7842" w:rsidRPr="00ED302E">
        <w:rPr>
          <w:color w:val="000000"/>
          <w:sz w:val="28"/>
          <w:szCs w:val="28"/>
        </w:rPr>
        <w:t>(далее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AF7842"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="00AF7842" w:rsidRPr="00ED302E">
        <w:rPr>
          <w:color w:val="000000"/>
          <w:sz w:val="28"/>
          <w:szCs w:val="28"/>
        </w:rPr>
        <w:t>СМЭВ)</w:t>
      </w:r>
      <w:r w:rsidRPr="00ED302E">
        <w:rPr>
          <w:color w:val="000000"/>
          <w:sz w:val="28"/>
          <w:szCs w:val="28"/>
        </w:rPr>
        <w:t>;</w:t>
      </w:r>
    </w:p>
    <w:p w:rsidR="00CD4FF5" w:rsidRPr="00ED302E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рассмотрение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сведений;</w:t>
      </w:r>
    </w:p>
    <w:p w:rsidR="00CD4FF5" w:rsidRPr="00ED302E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принятие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решения;</w:t>
      </w:r>
    </w:p>
    <w:p w:rsidR="00CA64FE" w:rsidRPr="00ED302E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выдача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результата</w:t>
      </w:r>
      <w:r w:rsidR="00CA64FE" w:rsidRPr="00ED302E">
        <w:rPr>
          <w:color w:val="000000"/>
          <w:sz w:val="28"/>
          <w:szCs w:val="28"/>
        </w:rPr>
        <w:t>.</w:t>
      </w:r>
    </w:p>
    <w:p w:rsidR="00674D60" w:rsidRPr="00ED302E" w:rsidRDefault="00C564C1" w:rsidP="00C564C1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Описание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процедур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представлено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Приложении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953EE2" w:rsidRPr="00ED302E">
        <w:rPr>
          <w:color w:val="000000"/>
          <w:sz w:val="28"/>
          <w:szCs w:val="28"/>
        </w:rPr>
        <w:t xml:space="preserve">№ </w:t>
      </w:r>
      <w:r w:rsidR="00957AF4" w:rsidRPr="00ED302E">
        <w:rPr>
          <w:color w:val="000000"/>
          <w:sz w:val="28"/>
          <w:szCs w:val="28"/>
        </w:rPr>
        <w:t>10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настоящему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регламенту.</w:t>
      </w:r>
    </w:p>
    <w:p w:rsidR="00AD56DC" w:rsidRPr="00ED302E" w:rsidRDefault="00AD56DC" w:rsidP="0064320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74D60" w:rsidRPr="00ED302E" w:rsidRDefault="003D7257" w:rsidP="0064320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Перечень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административных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процедур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(действий)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предоставлении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в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электронной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форме</w:t>
      </w:r>
    </w:p>
    <w:p w:rsidR="00AD56DC" w:rsidRPr="00ED302E" w:rsidRDefault="00AD56DC" w:rsidP="0064320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D05696" w:rsidRPr="00ED302E" w:rsidRDefault="00D05696" w:rsidP="00D05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3.2.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обеспечиваются: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получение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сроках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1359E2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формирование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Pr="00ED302E">
        <w:rPr>
          <w:color w:val="000000"/>
          <w:sz w:val="28"/>
          <w:szCs w:val="28"/>
        </w:rPr>
        <w:t>;</w:t>
      </w:r>
    </w:p>
    <w:p w:rsidR="00862052" w:rsidRPr="00ED302E" w:rsidRDefault="00862052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регистрация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1359E2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FA2550" w:rsidRPr="00ED302E" w:rsidRDefault="00862052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получение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1359E2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получение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ходе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рассмотрения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Pr="00ED302E">
        <w:rPr>
          <w:color w:val="000000"/>
          <w:sz w:val="28"/>
          <w:szCs w:val="28"/>
        </w:rPr>
        <w:t>;</w:t>
      </w:r>
    </w:p>
    <w:p w:rsidR="00D05696" w:rsidRPr="00ED302E" w:rsidRDefault="00D05696" w:rsidP="00D05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осуществление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оценки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1359E2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674D60" w:rsidRPr="00ED302E" w:rsidRDefault="00D05696" w:rsidP="00D05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досудебное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(внесудебное)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обжалование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(бездействия)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(бездействие)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предоставляющего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муниципальную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услугу,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служащего.</w:t>
      </w:r>
    </w:p>
    <w:p w:rsidR="005F03F1" w:rsidRPr="00ED302E" w:rsidRDefault="005F03F1">
      <w:pPr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br w:type="page"/>
      </w:r>
    </w:p>
    <w:p w:rsidR="00674D60" w:rsidRPr="00ED302E" w:rsidRDefault="003D7257" w:rsidP="003D725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lastRenderedPageBreak/>
        <w:t>Порядок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осуществления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административных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процедур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(действий)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в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электронной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форме</w:t>
      </w:r>
    </w:p>
    <w:p w:rsidR="00AD56DC" w:rsidRPr="00ED302E" w:rsidRDefault="00AD56DC" w:rsidP="003D725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3.3.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Pr="00ED302E">
        <w:rPr>
          <w:color w:val="000000"/>
          <w:sz w:val="28"/>
          <w:szCs w:val="28"/>
        </w:rPr>
        <w:t>.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Формирование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посредством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заполнения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формы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Едином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портале</w:t>
      </w:r>
      <w:r w:rsidR="00743532"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дополнительной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подачи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какой-либо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форме.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Форматно-логическая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проверка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сформированного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заполнения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каждого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формы</w:t>
      </w:r>
      <w:r w:rsidR="00FA2550" w:rsidRPr="00ED302E">
        <w:rPr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7E258D" w:rsidRPr="00ED302E">
        <w:rPr>
          <w:bCs/>
          <w:color w:val="000000"/>
          <w:sz w:val="28"/>
          <w:szCs w:val="28"/>
        </w:rPr>
        <w:t>параметров</w:t>
      </w:r>
      <w:r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выявлении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некорректно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заполненного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формы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уведомляется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характере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выявленной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ошибки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устранения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посредством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сообщения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непосредственно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параметров</w:t>
      </w:r>
      <w:r w:rsidRPr="00ED302E">
        <w:rPr>
          <w:color w:val="000000"/>
          <w:sz w:val="28"/>
          <w:szCs w:val="28"/>
        </w:rPr>
        <w:t>.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формировании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обеспечивается: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а)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копирования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сохранения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</w:t>
      </w:r>
      <w:r w:rsidR="00B95177" w:rsidRPr="00ED302E">
        <w:rPr>
          <w:color w:val="000000"/>
          <w:sz w:val="28"/>
          <w:szCs w:val="28"/>
        </w:rPr>
        <w:t>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</w:t>
      </w:r>
      <w:r w:rsidR="00B95177" w:rsidRPr="00ED302E">
        <w:rPr>
          <w:color w:val="000000"/>
          <w:sz w:val="28"/>
          <w:szCs w:val="28"/>
        </w:rPr>
        <w:t>е</w:t>
      </w:r>
      <w:r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б)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печати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бумажном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носителе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копии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формы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параметров</w:t>
      </w:r>
      <w:r w:rsidRPr="00ED302E">
        <w:rPr>
          <w:color w:val="000000"/>
          <w:sz w:val="28"/>
          <w:szCs w:val="28"/>
        </w:rPr>
        <w:t>;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сохранение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введенных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электронную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форму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значений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любой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момент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желанию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пользователя,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числе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возникновении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ошибок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ввода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возврате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повторного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ввода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значений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электронную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форму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параметров</w:t>
      </w:r>
      <w:r w:rsidRPr="00ED302E">
        <w:rPr>
          <w:color w:val="000000"/>
          <w:sz w:val="28"/>
          <w:szCs w:val="28"/>
        </w:rPr>
        <w:t>;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г)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заполнение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формы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начала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ввода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использованием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размещенных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ЕСИА,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опубликованных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Едином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портале</w:t>
      </w:r>
      <w:r w:rsidR="00743532"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части,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касающейся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отсутствующих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1359E2" w:rsidRPr="00ED302E">
        <w:rPr>
          <w:color w:val="000000"/>
          <w:sz w:val="28"/>
          <w:szCs w:val="28"/>
        </w:rPr>
        <w:t>ЕСИА</w:t>
      </w:r>
      <w:r w:rsidRPr="00ED302E">
        <w:rPr>
          <w:color w:val="000000"/>
          <w:sz w:val="28"/>
          <w:szCs w:val="28"/>
        </w:rPr>
        <w:t>;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д)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вернуться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любой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этапов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заполнения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формы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65034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потери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введенной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информации;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е)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доступа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Едином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портале</w:t>
      </w:r>
      <w:r w:rsidR="00743532"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поданным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уведомлениям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уведомлениям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lastRenderedPageBreak/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одного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года,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664640"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="00664640" w:rsidRPr="00ED302E">
        <w:rPr>
          <w:color w:val="000000"/>
          <w:sz w:val="28"/>
          <w:szCs w:val="28"/>
        </w:rPr>
        <w:t>частично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664640" w:rsidRPr="00ED302E">
        <w:rPr>
          <w:color w:val="000000"/>
          <w:sz w:val="28"/>
          <w:szCs w:val="28"/>
        </w:rPr>
        <w:t>сформированным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664640" w:rsidRPr="00ED302E">
        <w:rPr>
          <w:color w:val="000000"/>
          <w:sz w:val="28"/>
          <w:szCs w:val="28"/>
        </w:rPr>
        <w:t>уведомлениям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3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месяцев.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Сформированное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подписанное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иные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документы,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1359E2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направляются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посредством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Единого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портала</w:t>
      </w:r>
      <w:r w:rsidRPr="00ED302E">
        <w:rPr>
          <w:color w:val="000000"/>
          <w:sz w:val="28"/>
          <w:szCs w:val="28"/>
        </w:rPr>
        <w:t>.</w:t>
      </w:r>
    </w:p>
    <w:p w:rsidR="00D05696" w:rsidRPr="00ED302E" w:rsidRDefault="00D05696" w:rsidP="00D05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3.4.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обеспечивает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позднее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1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рабочего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дня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момента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подачи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Единый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портал</w:t>
      </w:r>
      <w:r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случае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поступления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430E7C" w:rsidRPr="00ED302E">
        <w:rPr>
          <w:color w:val="000000"/>
          <w:sz w:val="28"/>
          <w:szCs w:val="28"/>
        </w:rPr>
        <w:t>выходной,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нерабочий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праздничный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день,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следующий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ним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первый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рабочий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день:</w:t>
      </w:r>
    </w:p>
    <w:p w:rsidR="00D05696" w:rsidRPr="00ED302E" w:rsidRDefault="00D05696" w:rsidP="00D05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а)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направление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сообщения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поступлении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параметров</w:t>
      </w:r>
      <w:r w:rsidRPr="00ED302E">
        <w:rPr>
          <w:color w:val="000000"/>
          <w:sz w:val="28"/>
          <w:szCs w:val="28"/>
        </w:rPr>
        <w:t>;</w:t>
      </w:r>
    </w:p>
    <w:p w:rsidR="00D05696" w:rsidRPr="00ED302E" w:rsidRDefault="00D05696" w:rsidP="00D05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б)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регистрацию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направление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регистрации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отказе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услуги.</w:t>
      </w:r>
    </w:p>
    <w:p w:rsidR="00D05696" w:rsidRPr="00ED302E" w:rsidRDefault="00D05696" w:rsidP="00FF41C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3.5.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664640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становится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доступным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регистрацию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(далее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ответственн</w:t>
      </w:r>
      <w:r w:rsidR="00E17273" w:rsidRPr="00ED302E">
        <w:rPr>
          <w:color w:val="000000"/>
          <w:sz w:val="28"/>
          <w:szCs w:val="28"/>
        </w:rPr>
        <w:t>ое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E17273" w:rsidRPr="00ED302E">
        <w:rPr>
          <w:color w:val="000000"/>
          <w:sz w:val="28"/>
          <w:szCs w:val="28"/>
        </w:rPr>
        <w:t>должностное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E17273" w:rsidRPr="00ED302E">
        <w:rPr>
          <w:color w:val="000000"/>
          <w:sz w:val="28"/>
          <w:szCs w:val="28"/>
        </w:rPr>
        <w:t>лицо</w:t>
      </w:r>
      <w:r w:rsidRPr="00ED302E">
        <w:rPr>
          <w:color w:val="000000"/>
          <w:sz w:val="28"/>
          <w:szCs w:val="28"/>
        </w:rPr>
        <w:t>),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государственной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системе</w:t>
      </w:r>
      <w:r w:rsidR="00B148B1"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="00B148B1" w:rsidRPr="00ED302E">
        <w:rPr>
          <w:color w:val="000000"/>
          <w:sz w:val="28"/>
          <w:szCs w:val="28"/>
        </w:rPr>
        <w:t>используемой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B148B1" w:rsidRPr="00ED302E">
        <w:rPr>
          <w:color w:val="000000"/>
          <w:sz w:val="28"/>
          <w:szCs w:val="28"/>
        </w:rPr>
        <w:t>Уполномоченным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B148B1" w:rsidRPr="00ED302E">
        <w:rPr>
          <w:color w:val="000000"/>
          <w:sz w:val="28"/>
          <w:szCs w:val="28"/>
        </w:rPr>
        <w:t>органом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B148B1"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B148B1"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B148B1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B148B1"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862052" w:rsidRPr="00ED302E">
        <w:rPr>
          <w:color w:val="000000"/>
          <w:sz w:val="28"/>
          <w:szCs w:val="28"/>
        </w:rPr>
        <w:t>(далее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862052"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="00B148B1" w:rsidRPr="00ED302E">
        <w:rPr>
          <w:color w:val="000000"/>
          <w:sz w:val="28"/>
          <w:szCs w:val="28"/>
        </w:rPr>
        <w:t>ГИС</w:t>
      </w:r>
      <w:r w:rsidR="00862052" w:rsidRPr="00ED302E">
        <w:rPr>
          <w:color w:val="000000"/>
          <w:sz w:val="28"/>
          <w:szCs w:val="28"/>
        </w:rPr>
        <w:t>)</w:t>
      </w:r>
      <w:r w:rsidRPr="00ED302E">
        <w:rPr>
          <w:color w:val="000000"/>
          <w:sz w:val="28"/>
          <w:szCs w:val="28"/>
        </w:rPr>
        <w:t>.</w:t>
      </w:r>
    </w:p>
    <w:p w:rsidR="00D05696" w:rsidRPr="00ED302E" w:rsidRDefault="00E17273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Ответственное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лицо</w:t>
      </w:r>
      <w:r w:rsidR="00D05696" w:rsidRPr="00ED302E">
        <w:rPr>
          <w:color w:val="000000"/>
          <w:sz w:val="28"/>
          <w:szCs w:val="28"/>
        </w:rPr>
        <w:t>: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проверяет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наличие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1F3CE5" w:rsidRPr="00ED302E">
        <w:rPr>
          <w:color w:val="000000"/>
          <w:sz w:val="28"/>
          <w:szCs w:val="28"/>
        </w:rPr>
        <w:t>уведомлений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1F3CE5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1F3CE5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1F3CE5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1F3CE5" w:rsidRPr="00ED302E">
        <w:rPr>
          <w:color w:val="000000"/>
          <w:sz w:val="28"/>
          <w:szCs w:val="28"/>
        </w:rPr>
        <w:t>уведомлений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1F3CE5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1F3CE5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1F3CE5" w:rsidRPr="00ED302E">
        <w:rPr>
          <w:color w:val="000000"/>
          <w:sz w:val="28"/>
          <w:szCs w:val="28"/>
        </w:rPr>
        <w:t>параметров</w:t>
      </w:r>
      <w:r w:rsidR="00CC4014"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поступивших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из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Единого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портала</w:t>
      </w:r>
      <w:r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периодичностью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2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день;</w:t>
      </w:r>
    </w:p>
    <w:p w:rsidR="00D05696" w:rsidRPr="00ED302E" w:rsidRDefault="00B148B1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рассматривает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="00D05696" w:rsidRPr="00ED302E">
        <w:rPr>
          <w:color w:val="000000"/>
          <w:sz w:val="28"/>
          <w:szCs w:val="28"/>
        </w:rPr>
        <w:t>поступившие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D05696"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D05696" w:rsidRPr="00ED302E">
        <w:rPr>
          <w:color w:val="000000"/>
          <w:sz w:val="28"/>
          <w:szCs w:val="28"/>
        </w:rPr>
        <w:t>приложенные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="00D05696" w:rsidRPr="00ED302E">
        <w:rPr>
          <w:color w:val="000000"/>
          <w:sz w:val="28"/>
          <w:szCs w:val="28"/>
        </w:rPr>
        <w:t>образы</w:t>
      </w:r>
      <w:r w:rsidR="00FA2550" w:rsidRPr="00ED302E">
        <w:rPr>
          <w:color w:val="000000"/>
          <w:sz w:val="28"/>
          <w:szCs w:val="28"/>
        </w:rPr>
        <w:t xml:space="preserve"> </w:t>
      </w:r>
      <w:r w:rsidR="00D05696" w:rsidRPr="00ED302E">
        <w:rPr>
          <w:color w:val="000000"/>
          <w:sz w:val="28"/>
          <w:szCs w:val="28"/>
        </w:rPr>
        <w:t>документов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D05696" w:rsidRPr="00ED302E">
        <w:rPr>
          <w:color w:val="000000"/>
          <w:sz w:val="28"/>
          <w:szCs w:val="28"/>
        </w:rPr>
        <w:t>(документы);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производит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пунктом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3.4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настоящего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регламента.</w:t>
      </w:r>
    </w:p>
    <w:p w:rsidR="00FA2550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3.6.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обеспечивается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получения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документа:</w:t>
      </w:r>
    </w:p>
    <w:p w:rsidR="00D05696" w:rsidRPr="00ED302E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подписанного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усиленной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квалифицированной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подписью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должностного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направленного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кабинет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4014" w:rsidRPr="00ED302E">
        <w:rPr>
          <w:bCs/>
          <w:color w:val="000000"/>
          <w:sz w:val="28"/>
          <w:szCs w:val="28"/>
        </w:rPr>
        <w:t>Едином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CC4014" w:rsidRPr="00ED302E">
        <w:rPr>
          <w:bCs/>
          <w:color w:val="000000"/>
          <w:sz w:val="28"/>
          <w:szCs w:val="28"/>
        </w:rPr>
        <w:t>портале</w:t>
      </w:r>
      <w:r w:rsidRPr="00ED302E">
        <w:rPr>
          <w:bCs/>
          <w:color w:val="000000"/>
          <w:sz w:val="28"/>
          <w:szCs w:val="28"/>
        </w:rPr>
        <w:t>;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виде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бумажного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подтверждающего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содержание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документа,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который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получает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при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личном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обращении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центре.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lastRenderedPageBreak/>
        <w:t>3.7.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ходе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рассмотрения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производится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личном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кабинете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Едином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портале</w:t>
      </w:r>
      <w:r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условии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авторизации.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просматривать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статус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параметров</w:t>
      </w:r>
      <w:r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дальнейших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действиях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личном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кабинете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собственной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инициативе,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любое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время.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направляется: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а)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уведомление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регистрации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содержащее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факте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приема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планируемом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строительстве,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уведомления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изменении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565034" w:rsidRPr="00ED302E">
        <w:rPr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начале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процедуры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дате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времени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окончания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мотивированный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отказ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D05696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б)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уведомление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рассмотрения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содержащее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принятии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положительного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получить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мотивированный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отказ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услуги</w:t>
      </w:r>
      <w:r w:rsidRPr="00ED302E">
        <w:rPr>
          <w:color w:val="000000"/>
          <w:sz w:val="28"/>
          <w:szCs w:val="28"/>
        </w:rPr>
        <w:t>.</w:t>
      </w:r>
    </w:p>
    <w:p w:rsidR="00D05696" w:rsidRPr="00ED302E" w:rsidRDefault="00D05696" w:rsidP="00D05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3.8.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Оценка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услуги.</w:t>
      </w:r>
    </w:p>
    <w:p w:rsidR="00D05696" w:rsidRPr="00ED302E" w:rsidRDefault="00D05696" w:rsidP="00D05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Оценка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43" w:history="1">
        <w:r w:rsidRPr="00ED302E">
          <w:rPr>
            <w:color w:val="000000"/>
            <w:sz w:val="28"/>
            <w:szCs w:val="28"/>
          </w:rPr>
          <w:t>Правилами</w:t>
        </w:r>
      </w:hyperlink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оценки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гражданами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эффективности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деятельности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руководителей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территориальных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исполнительной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власти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структурных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подразделений)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учетом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государственных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применения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оценки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основания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принятия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досрочном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прекращении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соответствующими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руководителями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своих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обязанностей,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утвержденными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44" w:history="1">
        <w:r w:rsidRPr="00ED302E">
          <w:rPr>
            <w:rStyle w:val="a9"/>
            <w:sz w:val="28"/>
            <w:szCs w:val="28"/>
          </w:rPr>
          <w:t>постановлением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Правительства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Российской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Федерации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от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12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декабря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2012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года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 xml:space="preserve">№ </w:t>
        </w:r>
        <w:r w:rsidRPr="00ED302E">
          <w:rPr>
            <w:rStyle w:val="a9"/>
            <w:sz w:val="28"/>
            <w:szCs w:val="28"/>
          </w:rPr>
          <w:t>1284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>«</w:t>
        </w:r>
        <w:r w:rsidR="003A5072" w:rsidRPr="00ED302E">
          <w:rPr>
            <w:rStyle w:val="a9"/>
            <w:sz w:val="28"/>
            <w:szCs w:val="28"/>
          </w:rPr>
          <w:t>Об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оценке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гражданами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эффективности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деятельности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руководителей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территориальных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органов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федеральных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органов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исполнительной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власти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(их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структурных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подразделений)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территориальных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органов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государственных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внебюджетных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фондов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(их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региональных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отделений)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с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учетом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качества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предоставления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государственных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услуг,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руководителей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многофункциональных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центров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предоставления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государственных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муниципальных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услуг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с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учетом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качества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организации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предоставления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государственных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муниципальных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услуг,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также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применении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результатов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указанной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оценки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как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основания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для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принятия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решений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досрочном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прекращении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исполнения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соответствующими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руководителями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своих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должностных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3A5072" w:rsidRPr="00ED302E">
          <w:rPr>
            <w:rStyle w:val="a9"/>
            <w:sz w:val="28"/>
            <w:szCs w:val="28"/>
          </w:rPr>
          <w:t>обязанностей</w:t>
        </w:r>
        <w:r w:rsidR="00953EE2" w:rsidRPr="00ED302E">
          <w:rPr>
            <w:rStyle w:val="a9"/>
            <w:sz w:val="28"/>
            <w:szCs w:val="28"/>
          </w:rPr>
          <w:t>»</w:t>
        </w:r>
      </w:hyperlink>
      <w:r w:rsidRPr="00ED302E">
        <w:rPr>
          <w:color w:val="000000"/>
          <w:sz w:val="28"/>
          <w:szCs w:val="28"/>
        </w:rPr>
        <w:t>.</w:t>
      </w:r>
    </w:p>
    <w:p w:rsidR="00674D60" w:rsidRPr="00ED302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lastRenderedPageBreak/>
        <w:t>3.9.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обеспечивается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возможность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направления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жалобы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бездействие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служащего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45" w:history="1">
        <w:r w:rsidRPr="00ED302E">
          <w:rPr>
            <w:rStyle w:val="a9"/>
            <w:sz w:val="28"/>
            <w:szCs w:val="28"/>
          </w:rPr>
          <w:t>статьей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11.2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Федерального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закона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 xml:space="preserve">№ </w:t>
        </w:r>
        <w:r w:rsidRPr="00ED302E">
          <w:rPr>
            <w:rStyle w:val="a9"/>
            <w:sz w:val="28"/>
            <w:szCs w:val="28"/>
          </w:rPr>
          <w:t>210-ФЗ</w:t>
        </w:r>
      </w:hyperlink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установленном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46" w:history="1">
        <w:r w:rsidRPr="00ED302E">
          <w:rPr>
            <w:rStyle w:val="a9"/>
            <w:sz w:val="28"/>
            <w:szCs w:val="28"/>
          </w:rPr>
          <w:t>постановлением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Правительства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Российской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Федерации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от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20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ноября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2012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года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 xml:space="preserve">№ </w:t>
        </w:r>
        <w:r w:rsidRPr="00ED302E">
          <w:rPr>
            <w:rStyle w:val="a9"/>
            <w:sz w:val="28"/>
            <w:szCs w:val="28"/>
          </w:rPr>
          <w:t>1198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>«</w:t>
        </w:r>
        <w:r w:rsidRPr="00ED302E">
          <w:rPr>
            <w:rStyle w:val="a9"/>
            <w:sz w:val="28"/>
            <w:szCs w:val="28"/>
          </w:rPr>
          <w:t>О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федеральной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государственной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информационной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системе,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обеспечивающей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процесс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досудебного,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(внесудебного)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обжалования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решений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действий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(бездействия),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совершенных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при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предоставлении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муниципальных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услу</w:t>
        </w:r>
        <w:r w:rsidR="00DA199C" w:rsidRPr="00ED302E">
          <w:rPr>
            <w:rStyle w:val="a9"/>
            <w:sz w:val="28"/>
            <w:szCs w:val="28"/>
          </w:rPr>
          <w:t>г</w:t>
        </w:r>
        <w:r w:rsidR="00953EE2" w:rsidRPr="00ED302E">
          <w:rPr>
            <w:rStyle w:val="a9"/>
            <w:sz w:val="28"/>
            <w:szCs w:val="28"/>
          </w:rPr>
          <w:t>»</w:t>
        </w:r>
      </w:hyperlink>
      <w:r w:rsidR="0022423C" w:rsidRPr="00ED302E">
        <w:rPr>
          <w:color w:val="000000"/>
          <w:sz w:val="28"/>
          <w:szCs w:val="28"/>
        </w:rPr>
        <w:t>.</w:t>
      </w:r>
    </w:p>
    <w:p w:rsidR="005F03F1" w:rsidRPr="00ED302E" w:rsidRDefault="005F03F1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bookmarkStart w:id="16" w:name="Р_4"/>
    </w:p>
    <w:p w:rsidR="00674D60" w:rsidRPr="00ED302E" w:rsidRDefault="009E6CC6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Раздел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085E81" w:rsidRPr="00ED302E">
        <w:rPr>
          <w:b/>
          <w:color w:val="000000"/>
          <w:sz w:val="28"/>
          <w:szCs w:val="28"/>
          <w:lang w:val="en-US"/>
        </w:rPr>
        <w:t>IV</w:t>
      </w:r>
      <w:r w:rsidR="00085E81" w:rsidRPr="00ED302E">
        <w:rPr>
          <w:b/>
          <w:color w:val="000000"/>
          <w:sz w:val="28"/>
          <w:szCs w:val="28"/>
        </w:rPr>
        <w:t>.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085E81" w:rsidRPr="00ED302E">
        <w:rPr>
          <w:b/>
          <w:color w:val="000000"/>
          <w:sz w:val="28"/>
          <w:szCs w:val="28"/>
        </w:rPr>
        <w:t>Формы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085E81" w:rsidRPr="00ED302E">
        <w:rPr>
          <w:b/>
          <w:color w:val="000000"/>
          <w:sz w:val="28"/>
          <w:szCs w:val="28"/>
        </w:rPr>
        <w:t>контроля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085E81" w:rsidRPr="00ED302E">
        <w:rPr>
          <w:b/>
          <w:color w:val="000000"/>
          <w:sz w:val="28"/>
          <w:szCs w:val="28"/>
        </w:rPr>
        <w:t>за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085E81" w:rsidRPr="00ED302E">
        <w:rPr>
          <w:b/>
          <w:color w:val="000000"/>
          <w:sz w:val="28"/>
          <w:szCs w:val="28"/>
        </w:rPr>
        <w:t>исполнением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085E81" w:rsidRPr="00ED302E">
        <w:rPr>
          <w:b/>
          <w:color w:val="000000"/>
          <w:sz w:val="28"/>
          <w:szCs w:val="28"/>
        </w:rPr>
        <w:t>административного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085E81" w:rsidRPr="00ED302E">
        <w:rPr>
          <w:b/>
          <w:color w:val="000000"/>
          <w:sz w:val="28"/>
          <w:szCs w:val="28"/>
        </w:rPr>
        <w:t>регламента</w:t>
      </w:r>
      <w:bookmarkEnd w:id="16"/>
    </w:p>
    <w:p w:rsidR="00643208" w:rsidRPr="00ED302E" w:rsidRDefault="00643208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74D60" w:rsidRPr="00ED302E" w:rsidRDefault="003D7257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Порядок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осуществления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текущего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контроля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за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соблюдением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исполнением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ответственными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должностными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лицами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положений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регламента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нормативных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правовых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актов,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устанавливающих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требования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к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предоставлению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услуги,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также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принятием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ими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решений</w:t>
      </w:r>
    </w:p>
    <w:p w:rsidR="008317FA" w:rsidRPr="00ED302E" w:rsidRDefault="008317FA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85E81" w:rsidRPr="00ED302E" w:rsidRDefault="00085E81" w:rsidP="000D0A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4.1.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Текущий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контроль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соблюдением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исполнением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994AD1" w:rsidRPr="00ED302E">
        <w:rPr>
          <w:color w:val="000000"/>
          <w:sz w:val="28"/>
          <w:szCs w:val="28"/>
        </w:rPr>
        <w:t>настоящего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нормативных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правовых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актов,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устанавливающих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требования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постоянной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основе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B01868" w:rsidRPr="00ED302E">
        <w:rPr>
          <w:color w:val="000000"/>
          <w:sz w:val="28"/>
          <w:szCs w:val="28"/>
        </w:rPr>
        <w:t>(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B01868" w:rsidRPr="00ED302E">
        <w:rPr>
          <w:color w:val="000000"/>
          <w:sz w:val="28"/>
          <w:szCs w:val="28"/>
        </w:rPr>
        <w:t>)</w:t>
      </w:r>
      <w:r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контроля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услуги.</w:t>
      </w:r>
    </w:p>
    <w:p w:rsidR="00085E81" w:rsidRPr="00ED302E" w:rsidRDefault="00085E81" w:rsidP="000D0A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текущего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контроля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используются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служебной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корреспонденции,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специалистов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B01868" w:rsidRPr="00ED302E">
        <w:rPr>
          <w:color w:val="000000"/>
          <w:sz w:val="28"/>
          <w:szCs w:val="28"/>
        </w:rPr>
        <w:t>(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B01868" w:rsidRPr="00ED302E">
        <w:rPr>
          <w:color w:val="000000"/>
          <w:sz w:val="28"/>
          <w:szCs w:val="28"/>
        </w:rPr>
        <w:t>)</w:t>
      </w:r>
      <w:r w:rsidRPr="00ED302E">
        <w:rPr>
          <w:color w:val="000000"/>
          <w:sz w:val="28"/>
          <w:szCs w:val="28"/>
        </w:rPr>
        <w:t>.</w:t>
      </w:r>
    </w:p>
    <w:p w:rsidR="00085E81" w:rsidRPr="00ED302E" w:rsidRDefault="00085E81" w:rsidP="000D0A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Текущий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контроль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путем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проведения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проверок:</w:t>
      </w:r>
    </w:p>
    <w:p w:rsidR="00085E81" w:rsidRPr="00ED302E" w:rsidRDefault="00085E81" w:rsidP="000D0A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решений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(об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отказе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085E81" w:rsidRPr="00ED302E" w:rsidRDefault="00085E81" w:rsidP="000D0A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выявления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устранения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нарушений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граждан;</w:t>
      </w:r>
    </w:p>
    <w:p w:rsidR="00674D60" w:rsidRPr="00ED302E" w:rsidRDefault="00085E81" w:rsidP="000D0A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рассмотрения,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принятия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подготовки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граждан,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содержащие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жалобы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(бездействие)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лиц.</w:t>
      </w:r>
    </w:p>
    <w:p w:rsidR="00560B33" w:rsidRPr="00ED302E" w:rsidRDefault="00560B33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74D60" w:rsidRPr="00ED302E" w:rsidRDefault="003D7257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Порядок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периодичность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осуществления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плановых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внеплановых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проверок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полноты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качества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услуги,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в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том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числе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порядок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формы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контроля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за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полнотой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качеством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услуги</w:t>
      </w:r>
    </w:p>
    <w:p w:rsidR="008317FA" w:rsidRPr="00ED302E" w:rsidRDefault="008317FA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85E81" w:rsidRPr="00ED302E" w:rsidRDefault="00085E81" w:rsidP="00560B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4.2.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Контроль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полнотой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включает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себя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проведение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плановых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внеплановых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проверок.</w:t>
      </w:r>
    </w:p>
    <w:p w:rsidR="00085E81" w:rsidRPr="00ED302E" w:rsidRDefault="00085E81" w:rsidP="00560B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4.3.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Плановые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проверки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основании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годовых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планов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работы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утверждаемых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руководителем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lastRenderedPageBreak/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плановой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проверке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полноты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контролю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подлежат:</w:t>
      </w:r>
    </w:p>
    <w:p w:rsidR="00085E81" w:rsidRPr="00ED302E" w:rsidRDefault="00085E81" w:rsidP="00560B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соблюдение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сроков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085E81" w:rsidRPr="00ED302E" w:rsidRDefault="00085E81" w:rsidP="00560B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соблюдение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положений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настоящего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регламента;</w:t>
      </w:r>
    </w:p>
    <w:p w:rsidR="00085E81" w:rsidRPr="00ED302E" w:rsidRDefault="00085E81" w:rsidP="00560B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правильность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обоснованность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принятого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отказе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690770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услуги.</w:t>
      </w:r>
    </w:p>
    <w:p w:rsidR="00085E81" w:rsidRPr="00ED302E" w:rsidRDefault="001C512E" w:rsidP="00560B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4.4.</w:t>
      </w:r>
      <w:r w:rsidR="00FA2550" w:rsidRPr="00ED302E">
        <w:rPr>
          <w:color w:val="000000"/>
          <w:sz w:val="28"/>
          <w:szCs w:val="28"/>
        </w:rPr>
        <w:t xml:space="preserve"> </w:t>
      </w:r>
      <w:r w:rsidR="00085E81" w:rsidRPr="00ED302E">
        <w:rPr>
          <w:color w:val="000000"/>
          <w:sz w:val="28"/>
          <w:szCs w:val="28"/>
        </w:rPr>
        <w:t>Основанием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085E81"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085E81" w:rsidRPr="00ED302E">
        <w:rPr>
          <w:color w:val="000000"/>
          <w:sz w:val="28"/>
          <w:szCs w:val="28"/>
        </w:rPr>
        <w:t>проведения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085E81" w:rsidRPr="00ED302E">
        <w:rPr>
          <w:color w:val="000000"/>
          <w:sz w:val="28"/>
          <w:szCs w:val="28"/>
        </w:rPr>
        <w:t>внеплановых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085E81" w:rsidRPr="00ED302E">
        <w:rPr>
          <w:color w:val="000000"/>
          <w:sz w:val="28"/>
          <w:szCs w:val="28"/>
        </w:rPr>
        <w:t>проверок</w:t>
      </w:r>
      <w:r w:rsidR="00FA2550" w:rsidRPr="00ED302E">
        <w:rPr>
          <w:color w:val="000000"/>
          <w:sz w:val="28"/>
          <w:szCs w:val="28"/>
        </w:rPr>
        <w:t xml:space="preserve"> </w:t>
      </w:r>
      <w:r w:rsidR="00085E81" w:rsidRPr="00ED302E">
        <w:rPr>
          <w:color w:val="000000"/>
          <w:sz w:val="28"/>
          <w:szCs w:val="28"/>
        </w:rPr>
        <w:t>являются:</w:t>
      </w:r>
    </w:p>
    <w:p w:rsidR="00BF4263" w:rsidRPr="00ED302E" w:rsidRDefault="00BF4263" w:rsidP="00560B33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получение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государственных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местного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самоуправления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предполагаемых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выявленных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нарушениях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нормативных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правовых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актов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Российской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нормативных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правовых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актов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местного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самоуправления</w:t>
      </w:r>
      <w:r w:rsidR="00FA2550" w:rsidRPr="00ED302E">
        <w:rPr>
          <w:color w:val="000000"/>
          <w:sz w:val="28"/>
          <w:szCs w:val="28"/>
        </w:rPr>
        <w:t xml:space="preserve"> </w:t>
      </w:r>
      <w:bookmarkStart w:id="17" w:name="_Hlk94690745"/>
      <w:r w:rsidRPr="00ED302E">
        <w:rPr>
          <w:color w:val="000000"/>
          <w:sz w:val="28"/>
          <w:szCs w:val="28"/>
        </w:rPr>
        <w:t>Ключевского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района</w:t>
      </w:r>
      <w:bookmarkEnd w:id="17"/>
      <w:r w:rsidRPr="00ED302E">
        <w:rPr>
          <w:i/>
          <w:iCs/>
          <w:color w:val="000000"/>
          <w:sz w:val="28"/>
          <w:szCs w:val="28"/>
        </w:rPr>
        <w:t>;</w:t>
      </w:r>
    </w:p>
    <w:p w:rsidR="005F03F1" w:rsidRPr="00ED302E" w:rsidRDefault="00085E81" w:rsidP="00560B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обращения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граждан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юридических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нарушения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законодательства,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числе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услуги.</w:t>
      </w:r>
    </w:p>
    <w:p w:rsidR="00560B33" w:rsidRPr="00ED302E" w:rsidRDefault="00560B33" w:rsidP="00560B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74D60" w:rsidRPr="00ED302E" w:rsidRDefault="00BF5CA8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Ответственность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должностных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лиц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за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решения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действия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(бездействие),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принимаемые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(осуществляемые)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ими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в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ходе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услуги</w:t>
      </w:r>
    </w:p>
    <w:p w:rsidR="008317FA" w:rsidRPr="00ED302E" w:rsidRDefault="008317FA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85E81" w:rsidRPr="00ED302E" w:rsidRDefault="00085E81" w:rsidP="000D0A3E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4.</w:t>
      </w:r>
      <w:r w:rsidR="001B35D8" w:rsidRPr="00ED302E">
        <w:rPr>
          <w:color w:val="000000"/>
          <w:sz w:val="28"/>
          <w:szCs w:val="28"/>
        </w:rPr>
        <w:t>5</w:t>
      </w:r>
      <w:r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результатам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проведенных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проверок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случае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выявления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нарушений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положений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994AD1" w:rsidRPr="00ED302E">
        <w:rPr>
          <w:color w:val="000000"/>
          <w:sz w:val="28"/>
          <w:szCs w:val="28"/>
        </w:rPr>
        <w:t>настоящего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нормативных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правовых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B563FF" w:rsidRPr="00ED302E">
        <w:rPr>
          <w:color w:val="000000"/>
          <w:sz w:val="28"/>
          <w:szCs w:val="28"/>
        </w:rPr>
        <w:t>актов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B563FF" w:rsidRPr="00ED302E">
        <w:rPr>
          <w:color w:val="000000"/>
          <w:sz w:val="28"/>
          <w:szCs w:val="28"/>
        </w:rPr>
        <w:t>органов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B563FF" w:rsidRPr="00ED302E">
        <w:rPr>
          <w:color w:val="000000"/>
          <w:sz w:val="28"/>
          <w:szCs w:val="28"/>
        </w:rPr>
        <w:t>местного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B563FF" w:rsidRPr="00ED302E">
        <w:rPr>
          <w:color w:val="000000"/>
          <w:sz w:val="28"/>
          <w:szCs w:val="28"/>
        </w:rPr>
        <w:t>самоуправления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FC2D7A" w:rsidRPr="00ED302E">
        <w:rPr>
          <w:color w:val="000000"/>
          <w:sz w:val="28"/>
          <w:szCs w:val="28"/>
        </w:rPr>
        <w:t>муниципального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FC2D7A" w:rsidRPr="00ED302E">
        <w:rPr>
          <w:color w:val="000000"/>
          <w:sz w:val="28"/>
          <w:szCs w:val="28"/>
        </w:rPr>
        <w:t>образования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3C407E" w:rsidRPr="00ED302E">
        <w:rPr>
          <w:color w:val="000000"/>
          <w:sz w:val="28"/>
          <w:szCs w:val="28"/>
        </w:rPr>
        <w:t>Ключевск</w:t>
      </w:r>
      <w:r w:rsidR="00433755" w:rsidRPr="00ED302E">
        <w:rPr>
          <w:color w:val="000000"/>
          <w:sz w:val="28"/>
          <w:szCs w:val="28"/>
        </w:rPr>
        <w:t>ий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3C407E" w:rsidRPr="00ED302E">
        <w:rPr>
          <w:color w:val="000000"/>
          <w:sz w:val="28"/>
          <w:szCs w:val="28"/>
        </w:rPr>
        <w:t>район</w:t>
      </w:r>
      <w:r w:rsidR="005621B4"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привлечение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виновных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ответственности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законодательством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Российской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Федерации.</w:t>
      </w:r>
    </w:p>
    <w:p w:rsidR="00674D60" w:rsidRPr="00ED302E" w:rsidRDefault="00085E81" w:rsidP="000D0A3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Персональная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ответственность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правильность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своевременность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принятия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(об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отказе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закрепляется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требованиями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законодательства.</w:t>
      </w:r>
    </w:p>
    <w:p w:rsidR="008317FA" w:rsidRPr="00ED302E" w:rsidRDefault="008317FA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74D60" w:rsidRPr="00ED302E" w:rsidRDefault="00BF5CA8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Требования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к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порядку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формам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контроля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за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предоставлением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услуги,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в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том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числе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со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стороны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граждан,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объединений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организаций</w:t>
      </w:r>
    </w:p>
    <w:p w:rsidR="008317FA" w:rsidRPr="00ED302E" w:rsidRDefault="008317FA" w:rsidP="000D0A3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85E81" w:rsidRPr="00ED302E" w:rsidRDefault="00085E81" w:rsidP="00D365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4.</w:t>
      </w:r>
      <w:r w:rsidR="001B35D8" w:rsidRPr="00ED302E">
        <w:rPr>
          <w:color w:val="000000"/>
          <w:sz w:val="28"/>
          <w:szCs w:val="28"/>
        </w:rPr>
        <w:t>6</w:t>
      </w:r>
      <w:r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Граждане,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объединения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организации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имеют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контроль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путем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получения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ходе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D142E6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числе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сроках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завершения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процедур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(действий).</w:t>
      </w:r>
    </w:p>
    <w:p w:rsidR="00085E81" w:rsidRPr="00ED302E" w:rsidRDefault="00085E81" w:rsidP="00D365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Граждане,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объединения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организации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имеют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право:</w:t>
      </w:r>
    </w:p>
    <w:p w:rsidR="00085E81" w:rsidRPr="00ED302E" w:rsidRDefault="00085E81" w:rsidP="00D365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направлять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замечания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предложения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улучшению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доступности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D142E6"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услуги;</w:t>
      </w:r>
    </w:p>
    <w:p w:rsidR="00085E81" w:rsidRPr="00ED302E" w:rsidRDefault="00085E81" w:rsidP="00D365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вносить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предложения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мерах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устранению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нарушений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настоящего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регламента.</w:t>
      </w:r>
    </w:p>
    <w:p w:rsidR="00085E81" w:rsidRPr="00ED302E" w:rsidRDefault="00085E81" w:rsidP="00D365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lastRenderedPageBreak/>
        <w:t>4.</w:t>
      </w:r>
      <w:r w:rsidR="001B35D8" w:rsidRPr="00ED302E">
        <w:rPr>
          <w:color w:val="000000"/>
          <w:sz w:val="28"/>
          <w:szCs w:val="28"/>
        </w:rPr>
        <w:t>7</w:t>
      </w:r>
      <w:r w:rsidRPr="00ED302E">
        <w:rPr>
          <w:color w:val="000000"/>
          <w:sz w:val="28"/>
          <w:szCs w:val="28"/>
        </w:rPr>
        <w:t>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принимают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меры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прекращению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допущенных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нарушений,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устраняют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причины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условия,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способствующие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совершению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нарушений.</w:t>
      </w:r>
    </w:p>
    <w:p w:rsidR="00674D60" w:rsidRPr="00ED302E" w:rsidRDefault="00085E81" w:rsidP="00D365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Информация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рассмотрения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замечаний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предложений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граждан,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объединений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организаций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доводится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сведения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направивших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замечания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предложения.</w:t>
      </w:r>
    </w:p>
    <w:p w:rsidR="005F03F1" w:rsidRPr="00ED302E" w:rsidRDefault="005F03F1" w:rsidP="00D365D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bookmarkStart w:id="18" w:name="Р_5"/>
    </w:p>
    <w:p w:rsidR="00674D60" w:rsidRPr="00ED302E" w:rsidRDefault="00D05696" w:rsidP="00D365D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  <w:lang w:val="en-US"/>
        </w:rPr>
        <w:t>V</w:t>
      </w:r>
      <w:r w:rsidRPr="00ED302E">
        <w:rPr>
          <w:b/>
          <w:color w:val="000000"/>
          <w:sz w:val="28"/>
          <w:szCs w:val="28"/>
        </w:rPr>
        <w:t>.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Досудебный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(внесудебный)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порядок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обжалования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решений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действий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(бездействия)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органа,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предоставляющего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D142E6" w:rsidRPr="00ED302E">
        <w:rPr>
          <w:b/>
          <w:color w:val="000000"/>
          <w:sz w:val="28"/>
          <w:szCs w:val="28"/>
        </w:rPr>
        <w:t>государственную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D142E6" w:rsidRPr="00ED302E">
        <w:rPr>
          <w:b/>
          <w:color w:val="000000"/>
          <w:sz w:val="28"/>
          <w:szCs w:val="28"/>
        </w:rPr>
        <w:t>(</w:t>
      </w:r>
      <w:r w:rsidRPr="00ED302E">
        <w:rPr>
          <w:b/>
          <w:color w:val="000000"/>
          <w:sz w:val="28"/>
          <w:szCs w:val="28"/>
        </w:rPr>
        <w:t>муниципальную</w:t>
      </w:r>
      <w:r w:rsidR="00D142E6" w:rsidRPr="00ED302E">
        <w:rPr>
          <w:b/>
          <w:color w:val="000000"/>
          <w:sz w:val="28"/>
          <w:szCs w:val="28"/>
        </w:rPr>
        <w:t>)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услугу,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также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должностных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лиц,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44F58" w:rsidRPr="00ED302E">
        <w:rPr>
          <w:b/>
          <w:color w:val="000000"/>
          <w:sz w:val="28"/>
          <w:szCs w:val="28"/>
        </w:rPr>
        <w:t>государственных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A44F58" w:rsidRPr="00ED302E">
        <w:rPr>
          <w:b/>
          <w:color w:val="000000"/>
          <w:sz w:val="28"/>
          <w:szCs w:val="28"/>
        </w:rPr>
        <w:t>(</w:t>
      </w:r>
      <w:r w:rsidRPr="00ED302E">
        <w:rPr>
          <w:b/>
          <w:color w:val="000000"/>
          <w:sz w:val="28"/>
          <w:szCs w:val="28"/>
        </w:rPr>
        <w:t>муниципальных</w:t>
      </w:r>
      <w:r w:rsidR="00A44F58" w:rsidRPr="00ED302E">
        <w:rPr>
          <w:b/>
          <w:color w:val="000000"/>
          <w:sz w:val="28"/>
          <w:szCs w:val="28"/>
        </w:rPr>
        <w:t>)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служащих</w:t>
      </w:r>
      <w:bookmarkEnd w:id="18"/>
    </w:p>
    <w:p w:rsidR="00D365D1" w:rsidRPr="00ED302E" w:rsidRDefault="00D365D1" w:rsidP="00D365D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74D60" w:rsidRPr="00ED302E" w:rsidRDefault="00D05696" w:rsidP="00D365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5.1.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обжалование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(или)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(бездействия)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="00A44F58" w:rsidRPr="00ED302E">
        <w:rPr>
          <w:color w:val="000000"/>
          <w:sz w:val="28"/>
          <w:szCs w:val="28"/>
        </w:rPr>
        <w:t>государственных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="00A44F58" w:rsidRPr="00ED302E">
        <w:rPr>
          <w:color w:val="000000"/>
          <w:sz w:val="28"/>
          <w:szCs w:val="28"/>
        </w:rPr>
        <w:t>(</w:t>
      </w:r>
      <w:r w:rsidRPr="00ED302E">
        <w:rPr>
          <w:color w:val="000000"/>
          <w:sz w:val="28"/>
          <w:szCs w:val="28"/>
        </w:rPr>
        <w:t>муниципальных</w:t>
      </w:r>
      <w:r w:rsidR="00A44F58" w:rsidRPr="00ED302E">
        <w:rPr>
          <w:color w:val="000000"/>
          <w:sz w:val="28"/>
          <w:szCs w:val="28"/>
        </w:rPr>
        <w:t>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служащих,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работника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="00A44F58" w:rsidRPr="00ED302E">
        <w:rPr>
          <w:color w:val="000000"/>
          <w:sz w:val="28"/>
          <w:szCs w:val="28"/>
        </w:rPr>
        <w:t>государственной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A44F58" w:rsidRPr="00ED302E">
        <w:rPr>
          <w:color w:val="000000"/>
          <w:sz w:val="28"/>
          <w:szCs w:val="28"/>
        </w:rPr>
        <w:t>(</w:t>
      </w:r>
      <w:r w:rsidRPr="00ED302E">
        <w:rPr>
          <w:color w:val="000000"/>
          <w:sz w:val="28"/>
          <w:szCs w:val="28"/>
        </w:rPr>
        <w:t>муниципальной</w:t>
      </w:r>
      <w:r w:rsidR="00A44F58" w:rsidRPr="00ED302E">
        <w:rPr>
          <w:color w:val="000000"/>
          <w:sz w:val="28"/>
          <w:szCs w:val="28"/>
        </w:rPr>
        <w:t>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bCs/>
          <w:color w:val="000000"/>
          <w:sz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досудебном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(внесудебном)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(далее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жалоба).</w:t>
      </w:r>
    </w:p>
    <w:p w:rsidR="003075E2" w:rsidRPr="00ED302E" w:rsidRDefault="003075E2" w:rsidP="00D365D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BF5CA8" w:rsidP="00D365D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Органы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местного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самоуправления,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организации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уполномоченные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рассмотрение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жалобы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лица,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которым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может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быть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направлена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жалоба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заявителя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досудебном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(внесудебном)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порядке</w:t>
      </w:r>
    </w:p>
    <w:p w:rsidR="003075E2" w:rsidRPr="00ED302E" w:rsidRDefault="003075E2" w:rsidP="00D365D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D05696" w:rsidRPr="00ED302E" w:rsidRDefault="00D05696" w:rsidP="00D365D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5.2.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досудебном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(внесудебном)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порядке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заявитель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(представитель)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вправе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обратиться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жалобой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письменной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бумажном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носителе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электронной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форме:</w:t>
      </w:r>
    </w:p>
    <w:p w:rsidR="00D05696" w:rsidRPr="00ED302E" w:rsidRDefault="00D05696" w:rsidP="00D365D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A44F58" w:rsidRPr="00ED302E">
        <w:rPr>
          <w:bCs/>
          <w:color w:val="000000"/>
          <w:sz w:val="28"/>
          <w:szCs w:val="28"/>
        </w:rPr>
        <w:t>Уполномоченный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A44F58"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(бездействие)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должностного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руководителя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структурного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подразделения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A44F58"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A44F58" w:rsidRPr="00ED302E">
        <w:rPr>
          <w:bCs/>
          <w:color w:val="000000"/>
          <w:sz w:val="28"/>
          <w:szCs w:val="28"/>
        </w:rPr>
        <w:t>органа</w:t>
      </w:r>
      <w:r w:rsidRPr="00ED302E">
        <w:rPr>
          <w:bCs/>
          <w:color w:val="000000"/>
          <w:sz w:val="28"/>
          <w:szCs w:val="28"/>
        </w:rPr>
        <w:t>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(бездействие)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руководителя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органа;</w:t>
      </w:r>
    </w:p>
    <w:p w:rsidR="00D05696" w:rsidRPr="00ED302E" w:rsidRDefault="00D05696" w:rsidP="00D365D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A44F58" w:rsidRPr="00ED302E">
        <w:rPr>
          <w:bCs/>
          <w:color w:val="000000"/>
          <w:sz w:val="28"/>
          <w:szCs w:val="28"/>
        </w:rPr>
        <w:t>вышестоящий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A44F58" w:rsidRPr="00ED302E">
        <w:rPr>
          <w:bCs/>
          <w:color w:val="000000"/>
          <w:sz w:val="28"/>
          <w:szCs w:val="28"/>
        </w:rPr>
        <w:t>орган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(или)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(бездействие)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должностного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лица,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руководителя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структурного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подразделения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Уполномоченного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органа;</w:t>
      </w:r>
    </w:p>
    <w:p w:rsidR="00D05696" w:rsidRPr="00ED302E" w:rsidRDefault="00D05696" w:rsidP="00D365D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руководителю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(бездействие)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работника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центра;</w:t>
      </w:r>
    </w:p>
    <w:p w:rsidR="00D05696" w:rsidRPr="00ED302E" w:rsidRDefault="00D05696" w:rsidP="00D365D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t>к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учредителю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–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на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решение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действия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(бездействие)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многофункционального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центра.</w:t>
      </w:r>
    </w:p>
    <w:p w:rsidR="00674D60" w:rsidRPr="00ED302E" w:rsidRDefault="00D05696" w:rsidP="00D365D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учредителя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определяются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рассмотрение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жалоб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лица.</w:t>
      </w:r>
    </w:p>
    <w:p w:rsidR="003075E2" w:rsidRPr="00ED302E" w:rsidRDefault="003075E2" w:rsidP="00D365D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BF5CA8" w:rsidP="00D365D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Способы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информирования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заявителей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порядке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подачи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рассмотрения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жалобы,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том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числе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использованием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Единого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портала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государственных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муниципальных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(функций)</w:t>
      </w:r>
    </w:p>
    <w:p w:rsidR="003075E2" w:rsidRPr="00ED302E" w:rsidRDefault="003075E2" w:rsidP="00D365D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D05696" w:rsidP="00D365D1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lastRenderedPageBreak/>
        <w:t>5.3.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подачи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рассмотрения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жалобы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размещается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стендах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местах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A44F58" w:rsidRPr="00ED302E">
        <w:rPr>
          <w:color w:val="000000"/>
          <w:sz w:val="28"/>
          <w:szCs w:val="28"/>
        </w:rPr>
        <w:t>государственной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="00A44F58" w:rsidRPr="00ED302E">
        <w:rPr>
          <w:color w:val="000000"/>
          <w:sz w:val="28"/>
          <w:szCs w:val="28"/>
        </w:rPr>
        <w:t>(муниципальной)</w:t>
      </w:r>
      <w:r w:rsidR="00FA2550" w:rsidRPr="00ED302E">
        <w:rPr>
          <w:color w:val="000000"/>
          <w:sz w:val="28"/>
          <w:szCs w:val="28"/>
        </w:rPr>
        <w:t xml:space="preserve"> </w:t>
      </w:r>
      <w:r w:rsidR="00A44F58" w:rsidRPr="00ED302E">
        <w:rPr>
          <w:color w:val="000000"/>
          <w:sz w:val="28"/>
          <w:szCs w:val="28"/>
        </w:rPr>
        <w:t>услуги</w:t>
      </w:r>
      <w:r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сайте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Едином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="00CC4014" w:rsidRPr="00ED302E">
        <w:rPr>
          <w:color w:val="000000"/>
          <w:sz w:val="28"/>
          <w:szCs w:val="28"/>
        </w:rPr>
        <w:t>портале</w:t>
      </w:r>
      <w:r w:rsidR="00743532" w:rsidRPr="00ED302E">
        <w:rPr>
          <w:color w:val="000000"/>
          <w:sz w:val="28"/>
          <w:szCs w:val="28"/>
        </w:rPr>
        <w:t>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(или)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личном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почтовым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отправлением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адресу,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(представителем).</w:t>
      </w:r>
    </w:p>
    <w:p w:rsidR="009D79E0" w:rsidRPr="00ED302E" w:rsidRDefault="009D79E0" w:rsidP="00D365D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674D60" w:rsidRPr="00ED302E" w:rsidRDefault="00BF5CA8" w:rsidP="00D365D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Перечень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нормативных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правовых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актов,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регулирующих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порядок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досудебного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(внесудебного)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обжалования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действий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(бездействия)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(или)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решений,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принятых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(осуществленных)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ходе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предоставления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государственной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(муниципальной)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услуги</w:t>
      </w:r>
    </w:p>
    <w:p w:rsidR="008317FA" w:rsidRPr="00ED302E" w:rsidRDefault="008317FA" w:rsidP="00D365D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D05696" w:rsidRPr="00ED302E" w:rsidRDefault="00D05696" w:rsidP="00D05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5.4.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досудебного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(внесудебного)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обжалования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решений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(бездействия)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предоставляющего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="00A44F58" w:rsidRPr="00ED302E">
        <w:rPr>
          <w:color w:val="000000"/>
          <w:sz w:val="28"/>
          <w:szCs w:val="28"/>
        </w:rPr>
        <w:t>государственную</w:t>
      </w:r>
      <w:r w:rsidR="00FA2550" w:rsidRPr="00ED302E">
        <w:rPr>
          <w:color w:val="000000"/>
          <w:sz w:val="28"/>
          <w:szCs w:val="28"/>
        </w:rPr>
        <w:t xml:space="preserve"> </w:t>
      </w:r>
      <w:r w:rsidR="00A44F58" w:rsidRPr="00ED302E">
        <w:rPr>
          <w:color w:val="000000"/>
          <w:sz w:val="28"/>
          <w:szCs w:val="28"/>
        </w:rPr>
        <w:t>(</w:t>
      </w:r>
      <w:r w:rsidRPr="00ED302E">
        <w:rPr>
          <w:color w:val="000000"/>
          <w:sz w:val="28"/>
          <w:szCs w:val="28"/>
        </w:rPr>
        <w:t>муниципальную</w:t>
      </w:r>
      <w:r w:rsidR="00A44F58" w:rsidRPr="00ED302E">
        <w:rPr>
          <w:color w:val="000000"/>
          <w:sz w:val="28"/>
          <w:szCs w:val="28"/>
        </w:rPr>
        <w:t>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услугу,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лиц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регулируется:</w:t>
      </w:r>
    </w:p>
    <w:p w:rsidR="00D05696" w:rsidRPr="00ED302E" w:rsidRDefault="00123FFF" w:rsidP="00D0569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47" w:history="1">
        <w:r w:rsidR="00D05696" w:rsidRPr="00ED302E">
          <w:rPr>
            <w:rStyle w:val="a9"/>
            <w:sz w:val="28"/>
            <w:szCs w:val="28"/>
          </w:rPr>
          <w:t>Федеральным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законом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>«</w:t>
        </w:r>
        <w:r w:rsidR="00D05696" w:rsidRPr="00ED302E">
          <w:rPr>
            <w:rStyle w:val="a9"/>
            <w:sz w:val="28"/>
            <w:szCs w:val="28"/>
          </w:rPr>
          <w:t>Об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организации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предоставления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государственных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муниципальных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услуг</w:t>
        </w:r>
        <w:r w:rsidR="00953EE2" w:rsidRPr="00ED302E">
          <w:rPr>
            <w:rStyle w:val="a9"/>
            <w:sz w:val="28"/>
            <w:szCs w:val="28"/>
          </w:rPr>
          <w:t>»</w:t>
        </w:r>
      </w:hyperlink>
      <w:r w:rsidR="00D05696" w:rsidRPr="00ED302E">
        <w:rPr>
          <w:color w:val="000000"/>
          <w:sz w:val="28"/>
          <w:szCs w:val="28"/>
        </w:rPr>
        <w:t>;</w:t>
      </w:r>
    </w:p>
    <w:p w:rsidR="00674D60" w:rsidRPr="00ED302E" w:rsidRDefault="00123FFF" w:rsidP="00737F2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hyperlink r:id="rId48" w:history="1">
        <w:r w:rsidR="00D05696" w:rsidRPr="00ED302E">
          <w:rPr>
            <w:rStyle w:val="a9"/>
            <w:sz w:val="28"/>
            <w:szCs w:val="28"/>
          </w:rPr>
          <w:t>постановлением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Правительства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Российской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Федерации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от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20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ноября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2012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года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 xml:space="preserve">№ </w:t>
        </w:r>
        <w:r w:rsidR="00D05696" w:rsidRPr="00ED302E">
          <w:rPr>
            <w:rStyle w:val="a9"/>
            <w:sz w:val="28"/>
            <w:szCs w:val="28"/>
          </w:rPr>
          <w:t>1198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>«</w:t>
        </w:r>
        <w:r w:rsidR="00D05696" w:rsidRPr="00ED302E">
          <w:rPr>
            <w:rStyle w:val="a9"/>
            <w:sz w:val="28"/>
            <w:szCs w:val="28"/>
          </w:rPr>
          <w:t>О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федеральной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государственной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информационной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системе,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обеспечивающей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процесс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досудебного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(внесудебного)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обжалования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решений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действий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(бездействия),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совершенных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при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предоставлении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государственных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муниципальных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D05696" w:rsidRPr="00ED302E">
          <w:rPr>
            <w:rStyle w:val="a9"/>
            <w:sz w:val="28"/>
            <w:szCs w:val="28"/>
          </w:rPr>
          <w:t>услуг</w:t>
        </w:r>
        <w:r w:rsidR="00953EE2" w:rsidRPr="00ED302E">
          <w:rPr>
            <w:rStyle w:val="a9"/>
            <w:sz w:val="28"/>
            <w:szCs w:val="28"/>
          </w:rPr>
          <w:t>»</w:t>
        </w:r>
      </w:hyperlink>
      <w:r w:rsidR="00D05696" w:rsidRPr="00ED302E">
        <w:rPr>
          <w:color w:val="000000"/>
          <w:sz w:val="28"/>
          <w:szCs w:val="28"/>
        </w:rPr>
        <w:t>.</w:t>
      </w:r>
    </w:p>
    <w:p w:rsidR="00D365D1" w:rsidRPr="00ED302E" w:rsidRDefault="00D365D1" w:rsidP="00737F2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74D60" w:rsidRPr="00ED302E" w:rsidRDefault="00080197" w:rsidP="009312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bookmarkStart w:id="19" w:name="Р_6"/>
      <w:r w:rsidRPr="00ED302E">
        <w:rPr>
          <w:b/>
          <w:color w:val="000000"/>
          <w:sz w:val="28"/>
          <w:szCs w:val="28"/>
        </w:rPr>
        <w:t>VI.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Особенности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выполнения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административных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процедур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(действий)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в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многофункциональных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центрах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государственных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</w:t>
      </w:r>
      <w:bookmarkEnd w:id="19"/>
    </w:p>
    <w:p w:rsidR="00931283" w:rsidRPr="00ED302E" w:rsidRDefault="00931283" w:rsidP="009312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74D60" w:rsidRPr="00ED302E" w:rsidRDefault="00BF5CA8" w:rsidP="009312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Исчерпывающий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перечень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административных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процедур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(действий)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предоставлении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услуги,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выполняемых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многофункциональными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центрами</w:t>
      </w:r>
    </w:p>
    <w:p w:rsidR="003075E2" w:rsidRPr="00ED302E" w:rsidRDefault="003075E2" w:rsidP="009312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6.1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осуществляет: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информирование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вопросам,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связанным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консультирование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центре;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выдачу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бумажном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носителе,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подтверждающих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содержание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направленных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результатам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выдача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включая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составление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бумажном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носителе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заверение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выписок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систем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предоставляющих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услуг;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lastRenderedPageBreak/>
        <w:t>иные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процедуры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предусмотренные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49" w:history="1">
        <w:r w:rsidRPr="00ED302E">
          <w:rPr>
            <w:rStyle w:val="a9"/>
            <w:sz w:val="28"/>
            <w:szCs w:val="28"/>
          </w:rPr>
          <w:t>Федеральным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законом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 xml:space="preserve">№ </w:t>
        </w:r>
        <w:r w:rsidRPr="00ED302E">
          <w:rPr>
            <w:rStyle w:val="a9"/>
            <w:sz w:val="28"/>
            <w:szCs w:val="28"/>
          </w:rPr>
          <w:t>210-ФЗ</w:t>
        </w:r>
      </w:hyperlink>
      <w:r w:rsidRPr="00ED302E">
        <w:rPr>
          <w:color w:val="000000"/>
          <w:sz w:val="28"/>
          <w:szCs w:val="28"/>
        </w:rPr>
        <w:t>.</w:t>
      </w:r>
    </w:p>
    <w:p w:rsidR="00674D60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50" w:history="1">
        <w:r w:rsidRPr="00ED302E">
          <w:rPr>
            <w:rStyle w:val="a9"/>
            <w:sz w:val="28"/>
            <w:szCs w:val="28"/>
          </w:rPr>
          <w:t>частью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1.1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статьи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16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Федерального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Pr="00ED302E">
          <w:rPr>
            <w:rStyle w:val="a9"/>
            <w:sz w:val="28"/>
            <w:szCs w:val="28"/>
          </w:rPr>
          <w:t>закона</w:t>
        </w:r>
        <w:r w:rsidR="00FA2550" w:rsidRPr="00ED302E">
          <w:rPr>
            <w:rStyle w:val="a9"/>
            <w:sz w:val="28"/>
            <w:szCs w:val="28"/>
          </w:rPr>
          <w:t xml:space="preserve"> </w:t>
        </w:r>
        <w:r w:rsidR="00953EE2" w:rsidRPr="00ED302E">
          <w:rPr>
            <w:rStyle w:val="a9"/>
            <w:sz w:val="28"/>
            <w:szCs w:val="28"/>
          </w:rPr>
          <w:t xml:space="preserve">№ </w:t>
        </w:r>
        <w:r w:rsidRPr="00ED302E">
          <w:rPr>
            <w:rStyle w:val="a9"/>
            <w:sz w:val="28"/>
            <w:szCs w:val="28"/>
          </w:rPr>
          <w:t>210-ФЗ</w:t>
        </w:r>
      </w:hyperlink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реализации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своих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функций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вправе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привлекать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иные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организации.</w:t>
      </w:r>
    </w:p>
    <w:p w:rsidR="009D79E0" w:rsidRPr="00ED302E" w:rsidRDefault="009D79E0" w:rsidP="00BF5CA8">
      <w:pPr>
        <w:jc w:val="center"/>
        <w:rPr>
          <w:b/>
          <w:color w:val="000000"/>
          <w:sz w:val="28"/>
          <w:szCs w:val="28"/>
        </w:rPr>
      </w:pPr>
    </w:p>
    <w:p w:rsidR="00674D60" w:rsidRPr="00ED302E" w:rsidRDefault="00BF5CA8" w:rsidP="00BF5CA8">
      <w:pPr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Информирование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заявителей</w:t>
      </w:r>
    </w:p>
    <w:p w:rsidR="003075E2" w:rsidRPr="00ED302E" w:rsidRDefault="003075E2" w:rsidP="00BF5CA8">
      <w:pPr>
        <w:jc w:val="center"/>
        <w:rPr>
          <w:b/>
          <w:color w:val="000000"/>
          <w:sz w:val="28"/>
          <w:szCs w:val="28"/>
        </w:rPr>
      </w:pP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6.2.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следующими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способами: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а)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посредством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привлечения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средств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массовой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также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путем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размещения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официальных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сайтах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информационных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стендах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центров;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б)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лично,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телефону,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посредством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почтовых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отправлений,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почте.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личном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работник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подробно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информирует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интересующим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вопросам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вежливой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корректной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использованием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официально-делового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стиля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речи.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Рекомендуемое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время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консультации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более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15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минут,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время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ожидания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очереди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секторе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информирования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получения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услугах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может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превышать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15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минут.</w:t>
      </w:r>
    </w:p>
    <w:p w:rsidR="00FA2550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Ответ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звонок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должен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начинаться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информации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наименовании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организации,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фамилии,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имени,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отчестве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должности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работника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принявшего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звонок.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Индивидуальное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консультирование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работник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более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10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минут;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случае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если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подготовки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требуется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более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продолжительное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время,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работник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осуществляющий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индивидуальное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устное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консультирование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телефону,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может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предложить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заявителю: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изложить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(ответ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направляется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способом,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обращении);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назначить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другое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время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консультаций.</w:t>
      </w:r>
    </w:p>
    <w:p w:rsidR="00674D60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консультировании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обращениям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ответ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направляется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виде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позднее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30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календарных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дней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момента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регистрации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адресу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почты,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поступившем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почтовому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адресу,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поступившем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письменной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форме.</w:t>
      </w:r>
    </w:p>
    <w:p w:rsidR="009756C6" w:rsidRPr="00ED302E" w:rsidRDefault="009756C6" w:rsidP="009312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74D60" w:rsidRPr="00ED302E" w:rsidRDefault="00BF5CA8" w:rsidP="009312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D302E">
        <w:rPr>
          <w:b/>
          <w:color w:val="000000"/>
          <w:sz w:val="28"/>
          <w:szCs w:val="28"/>
        </w:rPr>
        <w:t>Выдача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заявителю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результата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предоставления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муниципальной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Pr="00ED302E">
        <w:rPr>
          <w:b/>
          <w:color w:val="000000"/>
          <w:sz w:val="28"/>
          <w:szCs w:val="28"/>
        </w:rPr>
        <w:t>услуги</w:t>
      </w:r>
    </w:p>
    <w:p w:rsidR="009756C6" w:rsidRPr="00ED302E" w:rsidRDefault="009756C6" w:rsidP="0093128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lastRenderedPageBreak/>
        <w:t>6.3.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наличии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="00D257A2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D257A2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D257A2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D257A2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D257A2" w:rsidRPr="00ED302E">
        <w:rPr>
          <w:bCs/>
          <w:color w:val="000000"/>
          <w:sz w:val="28"/>
          <w:szCs w:val="28"/>
        </w:rPr>
        <w:t>уведомлении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D257A2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D257A2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D257A2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указания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выдаче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оказания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через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передает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последующей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выдачи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(представителю)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способом,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согласно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заключенным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соглашениям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взаимодействии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заключенным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между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утвержденном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51" w:history="1">
        <w:r w:rsidRPr="00ED302E">
          <w:rPr>
            <w:rStyle w:val="a9"/>
            <w:bCs/>
            <w:sz w:val="28"/>
            <w:szCs w:val="28"/>
          </w:rPr>
          <w:t>постановлением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Правительства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от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27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сентября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2011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г.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Pr="00ED302E">
          <w:rPr>
            <w:rStyle w:val="a9"/>
            <w:bCs/>
            <w:sz w:val="28"/>
            <w:szCs w:val="28"/>
          </w:rPr>
          <w:t>797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>«</w:t>
        </w:r>
        <w:r w:rsidRPr="00ED302E">
          <w:rPr>
            <w:rStyle w:val="a9"/>
            <w:bCs/>
            <w:sz w:val="28"/>
            <w:szCs w:val="28"/>
          </w:rPr>
          <w:t>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взаимодействии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между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многофункциональными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центрами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предоставления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государственных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муниципальных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услуг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федеральными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исполнительной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власти,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государственных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внебюджетных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фондов,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государственной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власти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субъектов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Федерации,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местного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самоуправления</w:t>
        </w:r>
        <w:r w:rsidR="00953EE2" w:rsidRPr="00ED302E">
          <w:rPr>
            <w:rStyle w:val="a9"/>
            <w:bCs/>
            <w:sz w:val="28"/>
            <w:szCs w:val="28"/>
          </w:rPr>
          <w:t>»</w:t>
        </w:r>
      </w:hyperlink>
      <w:r w:rsidRPr="00ED302E">
        <w:rPr>
          <w:color w:val="000000"/>
          <w:sz w:val="28"/>
          <w:szCs w:val="28"/>
        </w:rPr>
        <w:t>.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Порядок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сроки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передачи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Уполномоченным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органом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таких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определяются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соглашением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взаимодействии,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заключенным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установленном</w:t>
      </w:r>
      <w:r w:rsidR="00FA2550" w:rsidRPr="00ED302E">
        <w:rPr>
          <w:color w:val="000000"/>
          <w:sz w:val="28"/>
          <w:szCs w:val="28"/>
        </w:rPr>
        <w:t xml:space="preserve"> </w:t>
      </w:r>
      <w:hyperlink r:id="rId52" w:history="1">
        <w:r w:rsidRPr="00ED302E">
          <w:rPr>
            <w:rStyle w:val="a9"/>
            <w:bCs/>
            <w:sz w:val="28"/>
            <w:szCs w:val="28"/>
          </w:rPr>
          <w:t>постановлением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Правительства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от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27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сентября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2011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г.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 xml:space="preserve">№ </w:t>
        </w:r>
        <w:r w:rsidRPr="00ED302E">
          <w:rPr>
            <w:rStyle w:val="a9"/>
            <w:bCs/>
            <w:sz w:val="28"/>
            <w:szCs w:val="28"/>
          </w:rPr>
          <w:t>797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="00953EE2" w:rsidRPr="00ED302E">
          <w:rPr>
            <w:rStyle w:val="a9"/>
            <w:bCs/>
            <w:sz w:val="28"/>
            <w:szCs w:val="28"/>
          </w:rPr>
          <w:t>«</w:t>
        </w:r>
        <w:r w:rsidRPr="00ED302E">
          <w:rPr>
            <w:rStyle w:val="a9"/>
            <w:bCs/>
            <w:sz w:val="28"/>
            <w:szCs w:val="28"/>
          </w:rPr>
          <w:t>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взаимодействии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между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многофункциональными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центрами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предоставления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государственных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муниципальных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услуг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федеральными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исполнительной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власти,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государственных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внебюджетных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фондов,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государственной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власти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субъектов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Российской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Федерации,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органами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местного</w:t>
        </w:r>
        <w:r w:rsidR="00FA2550" w:rsidRPr="00ED302E">
          <w:rPr>
            <w:rStyle w:val="a9"/>
            <w:bCs/>
            <w:sz w:val="28"/>
            <w:szCs w:val="28"/>
          </w:rPr>
          <w:t xml:space="preserve"> </w:t>
        </w:r>
        <w:r w:rsidRPr="00ED302E">
          <w:rPr>
            <w:rStyle w:val="a9"/>
            <w:bCs/>
            <w:sz w:val="28"/>
            <w:szCs w:val="28"/>
          </w:rPr>
          <w:t>самоуправления</w:t>
        </w:r>
        <w:r w:rsidR="00953EE2" w:rsidRPr="00ED302E">
          <w:rPr>
            <w:rStyle w:val="a9"/>
            <w:bCs/>
            <w:sz w:val="28"/>
            <w:szCs w:val="28"/>
          </w:rPr>
          <w:t>»</w:t>
        </w:r>
      </w:hyperlink>
      <w:r w:rsidRPr="00ED302E">
        <w:rPr>
          <w:color w:val="000000"/>
          <w:sz w:val="28"/>
          <w:szCs w:val="28"/>
        </w:rPr>
        <w:t>.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6.4.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заявителей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выдачи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документов,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являющихся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порядке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очередности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получении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номерного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талона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из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терминала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очереди,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соответствующего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цели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обращения,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либо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предварительной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записи.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Работник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осуществляет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следующие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действия: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устанавливает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личность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основании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документа,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удостоверяющего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личность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соответствии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законодательством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Российской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Федерации;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проверяет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полномочия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представителя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случае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обращения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представителя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заявителя);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определяет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статус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исполнения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="005D792C" w:rsidRPr="00ED302E">
        <w:rPr>
          <w:bCs/>
          <w:color w:val="000000"/>
          <w:sz w:val="28"/>
          <w:szCs w:val="28"/>
        </w:rPr>
        <w:t>уведомление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D792C"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D792C" w:rsidRPr="00ED302E">
        <w:rPr>
          <w:bCs/>
          <w:color w:val="000000"/>
          <w:sz w:val="28"/>
          <w:szCs w:val="28"/>
        </w:rPr>
        <w:t>планируемом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D792C" w:rsidRPr="00ED302E">
        <w:rPr>
          <w:bCs/>
          <w:color w:val="000000"/>
          <w:sz w:val="28"/>
          <w:szCs w:val="28"/>
        </w:rPr>
        <w:t>строительстве,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D792C"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D792C"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D792C"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="005D792C"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ГИС;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распечатывает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результат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виде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экземпляра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бумажном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носителе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заверяет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использованием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печати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предусмотренных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нормативными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правовыми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актами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Российской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случаях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печати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изображением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Государственного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герба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Российской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Федерации);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заверяет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экземпляр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бумажном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носителе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использованием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печати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(в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предусмотренных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нормативными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правовыми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актами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Российской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Федерации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случаях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–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печати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изображением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Государственного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герба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Российской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Федерации);</w:t>
      </w:r>
    </w:p>
    <w:p w:rsidR="00080197" w:rsidRPr="00ED302E" w:rsidRDefault="00080197" w:rsidP="0008019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lastRenderedPageBreak/>
        <w:t>выдает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заявителю,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необходимости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запрашивает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подписи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каждый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выданный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документ;</w:t>
      </w:r>
    </w:p>
    <w:p w:rsidR="00E40DF4" w:rsidRPr="00ED302E" w:rsidRDefault="00080197" w:rsidP="009756C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запрашивает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согласие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заявителя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участие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смс-опросе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оценки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качества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предоставленных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многофункциональным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центром.</w:t>
      </w:r>
      <w:r w:rsidR="00E40DF4" w:rsidRPr="00ED302E">
        <w:rPr>
          <w:color w:val="000000"/>
          <w:sz w:val="28"/>
          <w:szCs w:val="28"/>
        </w:rPr>
        <w:br w:type="page"/>
      </w:r>
    </w:p>
    <w:p w:rsidR="00E40DF4" w:rsidRPr="00ED302E" w:rsidRDefault="00E40DF4" w:rsidP="00E40DF4">
      <w:pPr>
        <w:ind w:left="4678"/>
        <w:jc w:val="both"/>
        <w:rPr>
          <w:b/>
          <w:bCs/>
          <w:color w:val="000000"/>
          <w:sz w:val="28"/>
          <w:szCs w:val="28"/>
        </w:rPr>
      </w:pPr>
      <w:bookmarkStart w:id="20" w:name="Пр_1"/>
      <w:r w:rsidRPr="00ED302E">
        <w:rPr>
          <w:b/>
          <w:bCs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953EE2" w:rsidRPr="00ED302E">
        <w:rPr>
          <w:b/>
          <w:bCs/>
          <w:color w:val="000000"/>
          <w:sz w:val="28"/>
          <w:szCs w:val="28"/>
        </w:rPr>
        <w:t xml:space="preserve">№ </w:t>
      </w:r>
      <w:r w:rsidRPr="00ED302E">
        <w:rPr>
          <w:b/>
          <w:bCs/>
          <w:color w:val="000000"/>
          <w:sz w:val="28"/>
          <w:szCs w:val="28"/>
        </w:rPr>
        <w:t>1</w:t>
      </w:r>
      <w:bookmarkEnd w:id="20"/>
    </w:p>
    <w:p w:rsidR="00E40DF4" w:rsidRPr="00ED302E" w:rsidRDefault="00123FFF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bCs/>
          <w:sz w:val="28"/>
          <w:szCs w:val="28"/>
        </w:rPr>
        <w:fldChar w:fldCharType="begin"/>
      </w:r>
      <w:r w:rsidR="00FF26FD" w:rsidRPr="00ED302E">
        <w:rPr>
          <w:bCs/>
          <w:sz w:val="28"/>
          <w:szCs w:val="28"/>
        </w:rPr>
        <w:instrText xml:space="preserve"> HYPERLINK "https://docs.cntd.ru/document/542633545?marker=65E0IS" </w:instrText>
      </w:r>
      <w:r w:rsidRPr="00ED302E">
        <w:rPr>
          <w:bCs/>
          <w:sz w:val="28"/>
          <w:szCs w:val="28"/>
        </w:rPr>
        <w:fldChar w:fldCharType="separate"/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к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приказу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Министерства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строительства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и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жилищно-коммунального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хозяйства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Российской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Федерации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от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19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сентября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2018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года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953EE2" w:rsidRPr="00ED302E">
        <w:rPr>
          <w:rStyle w:val="a9"/>
          <w:bCs/>
          <w:color w:val="auto"/>
          <w:sz w:val="28"/>
          <w:szCs w:val="28"/>
          <w:u w:val="none"/>
        </w:rPr>
        <w:t xml:space="preserve">№ </w:t>
      </w:r>
      <w:r w:rsidRPr="00ED302E">
        <w:rPr>
          <w:rStyle w:val="a9"/>
          <w:bCs/>
          <w:color w:val="auto"/>
          <w:sz w:val="28"/>
          <w:szCs w:val="28"/>
          <w:u w:val="none"/>
        </w:rPr>
        <w:t>591/</w:t>
      </w:r>
      <w:proofErr w:type="spellStart"/>
      <w:proofErr w:type="gramStart"/>
      <w:r w:rsidRPr="00ED302E">
        <w:rPr>
          <w:rStyle w:val="a9"/>
          <w:bCs/>
          <w:color w:val="auto"/>
          <w:sz w:val="28"/>
          <w:szCs w:val="28"/>
          <w:u w:val="none"/>
        </w:rPr>
        <w:t>пр</w:t>
      </w:r>
      <w:proofErr w:type="spellEnd"/>
      <w:proofErr w:type="gramEnd"/>
    </w:p>
    <w:p w:rsidR="00E40DF4" w:rsidRPr="00ED302E" w:rsidRDefault="00123FFF" w:rsidP="00E40DF4">
      <w:pPr>
        <w:jc w:val="center"/>
        <w:rPr>
          <w:b/>
          <w:bCs/>
          <w:color w:val="000000"/>
          <w:sz w:val="28"/>
          <w:szCs w:val="28"/>
        </w:rPr>
      </w:pPr>
      <w:r w:rsidRPr="00ED302E">
        <w:rPr>
          <w:bCs/>
          <w:sz w:val="28"/>
          <w:szCs w:val="28"/>
        </w:rPr>
        <w:fldChar w:fldCharType="end"/>
      </w:r>
    </w:p>
    <w:p w:rsidR="00E40DF4" w:rsidRPr="00ED302E" w:rsidRDefault="00E40DF4" w:rsidP="00E40DF4">
      <w:pPr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ФОРМА</w:t>
      </w:r>
    </w:p>
    <w:p w:rsidR="00E40DF4" w:rsidRPr="00ED302E" w:rsidRDefault="00E40DF4" w:rsidP="00E40DF4">
      <w:pPr>
        <w:jc w:val="center"/>
        <w:rPr>
          <w:bCs/>
          <w:color w:val="000000"/>
          <w:sz w:val="28"/>
          <w:szCs w:val="28"/>
        </w:rPr>
      </w:pPr>
    </w:p>
    <w:p w:rsidR="00E40DF4" w:rsidRPr="00ED302E" w:rsidRDefault="00E40DF4" w:rsidP="00E40DF4">
      <w:pPr>
        <w:jc w:val="center"/>
        <w:rPr>
          <w:b/>
          <w:sz w:val="28"/>
          <w:szCs w:val="26"/>
        </w:rPr>
      </w:pPr>
      <w:r w:rsidRPr="00ED302E">
        <w:rPr>
          <w:b/>
          <w:sz w:val="28"/>
          <w:szCs w:val="26"/>
        </w:rPr>
        <w:t>Уведомление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о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планируемых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строительстве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или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реконструкции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объекта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индивидуального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жилищного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строительства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или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садового</w:t>
      </w:r>
      <w:r w:rsidR="00FA2550" w:rsidRPr="00ED302E">
        <w:rPr>
          <w:b/>
          <w:sz w:val="28"/>
          <w:szCs w:val="26"/>
        </w:rPr>
        <w:t xml:space="preserve"> </w:t>
      </w:r>
      <w:r w:rsidRPr="00ED302E">
        <w:rPr>
          <w:b/>
          <w:sz w:val="28"/>
          <w:szCs w:val="26"/>
        </w:rPr>
        <w:t>дома</w:t>
      </w:r>
    </w:p>
    <w:p w:rsidR="00E40DF4" w:rsidRPr="00ED302E" w:rsidRDefault="00E40DF4" w:rsidP="00E40DF4">
      <w:pPr>
        <w:jc w:val="center"/>
        <w:rPr>
          <w:b/>
          <w:sz w:val="28"/>
          <w:szCs w:val="26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E40DF4" w:rsidRPr="00ED302E" w:rsidTr="00B2572C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953EE2" w:rsidP="00B2572C">
            <w:pPr>
              <w:jc w:val="right"/>
              <w:rPr>
                <w:sz w:val="28"/>
                <w:szCs w:val="28"/>
              </w:rPr>
            </w:pPr>
            <w:r w:rsidRPr="00ED302E">
              <w:rPr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953EE2" w:rsidP="00B2572C">
            <w:pPr>
              <w:rPr>
                <w:sz w:val="28"/>
                <w:szCs w:val="28"/>
              </w:rPr>
            </w:pPr>
            <w:r w:rsidRPr="00ED302E">
              <w:rPr>
                <w:sz w:val="28"/>
                <w:szCs w:val="28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E40DF4" w:rsidP="00B2572C">
            <w:pPr>
              <w:jc w:val="right"/>
              <w:rPr>
                <w:sz w:val="28"/>
                <w:szCs w:val="28"/>
              </w:rPr>
            </w:pPr>
            <w:r w:rsidRPr="00ED302E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E40DF4" w:rsidP="00B2572C">
            <w:pPr>
              <w:ind w:left="57"/>
              <w:rPr>
                <w:sz w:val="28"/>
                <w:szCs w:val="28"/>
              </w:rPr>
            </w:pPr>
            <w:r w:rsidRPr="00ED302E">
              <w:rPr>
                <w:sz w:val="28"/>
                <w:szCs w:val="28"/>
              </w:rPr>
              <w:t>г.</w:t>
            </w:r>
          </w:p>
        </w:tc>
      </w:tr>
    </w:tbl>
    <w:p w:rsidR="00E40DF4" w:rsidRPr="00ED302E" w:rsidRDefault="00E40DF4" w:rsidP="00E40DF4">
      <w:pPr>
        <w:spacing w:before="240"/>
      </w:pPr>
    </w:p>
    <w:p w:rsidR="00E40DF4" w:rsidRPr="00ED302E" w:rsidRDefault="00E40DF4" w:rsidP="00E40DF4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ED302E">
        <w:rPr>
          <w:sz w:val="20"/>
          <w:szCs w:val="20"/>
        </w:rPr>
        <w:t>(наименование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уполномоченного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на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выдачу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разрешений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на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строительство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федерального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органа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исполнительной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власти,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органа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исполнительной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власти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субъекта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Российской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Федерации,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органа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местного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самоуправления)</w:t>
      </w:r>
    </w:p>
    <w:p w:rsidR="00E40DF4" w:rsidRPr="00ED302E" w:rsidRDefault="00E40DF4" w:rsidP="00E40DF4">
      <w:pPr>
        <w:jc w:val="center"/>
        <w:rPr>
          <w:b/>
          <w:sz w:val="28"/>
          <w:szCs w:val="28"/>
        </w:rPr>
      </w:pPr>
    </w:p>
    <w:p w:rsidR="00E40DF4" w:rsidRPr="00ED302E" w:rsidRDefault="00E40DF4" w:rsidP="00E40DF4">
      <w:pPr>
        <w:jc w:val="center"/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1.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Сведения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застройщике</w:t>
      </w:r>
    </w:p>
    <w:p w:rsidR="00E40DF4" w:rsidRPr="00ED302E" w:rsidRDefault="00E40DF4" w:rsidP="00E40DF4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802"/>
        <w:gridCol w:w="4761"/>
        <w:gridCol w:w="3847"/>
      </w:tblGrid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1.1</w:t>
            </w:r>
          </w:p>
        </w:tc>
        <w:tc>
          <w:tcPr>
            <w:tcW w:w="2530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физическом</w:t>
            </w:r>
            <w:r w:rsidR="00FA2550" w:rsidRPr="00ED302E">
              <w:t xml:space="preserve"> </w:t>
            </w:r>
            <w:r w:rsidRPr="00ED302E">
              <w:t>лице,</w:t>
            </w:r>
            <w:r w:rsidR="00FA2550" w:rsidRPr="00ED302E">
              <w:t xml:space="preserve"> </w:t>
            </w:r>
            <w:r w:rsidRPr="00ED302E">
              <w:t>в</w:t>
            </w:r>
            <w:r w:rsidR="00FA2550" w:rsidRPr="00ED302E">
              <w:t xml:space="preserve"> </w:t>
            </w:r>
            <w:r w:rsidRPr="00ED302E">
              <w:t>случае</w:t>
            </w:r>
            <w:r w:rsidR="00FA2550" w:rsidRPr="00ED302E">
              <w:t xml:space="preserve"> </w:t>
            </w:r>
            <w:r w:rsidRPr="00ED302E">
              <w:t>если</w:t>
            </w:r>
            <w:r w:rsidR="00FA2550" w:rsidRPr="00ED302E">
              <w:t xml:space="preserve"> </w:t>
            </w:r>
            <w:r w:rsidRPr="00ED302E">
              <w:t>застройщиком</w:t>
            </w:r>
            <w:r w:rsidR="00FA2550" w:rsidRPr="00ED302E">
              <w:t xml:space="preserve"> </w:t>
            </w:r>
            <w:r w:rsidRPr="00ED302E">
              <w:t>является</w:t>
            </w:r>
            <w:r w:rsidR="00FA2550" w:rsidRPr="00ED302E">
              <w:t xml:space="preserve"> </w:t>
            </w:r>
            <w:r w:rsidRPr="00ED302E">
              <w:t>физическое</w:t>
            </w:r>
            <w:r w:rsidR="00FA2550" w:rsidRPr="00ED302E">
              <w:t xml:space="preserve"> </w:t>
            </w:r>
            <w:r w:rsidRPr="00ED302E">
              <w:t>лицо:</w:t>
            </w:r>
          </w:p>
        </w:tc>
        <w:tc>
          <w:tcPr>
            <w:tcW w:w="2044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1.1.1</w:t>
            </w:r>
          </w:p>
        </w:tc>
        <w:tc>
          <w:tcPr>
            <w:tcW w:w="2530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Фамилия,</w:t>
            </w:r>
            <w:r w:rsidR="00FA2550" w:rsidRPr="00ED302E">
              <w:t xml:space="preserve"> </w:t>
            </w:r>
            <w:r w:rsidRPr="00ED302E">
              <w:t>имя,</w:t>
            </w:r>
            <w:r w:rsidR="00FA2550" w:rsidRPr="00ED302E">
              <w:t xml:space="preserve"> </w:t>
            </w:r>
            <w:r w:rsidRPr="00ED302E">
              <w:t>отчество</w:t>
            </w:r>
            <w:r w:rsidR="00FA2550" w:rsidRPr="00ED302E">
              <w:t xml:space="preserve"> </w:t>
            </w:r>
            <w:r w:rsidRPr="00ED302E">
              <w:t>(при</w:t>
            </w:r>
            <w:r w:rsidR="00FA2550" w:rsidRPr="00ED302E">
              <w:t xml:space="preserve"> </w:t>
            </w:r>
            <w:r w:rsidRPr="00ED302E">
              <w:t>наличии)</w:t>
            </w:r>
          </w:p>
        </w:tc>
        <w:tc>
          <w:tcPr>
            <w:tcW w:w="2044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1.1.2</w:t>
            </w:r>
          </w:p>
        </w:tc>
        <w:tc>
          <w:tcPr>
            <w:tcW w:w="2530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Место</w:t>
            </w:r>
            <w:r w:rsidR="00FA2550" w:rsidRPr="00ED302E">
              <w:t xml:space="preserve"> </w:t>
            </w:r>
            <w:r w:rsidRPr="00ED302E">
              <w:t>жительства</w:t>
            </w:r>
          </w:p>
        </w:tc>
        <w:tc>
          <w:tcPr>
            <w:tcW w:w="2044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1.1.3</w:t>
            </w:r>
          </w:p>
        </w:tc>
        <w:tc>
          <w:tcPr>
            <w:tcW w:w="2530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Реквизиты</w:t>
            </w:r>
            <w:r w:rsidR="00FA2550" w:rsidRPr="00ED302E">
              <w:t xml:space="preserve"> </w:t>
            </w:r>
            <w:r w:rsidRPr="00ED302E">
              <w:t>документа,</w:t>
            </w:r>
            <w:r w:rsidR="00FA2550" w:rsidRPr="00ED302E">
              <w:t xml:space="preserve"> </w:t>
            </w:r>
            <w:r w:rsidRPr="00ED302E">
              <w:t>удостоверяющего</w:t>
            </w:r>
            <w:r w:rsidR="00FA2550" w:rsidRPr="00ED302E">
              <w:t xml:space="preserve"> </w:t>
            </w:r>
            <w:r w:rsidRPr="00ED302E">
              <w:t>личность</w:t>
            </w:r>
          </w:p>
        </w:tc>
        <w:tc>
          <w:tcPr>
            <w:tcW w:w="2044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1.2</w:t>
            </w:r>
          </w:p>
        </w:tc>
        <w:tc>
          <w:tcPr>
            <w:tcW w:w="2530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юридическом</w:t>
            </w:r>
            <w:r w:rsidR="00FA2550" w:rsidRPr="00ED302E">
              <w:t xml:space="preserve"> </w:t>
            </w:r>
            <w:r w:rsidRPr="00ED302E">
              <w:t>лице,</w:t>
            </w:r>
            <w:r w:rsidR="00FA2550" w:rsidRPr="00ED302E">
              <w:t xml:space="preserve"> </w:t>
            </w:r>
            <w:r w:rsidRPr="00ED302E">
              <w:t>в</w:t>
            </w:r>
            <w:r w:rsidR="00FA2550" w:rsidRPr="00ED302E">
              <w:t xml:space="preserve"> </w:t>
            </w:r>
            <w:r w:rsidRPr="00ED302E">
              <w:t>случае</w:t>
            </w:r>
            <w:r w:rsidR="00FA2550" w:rsidRPr="00ED302E">
              <w:t xml:space="preserve"> </w:t>
            </w:r>
            <w:r w:rsidRPr="00ED302E">
              <w:t>если</w:t>
            </w:r>
            <w:r w:rsidR="00FA2550" w:rsidRPr="00ED302E">
              <w:t xml:space="preserve"> </w:t>
            </w:r>
            <w:r w:rsidRPr="00ED302E">
              <w:t>застройщиком</w:t>
            </w:r>
            <w:r w:rsidR="00FA2550" w:rsidRPr="00ED302E">
              <w:t xml:space="preserve"> </w:t>
            </w:r>
            <w:r w:rsidRPr="00ED302E">
              <w:t>является</w:t>
            </w:r>
            <w:r w:rsidR="00FA2550" w:rsidRPr="00ED302E">
              <w:t xml:space="preserve"> </w:t>
            </w:r>
            <w:r w:rsidRPr="00ED302E">
              <w:t>юридическое</w:t>
            </w:r>
            <w:r w:rsidR="00FA2550" w:rsidRPr="00ED302E">
              <w:t xml:space="preserve"> </w:t>
            </w:r>
            <w:r w:rsidRPr="00ED302E">
              <w:t>лицо:</w:t>
            </w:r>
          </w:p>
        </w:tc>
        <w:tc>
          <w:tcPr>
            <w:tcW w:w="2044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1.2.1</w:t>
            </w:r>
          </w:p>
        </w:tc>
        <w:tc>
          <w:tcPr>
            <w:tcW w:w="2530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Наименование</w:t>
            </w:r>
          </w:p>
        </w:tc>
        <w:tc>
          <w:tcPr>
            <w:tcW w:w="2044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1.2.2</w:t>
            </w:r>
          </w:p>
        </w:tc>
        <w:tc>
          <w:tcPr>
            <w:tcW w:w="2530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Место</w:t>
            </w:r>
            <w:r w:rsidR="00FA2550" w:rsidRPr="00ED302E">
              <w:t xml:space="preserve"> </w:t>
            </w:r>
            <w:r w:rsidRPr="00ED302E">
              <w:t>нахождения</w:t>
            </w:r>
          </w:p>
        </w:tc>
        <w:tc>
          <w:tcPr>
            <w:tcW w:w="2044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1.2.3</w:t>
            </w:r>
          </w:p>
        </w:tc>
        <w:tc>
          <w:tcPr>
            <w:tcW w:w="2530" w:type="pct"/>
            <w:tcBorders>
              <w:bottom w:val="single" w:sz="4" w:space="0" w:color="auto"/>
            </w:tcBorders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Государственный</w:t>
            </w:r>
            <w:r w:rsidR="00FA2550" w:rsidRPr="00ED302E">
              <w:t xml:space="preserve"> </w:t>
            </w:r>
            <w:r w:rsidRPr="00ED302E">
              <w:t>регистрационный</w:t>
            </w:r>
            <w:r w:rsidR="00FA2550" w:rsidRPr="00ED302E">
              <w:t xml:space="preserve"> </w:t>
            </w:r>
            <w:r w:rsidRPr="00ED302E">
              <w:t>номер</w:t>
            </w:r>
            <w:r w:rsidR="00FA2550" w:rsidRPr="00ED302E">
              <w:t xml:space="preserve"> </w:t>
            </w:r>
            <w:r w:rsidRPr="00ED302E">
              <w:t>записи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государственной</w:t>
            </w:r>
            <w:r w:rsidR="00FA2550" w:rsidRPr="00ED302E">
              <w:t xml:space="preserve"> </w:t>
            </w:r>
            <w:r w:rsidRPr="00ED302E">
              <w:t>регистрации</w:t>
            </w:r>
            <w:r w:rsidR="00FA2550" w:rsidRPr="00ED302E">
              <w:t xml:space="preserve"> </w:t>
            </w:r>
            <w:r w:rsidRPr="00ED302E">
              <w:t>юридического</w:t>
            </w:r>
            <w:r w:rsidR="00FA2550" w:rsidRPr="00ED302E">
              <w:t xml:space="preserve"> </w:t>
            </w:r>
            <w:r w:rsidRPr="00ED302E">
              <w:t>лица</w:t>
            </w:r>
            <w:r w:rsidR="00FA2550" w:rsidRPr="00ED302E">
              <w:t xml:space="preserve"> </w:t>
            </w:r>
            <w:r w:rsidRPr="00ED302E">
              <w:t>в</w:t>
            </w:r>
            <w:r w:rsidR="00FA2550" w:rsidRPr="00ED302E">
              <w:t xml:space="preserve"> </w:t>
            </w:r>
            <w:r w:rsidRPr="00ED302E">
              <w:t>едином</w:t>
            </w:r>
            <w:r w:rsidR="00FA2550" w:rsidRPr="00ED302E">
              <w:t xml:space="preserve"> </w:t>
            </w:r>
            <w:r w:rsidRPr="00ED302E">
              <w:t>государственном</w:t>
            </w:r>
            <w:r w:rsidR="00FA2550" w:rsidRPr="00ED302E">
              <w:t xml:space="preserve"> </w:t>
            </w:r>
            <w:r w:rsidRPr="00ED302E">
              <w:t>реестре</w:t>
            </w:r>
            <w:r w:rsidR="00FA2550" w:rsidRPr="00ED302E">
              <w:t xml:space="preserve"> </w:t>
            </w:r>
            <w:r w:rsidRPr="00ED302E">
              <w:t>юридических</w:t>
            </w:r>
            <w:r w:rsidR="00FA2550" w:rsidRPr="00ED302E">
              <w:t xml:space="preserve"> </w:t>
            </w:r>
            <w:r w:rsidRPr="00ED302E">
              <w:t>лиц,</w:t>
            </w:r>
            <w:r w:rsidR="00FA2550" w:rsidRPr="00ED302E">
              <w:t xml:space="preserve"> </w:t>
            </w:r>
            <w:r w:rsidRPr="00ED302E">
              <w:t>за</w:t>
            </w:r>
            <w:r w:rsidR="00FA2550" w:rsidRPr="00ED302E">
              <w:t xml:space="preserve"> </w:t>
            </w:r>
            <w:r w:rsidRPr="00ED302E">
              <w:t>исключением</w:t>
            </w:r>
            <w:r w:rsidR="00FA2550" w:rsidRPr="00ED302E">
              <w:t xml:space="preserve"> </w:t>
            </w:r>
            <w:r w:rsidRPr="00ED302E">
              <w:t>случая,</w:t>
            </w:r>
            <w:r w:rsidR="00FA2550" w:rsidRPr="00ED302E">
              <w:t xml:space="preserve"> </w:t>
            </w:r>
            <w:r w:rsidRPr="00ED302E">
              <w:t>если</w:t>
            </w:r>
            <w:r w:rsidR="00FA2550" w:rsidRPr="00ED302E">
              <w:t xml:space="preserve"> </w:t>
            </w:r>
            <w:r w:rsidRPr="00ED302E">
              <w:t>заявителем</w:t>
            </w:r>
            <w:r w:rsidR="00FA2550" w:rsidRPr="00ED302E">
              <w:t xml:space="preserve"> </w:t>
            </w:r>
            <w:r w:rsidRPr="00ED302E">
              <w:t>является</w:t>
            </w:r>
            <w:r w:rsidR="00FA2550" w:rsidRPr="00ED302E">
              <w:t xml:space="preserve"> </w:t>
            </w:r>
            <w:r w:rsidRPr="00ED302E">
              <w:t>иностранное</w:t>
            </w:r>
            <w:r w:rsidR="00FA2550" w:rsidRPr="00ED302E">
              <w:t xml:space="preserve"> </w:t>
            </w:r>
            <w:r w:rsidRPr="00ED302E">
              <w:t>юридическое</w:t>
            </w:r>
            <w:r w:rsidR="00FA2550" w:rsidRPr="00ED302E">
              <w:t xml:space="preserve"> </w:t>
            </w:r>
            <w:r w:rsidRPr="00ED302E">
              <w:t>лицо</w:t>
            </w:r>
          </w:p>
        </w:tc>
        <w:tc>
          <w:tcPr>
            <w:tcW w:w="2044" w:type="pct"/>
            <w:tcBorders>
              <w:bottom w:val="single" w:sz="4" w:space="0" w:color="auto"/>
            </w:tcBorders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1.2.4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Идентификационный</w:t>
            </w:r>
            <w:r w:rsidR="00FA2550" w:rsidRPr="00ED302E">
              <w:t xml:space="preserve"> </w:t>
            </w:r>
            <w:r w:rsidRPr="00ED302E">
              <w:t>номер</w:t>
            </w:r>
            <w:r w:rsidR="00FA2550" w:rsidRPr="00ED302E">
              <w:t xml:space="preserve"> </w:t>
            </w:r>
            <w:r w:rsidRPr="00ED302E">
              <w:t>налогоплательщика,</w:t>
            </w:r>
            <w:r w:rsidR="00FA2550" w:rsidRPr="00ED302E">
              <w:t xml:space="preserve"> </w:t>
            </w:r>
            <w:r w:rsidRPr="00ED302E">
              <w:t>за</w:t>
            </w:r>
            <w:r w:rsidR="00FA2550" w:rsidRPr="00ED302E">
              <w:t xml:space="preserve"> </w:t>
            </w:r>
            <w:r w:rsidRPr="00ED302E">
              <w:t>исключением</w:t>
            </w:r>
            <w:r w:rsidR="00FA2550" w:rsidRPr="00ED302E">
              <w:t xml:space="preserve"> </w:t>
            </w:r>
            <w:r w:rsidRPr="00ED302E">
              <w:t>случая,</w:t>
            </w:r>
            <w:r w:rsidR="00FA2550" w:rsidRPr="00ED302E">
              <w:t xml:space="preserve"> </w:t>
            </w:r>
            <w:r w:rsidRPr="00ED302E">
              <w:t>если</w:t>
            </w:r>
            <w:r w:rsidR="00FA2550" w:rsidRPr="00ED302E">
              <w:t xml:space="preserve"> </w:t>
            </w:r>
            <w:r w:rsidRPr="00ED302E">
              <w:t>заявителем</w:t>
            </w:r>
            <w:r w:rsidR="00FA2550" w:rsidRPr="00ED302E">
              <w:t xml:space="preserve"> </w:t>
            </w:r>
            <w:r w:rsidRPr="00ED302E">
              <w:t>является</w:t>
            </w:r>
            <w:r w:rsidR="00FA2550" w:rsidRPr="00ED302E">
              <w:t xml:space="preserve"> </w:t>
            </w:r>
            <w:r w:rsidRPr="00ED302E">
              <w:t>иностранное</w:t>
            </w:r>
            <w:r w:rsidR="00FA2550" w:rsidRPr="00ED302E">
              <w:t xml:space="preserve"> </w:t>
            </w:r>
            <w:r w:rsidRPr="00ED302E">
              <w:t>юридическое</w:t>
            </w:r>
            <w:r w:rsidR="00FA2550" w:rsidRPr="00ED302E">
              <w:t xml:space="preserve"> </w:t>
            </w:r>
            <w:r w:rsidRPr="00ED302E">
              <w:t>лицо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</w:tbl>
    <w:p w:rsidR="00E40DF4" w:rsidRPr="00ED302E" w:rsidRDefault="00E40DF4" w:rsidP="00E40DF4">
      <w:pPr>
        <w:jc w:val="center"/>
        <w:rPr>
          <w:b/>
          <w:sz w:val="28"/>
          <w:szCs w:val="28"/>
        </w:rPr>
      </w:pPr>
    </w:p>
    <w:p w:rsidR="00E40DF4" w:rsidRPr="00ED302E" w:rsidRDefault="00E40DF4" w:rsidP="00E40DF4">
      <w:pPr>
        <w:jc w:val="center"/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2.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Сведения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земельном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участке</w:t>
      </w:r>
    </w:p>
    <w:p w:rsidR="00E40DF4" w:rsidRPr="00ED302E" w:rsidRDefault="00E40DF4" w:rsidP="00E40DF4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801"/>
        <w:gridCol w:w="4171"/>
        <w:gridCol w:w="4438"/>
      </w:tblGrid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2.1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Кадастровый</w:t>
            </w:r>
            <w:r w:rsidR="00FA2550" w:rsidRPr="00ED302E">
              <w:t xml:space="preserve"> </w:t>
            </w:r>
            <w:r w:rsidRPr="00ED302E">
              <w:t>номер</w:t>
            </w:r>
            <w:r w:rsidR="00FA2550" w:rsidRPr="00ED302E">
              <w:t xml:space="preserve"> </w:t>
            </w:r>
            <w:r w:rsidRPr="00ED302E">
              <w:t>земельного</w:t>
            </w:r>
            <w:r w:rsidR="00FA2550" w:rsidRPr="00ED302E">
              <w:t xml:space="preserve"> </w:t>
            </w:r>
            <w:r w:rsidRPr="00ED302E">
              <w:t>участка</w:t>
            </w:r>
            <w:r w:rsidR="00FA2550" w:rsidRPr="00ED302E">
              <w:t xml:space="preserve"> </w:t>
            </w:r>
            <w:r w:rsidRPr="00ED302E">
              <w:t>(при</w:t>
            </w:r>
            <w:r w:rsidR="00FA2550" w:rsidRPr="00ED302E">
              <w:t xml:space="preserve"> </w:t>
            </w:r>
            <w:r w:rsidRPr="00ED302E">
              <w:t>наличии)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2.2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Адрес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описание</w:t>
            </w:r>
            <w:r w:rsidR="00FA2550" w:rsidRPr="00ED302E">
              <w:t xml:space="preserve"> </w:t>
            </w:r>
            <w:r w:rsidRPr="00ED302E">
              <w:t>местоположения</w:t>
            </w:r>
            <w:r w:rsidR="00FA2550" w:rsidRPr="00ED302E">
              <w:t xml:space="preserve"> </w:t>
            </w:r>
            <w:r w:rsidRPr="00ED302E">
              <w:t>земельного</w:t>
            </w:r>
            <w:r w:rsidR="00FA2550" w:rsidRPr="00ED302E">
              <w:t xml:space="preserve"> </w:t>
            </w:r>
            <w:r w:rsidRPr="00ED302E">
              <w:t>участка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lastRenderedPageBreak/>
              <w:t>2.3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праве</w:t>
            </w:r>
            <w:r w:rsidR="00FA2550" w:rsidRPr="00ED302E">
              <w:t xml:space="preserve"> </w:t>
            </w:r>
            <w:r w:rsidRPr="00ED302E">
              <w:t>застройщика</w:t>
            </w:r>
            <w:r w:rsidR="00FA2550" w:rsidRPr="00ED302E">
              <w:t xml:space="preserve"> </w:t>
            </w:r>
            <w:r w:rsidRPr="00ED302E">
              <w:t>на</w:t>
            </w:r>
            <w:r w:rsidR="00FA2550" w:rsidRPr="00ED302E">
              <w:t xml:space="preserve"> </w:t>
            </w:r>
            <w:r w:rsidRPr="00ED302E">
              <w:t>земельный</w:t>
            </w:r>
            <w:r w:rsidR="00FA2550" w:rsidRPr="00ED302E">
              <w:t xml:space="preserve"> </w:t>
            </w:r>
            <w:r w:rsidRPr="00ED302E">
              <w:t>участок</w:t>
            </w:r>
            <w:r w:rsidR="00FA2550" w:rsidRPr="00ED302E">
              <w:t xml:space="preserve"> </w:t>
            </w:r>
            <w:r w:rsidRPr="00ED302E">
              <w:t>(правоустанавливающие</w:t>
            </w:r>
            <w:r w:rsidR="00FA2550" w:rsidRPr="00ED302E">
              <w:t xml:space="preserve"> </w:t>
            </w:r>
            <w:r w:rsidRPr="00ED302E">
              <w:t>документы)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2.4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наличии</w:t>
            </w:r>
            <w:r w:rsidR="00FA2550" w:rsidRPr="00ED302E">
              <w:t xml:space="preserve"> </w:t>
            </w:r>
            <w:r w:rsidRPr="00ED302E">
              <w:t>прав</w:t>
            </w:r>
            <w:r w:rsidR="00FA2550" w:rsidRPr="00ED302E">
              <w:t xml:space="preserve"> </w:t>
            </w:r>
            <w:r w:rsidRPr="00ED302E">
              <w:t>иных</w:t>
            </w:r>
            <w:r w:rsidR="00FA2550" w:rsidRPr="00ED302E">
              <w:t xml:space="preserve"> </w:t>
            </w:r>
            <w:r w:rsidRPr="00ED302E">
              <w:t>лиц</w:t>
            </w:r>
            <w:r w:rsidR="00FA2550" w:rsidRPr="00ED302E">
              <w:t xml:space="preserve"> </w:t>
            </w:r>
            <w:r w:rsidRPr="00ED302E">
              <w:t>на</w:t>
            </w:r>
            <w:r w:rsidR="00FA2550" w:rsidRPr="00ED302E">
              <w:t xml:space="preserve"> </w:t>
            </w:r>
            <w:r w:rsidRPr="00ED302E">
              <w:t>земельный</w:t>
            </w:r>
            <w:r w:rsidR="00FA2550" w:rsidRPr="00ED302E">
              <w:t xml:space="preserve"> </w:t>
            </w:r>
            <w:r w:rsidRPr="00ED302E">
              <w:t>участок</w:t>
            </w:r>
            <w:r w:rsidR="00FA2550" w:rsidRPr="00ED302E">
              <w:t xml:space="preserve"> </w:t>
            </w:r>
            <w:r w:rsidRPr="00ED302E">
              <w:t>(при</w:t>
            </w:r>
            <w:r w:rsidR="00FA2550" w:rsidRPr="00ED302E">
              <w:t xml:space="preserve"> </w:t>
            </w:r>
            <w:r w:rsidRPr="00ED302E">
              <w:t>наличии)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2.5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виде</w:t>
            </w:r>
            <w:r w:rsidR="00FA2550" w:rsidRPr="00ED302E">
              <w:t xml:space="preserve"> </w:t>
            </w:r>
            <w:r w:rsidRPr="00ED302E">
              <w:t>разрешенного</w:t>
            </w:r>
            <w:r w:rsidR="00FA2550" w:rsidRPr="00ED302E">
              <w:t xml:space="preserve"> </w:t>
            </w:r>
            <w:r w:rsidRPr="00ED302E">
              <w:t>использования</w:t>
            </w:r>
            <w:r w:rsidR="00FA2550" w:rsidRPr="00ED302E">
              <w:t xml:space="preserve"> </w:t>
            </w:r>
            <w:r w:rsidRPr="00ED302E">
              <w:t>земельного</w:t>
            </w:r>
            <w:r w:rsidR="00FA2550" w:rsidRPr="00ED302E">
              <w:t xml:space="preserve"> </w:t>
            </w:r>
            <w:r w:rsidRPr="00ED302E">
              <w:t>участка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</w:tbl>
    <w:p w:rsidR="00E40DF4" w:rsidRPr="00ED302E" w:rsidRDefault="00E40DF4" w:rsidP="00E40DF4">
      <w:pPr>
        <w:jc w:val="center"/>
        <w:rPr>
          <w:b/>
          <w:sz w:val="28"/>
        </w:rPr>
      </w:pPr>
    </w:p>
    <w:p w:rsidR="00E40DF4" w:rsidRPr="00ED302E" w:rsidRDefault="00E40DF4" w:rsidP="00E40DF4">
      <w:pPr>
        <w:jc w:val="center"/>
        <w:rPr>
          <w:b/>
          <w:sz w:val="28"/>
        </w:rPr>
      </w:pPr>
      <w:r w:rsidRPr="00ED302E">
        <w:rPr>
          <w:b/>
          <w:sz w:val="28"/>
        </w:rPr>
        <w:t>3.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Сведения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об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объекте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капитального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строительства</w:t>
      </w:r>
    </w:p>
    <w:p w:rsidR="00E40DF4" w:rsidRPr="00ED302E" w:rsidRDefault="00E40DF4" w:rsidP="00E40DF4">
      <w:pPr>
        <w:jc w:val="center"/>
        <w:rPr>
          <w:b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801"/>
        <w:gridCol w:w="4171"/>
        <w:gridCol w:w="4438"/>
      </w:tblGrid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3.1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виде</w:t>
            </w:r>
            <w:r w:rsidR="00FA2550" w:rsidRPr="00ED302E">
              <w:t xml:space="preserve"> </w:t>
            </w:r>
            <w:r w:rsidRPr="00ED302E">
              <w:t>разрешенного</w:t>
            </w:r>
            <w:r w:rsidR="00FA2550" w:rsidRPr="00ED302E">
              <w:t xml:space="preserve"> </w:t>
            </w:r>
            <w:r w:rsidRPr="00ED302E">
              <w:t>использования</w:t>
            </w:r>
            <w:r w:rsidR="00FA2550" w:rsidRPr="00ED302E">
              <w:t xml:space="preserve"> </w:t>
            </w:r>
            <w:r w:rsidRPr="00ED302E">
              <w:t>объекта</w:t>
            </w:r>
            <w:r w:rsidR="00FA2550" w:rsidRPr="00ED302E">
              <w:t xml:space="preserve"> </w:t>
            </w:r>
            <w:r w:rsidRPr="00ED302E">
              <w:t>капитального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(объект</w:t>
            </w:r>
            <w:r w:rsidR="00FA2550" w:rsidRPr="00ED302E">
              <w:t xml:space="preserve"> </w:t>
            </w:r>
            <w:r w:rsidRPr="00ED302E">
              <w:t>индивидуального</w:t>
            </w:r>
            <w:r w:rsidR="00FA2550" w:rsidRPr="00ED302E">
              <w:t xml:space="preserve"> </w:t>
            </w:r>
            <w:r w:rsidRPr="00ED302E">
              <w:t>жилищного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садовый</w:t>
            </w:r>
            <w:r w:rsidR="00FA2550" w:rsidRPr="00ED302E">
              <w:t xml:space="preserve"> </w:t>
            </w:r>
            <w:r w:rsidRPr="00ED302E">
              <w:t>дом)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3.2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Цель</w:t>
            </w:r>
            <w:r w:rsidR="00FA2550" w:rsidRPr="00ED302E">
              <w:t xml:space="preserve"> </w:t>
            </w:r>
            <w:r w:rsidRPr="00ED302E">
              <w:t>подачи</w:t>
            </w:r>
            <w:r w:rsidR="00FA2550" w:rsidRPr="00ED302E">
              <w:t xml:space="preserve"> </w:t>
            </w:r>
            <w:r w:rsidRPr="00ED302E">
              <w:t>уведомления</w:t>
            </w:r>
            <w:r w:rsidR="00FA2550" w:rsidRPr="00ED302E">
              <w:t xml:space="preserve"> </w:t>
            </w:r>
            <w:r w:rsidRPr="00ED302E">
              <w:t>(строительство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реконструкция)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3.3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планируемых</w:t>
            </w:r>
            <w:r w:rsidR="00FA2550" w:rsidRPr="00ED302E">
              <w:t xml:space="preserve"> </w:t>
            </w:r>
            <w:r w:rsidRPr="00ED302E">
              <w:t>параметрах: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3.3.1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/>
            </w:pPr>
            <w:r w:rsidRPr="00ED302E">
              <w:t>Количество</w:t>
            </w:r>
            <w:r w:rsidR="00FA2550" w:rsidRPr="00ED302E">
              <w:t xml:space="preserve"> </w:t>
            </w:r>
            <w:r w:rsidRPr="00ED302E">
              <w:t>надземных</w:t>
            </w:r>
            <w:r w:rsidR="00FA2550" w:rsidRPr="00ED302E">
              <w:t xml:space="preserve"> </w:t>
            </w:r>
            <w:r w:rsidRPr="00ED302E">
              <w:t>этажей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3.3.2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Высота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3.3.3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об</w:t>
            </w:r>
            <w:r w:rsidR="00FA2550" w:rsidRPr="00ED302E">
              <w:t xml:space="preserve"> </w:t>
            </w:r>
            <w:r w:rsidRPr="00ED302E">
              <w:t>отступах</w:t>
            </w:r>
            <w:r w:rsidR="00FA2550" w:rsidRPr="00ED302E">
              <w:t xml:space="preserve"> </w:t>
            </w:r>
            <w:r w:rsidRPr="00ED302E">
              <w:t>от</w:t>
            </w:r>
            <w:r w:rsidR="00FA2550" w:rsidRPr="00ED302E">
              <w:t xml:space="preserve"> </w:t>
            </w:r>
            <w:r w:rsidRPr="00ED302E">
              <w:t>границ</w:t>
            </w:r>
            <w:r w:rsidR="00FA2550" w:rsidRPr="00ED302E">
              <w:t xml:space="preserve"> </w:t>
            </w:r>
            <w:r w:rsidRPr="00ED302E">
              <w:t>земельного</w:t>
            </w:r>
            <w:r w:rsidR="00FA2550" w:rsidRPr="00ED302E">
              <w:t xml:space="preserve"> </w:t>
            </w:r>
            <w:r w:rsidRPr="00ED302E">
              <w:t>участка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3.3.4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Площадь</w:t>
            </w:r>
            <w:r w:rsidR="00FA2550" w:rsidRPr="00ED302E">
              <w:t xml:space="preserve"> </w:t>
            </w:r>
            <w:r w:rsidRPr="00ED302E">
              <w:t>застройки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3.3.5.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решении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предоставлении</w:t>
            </w:r>
            <w:r w:rsidR="00FA2550" w:rsidRPr="00ED302E">
              <w:t xml:space="preserve"> </w:t>
            </w:r>
            <w:r w:rsidRPr="00ED302E">
              <w:t>разрешения</w:t>
            </w:r>
            <w:r w:rsidR="00FA2550" w:rsidRPr="00ED302E">
              <w:t xml:space="preserve"> </w:t>
            </w:r>
            <w:r w:rsidRPr="00ED302E">
              <w:t>на</w:t>
            </w:r>
            <w:r w:rsidR="00FA2550" w:rsidRPr="00ED302E">
              <w:t xml:space="preserve"> </w:t>
            </w:r>
            <w:r w:rsidRPr="00ED302E">
              <w:t>отклонение</w:t>
            </w:r>
            <w:r w:rsidR="00FA2550" w:rsidRPr="00ED302E">
              <w:t xml:space="preserve"> </w:t>
            </w:r>
            <w:r w:rsidRPr="00ED302E">
              <w:t>от</w:t>
            </w:r>
            <w:r w:rsidR="00FA2550" w:rsidRPr="00ED302E">
              <w:t xml:space="preserve"> </w:t>
            </w:r>
            <w:r w:rsidRPr="00ED302E">
              <w:t>предельных</w:t>
            </w:r>
            <w:r w:rsidR="00FA2550" w:rsidRPr="00ED302E">
              <w:t xml:space="preserve"> </w:t>
            </w:r>
            <w:r w:rsidRPr="00ED302E">
              <w:t>параметров</w:t>
            </w:r>
            <w:r w:rsidR="00FA2550" w:rsidRPr="00ED302E">
              <w:t xml:space="preserve"> </w:t>
            </w:r>
            <w:r w:rsidRPr="00ED302E">
              <w:t>разрешенного</w:t>
            </w:r>
            <w:r w:rsidR="00FA2550" w:rsidRPr="00ED302E">
              <w:t xml:space="preserve"> </w:t>
            </w:r>
            <w:r w:rsidRPr="00ED302E">
              <w:t>строительства,</w:t>
            </w:r>
            <w:r w:rsidR="00FA2550" w:rsidRPr="00ED302E">
              <w:t xml:space="preserve"> </w:t>
            </w:r>
            <w:r w:rsidRPr="00ED302E">
              <w:t>реконструкции</w:t>
            </w:r>
            <w:r w:rsidR="00FA2550" w:rsidRPr="00ED302E">
              <w:t xml:space="preserve"> </w:t>
            </w:r>
            <w:r w:rsidRPr="00ED302E">
              <w:t>(при</w:t>
            </w:r>
            <w:r w:rsidR="00FA2550" w:rsidRPr="00ED302E">
              <w:t xml:space="preserve"> </w:t>
            </w:r>
            <w:r w:rsidRPr="00ED302E">
              <w:t>наличии)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ind w:left="57"/>
              <w:jc w:val="center"/>
            </w:pPr>
            <w:r w:rsidRPr="00ED302E">
              <w:t>3.4</w:t>
            </w:r>
          </w:p>
        </w:tc>
        <w:tc>
          <w:tcPr>
            <w:tcW w:w="221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типовом</w:t>
            </w:r>
            <w:r w:rsidR="00FA2550" w:rsidRPr="00ED302E">
              <w:t xml:space="preserve"> </w:t>
            </w:r>
            <w:r w:rsidRPr="00ED302E">
              <w:t>архитектурном</w:t>
            </w:r>
            <w:r w:rsidR="00FA2550" w:rsidRPr="00ED302E">
              <w:t xml:space="preserve"> </w:t>
            </w:r>
            <w:r w:rsidRPr="00ED302E">
              <w:t>решении</w:t>
            </w:r>
            <w:r w:rsidR="00FA2550" w:rsidRPr="00ED302E">
              <w:t xml:space="preserve"> </w:t>
            </w:r>
            <w:r w:rsidRPr="00ED302E">
              <w:t>объекта</w:t>
            </w:r>
            <w:r w:rsidR="00FA2550" w:rsidRPr="00ED302E">
              <w:t xml:space="preserve"> </w:t>
            </w:r>
            <w:r w:rsidRPr="00ED302E">
              <w:t>капитального</w:t>
            </w:r>
            <w:r w:rsidR="00FA2550" w:rsidRPr="00ED302E">
              <w:t xml:space="preserve"> </w:t>
            </w:r>
            <w:r w:rsidRPr="00ED302E">
              <w:t>строительства,</w:t>
            </w:r>
            <w:r w:rsidR="00FA2550" w:rsidRPr="00ED302E">
              <w:t xml:space="preserve"> </w:t>
            </w:r>
            <w:r w:rsidRPr="00ED302E">
              <w:t>в</w:t>
            </w:r>
            <w:r w:rsidR="00FA2550" w:rsidRPr="00ED302E">
              <w:t xml:space="preserve"> </w:t>
            </w:r>
            <w:r w:rsidRPr="00ED302E">
              <w:t>случае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реконструкции</w:t>
            </w:r>
            <w:r w:rsidR="00FA2550" w:rsidRPr="00ED302E">
              <w:t xml:space="preserve"> </w:t>
            </w:r>
            <w:r w:rsidRPr="00ED302E">
              <w:t>такого</w:t>
            </w:r>
            <w:r w:rsidR="00FA2550" w:rsidRPr="00ED302E">
              <w:t xml:space="preserve"> </w:t>
            </w:r>
            <w:r w:rsidRPr="00ED302E">
              <w:t>объекта</w:t>
            </w:r>
            <w:r w:rsidR="00FA2550" w:rsidRPr="00ED302E">
              <w:t xml:space="preserve"> </w:t>
            </w:r>
            <w:r w:rsidRPr="00ED302E">
              <w:t>в</w:t>
            </w:r>
            <w:r w:rsidR="00FA2550" w:rsidRPr="00ED302E">
              <w:t xml:space="preserve"> </w:t>
            </w:r>
            <w:r w:rsidRPr="00ED302E">
              <w:t>границах</w:t>
            </w:r>
            <w:r w:rsidR="00FA2550" w:rsidRPr="00ED302E">
              <w:t xml:space="preserve"> </w:t>
            </w:r>
            <w:r w:rsidRPr="00ED302E">
              <w:t>территории</w:t>
            </w:r>
            <w:r w:rsidR="00FA2550" w:rsidRPr="00ED302E">
              <w:t xml:space="preserve"> </w:t>
            </w:r>
            <w:r w:rsidRPr="00ED302E">
              <w:t>исторического</w:t>
            </w:r>
            <w:r w:rsidR="00FA2550" w:rsidRPr="00ED302E">
              <w:t xml:space="preserve"> </w:t>
            </w:r>
            <w:r w:rsidRPr="00ED302E">
              <w:t>поселения</w:t>
            </w:r>
            <w:r w:rsidR="00FA2550" w:rsidRPr="00ED302E">
              <w:t xml:space="preserve"> </w:t>
            </w:r>
            <w:r w:rsidRPr="00ED302E">
              <w:t>федерального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регионального</w:t>
            </w:r>
            <w:r w:rsidR="00FA2550" w:rsidRPr="00ED302E">
              <w:t xml:space="preserve"> </w:t>
            </w:r>
            <w:r w:rsidRPr="00ED302E">
              <w:t>значения</w:t>
            </w:r>
          </w:p>
        </w:tc>
        <w:tc>
          <w:tcPr>
            <w:tcW w:w="235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</w:tbl>
    <w:p w:rsidR="00E40DF4" w:rsidRPr="00ED302E" w:rsidRDefault="00E40DF4" w:rsidP="00E40DF4">
      <w:pPr>
        <w:pageBreakBefore/>
        <w:jc w:val="center"/>
        <w:rPr>
          <w:b/>
          <w:sz w:val="28"/>
        </w:rPr>
      </w:pPr>
      <w:r w:rsidRPr="00ED302E">
        <w:rPr>
          <w:b/>
          <w:sz w:val="28"/>
        </w:rPr>
        <w:lastRenderedPageBreak/>
        <w:t>4.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Схематичное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изображение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планируемого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к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строительству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или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реконструкции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объекта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капитального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строительства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на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земельном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участке</w:t>
      </w:r>
    </w:p>
    <w:tbl>
      <w:tblPr>
        <w:tblStyle w:val="14"/>
        <w:tblW w:w="5000" w:type="pct"/>
        <w:tblCellMar>
          <w:left w:w="28" w:type="dxa"/>
          <w:right w:w="28" w:type="dxa"/>
        </w:tblCellMar>
        <w:tblLook w:val="01E0"/>
      </w:tblPr>
      <w:tblGrid>
        <w:gridCol w:w="9410"/>
      </w:tblGrid>
      <w:tr w:rsidR="00E40DF4" w:rsidRPr="00ED302E" w:rsidTr="00B2572C">
        <w:trPr>
          <w:trHeight w:val="13040"/>
        </w:trPr>
        <w:tc>
          <w:tcPr>
            <w:tcW w:w="5000" w:type="pct"/>
          </w:tcPr>
          <w:p w:rsidR="00E40DF4" w:rsidRPr="00ED302E" w:rsidRDefault="00E40DF4" w:rsidP="00B2572C">
            <w:pPr>
              <w:jc w:val="center"/>
            </w:pPr>
          </w:p>
        </w:tc>
      </w:tr>
    </w:tbl>
    <w:p w:rsidR="00E40DF4" w:rsidRPr="00ED302E" w:rsidRDefault="00E40DF4" w:rsidP="00E40DF4">
      <w:pPr>
        <w:pageBreakBefore/>
        <w:ind w:firstLine="567"/>
        <w:rPr>
          <w:sz w:val="28"/>
          <w:szCs w:val="28"/>
        </w:rPr>
      </w:pPr>
      <w:r w:rsidRPr="00ED302E">
        <w:rPr>
          <w:sz w:val="28"/>
          <w:szCs w:val="28"/>
        </w:rPr>
        <w:lastRenderedPageBreak/>
        <w:t>Почтовый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адрес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(или)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адрес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электронной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почты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для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связи:</w:t>
      </w:r>
    </w:p>
    <w:p w:rsidR="00E40DF4" w:rsidRPr="00ED302E" w:rsidRDefault="00E40DF4" w:rsidP="00E40DF4">
      <w:pPr>
        <w:spacing w:before="240"/>
        <w:ind w:firstLine="567"/>
        <w:jc w:val="both"/>
        <w:rPr>
          <w:sz w:val="28"/>
          <w:szCs w:val="28"/>
        </w:rPr>
      </w:pPr>
      <w:r w:rsidRPr="00ED302E">
        <w:rPr>
          <w:sz w:val="28"/>
          <w:szCs w:val="28"/>
        </w:rPr>
        <w:t>Уведомление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соответствии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указанных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в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уведомлении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планируемых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строительстве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реконструкции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параметров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установленным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параметрам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допустимости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размещения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земельном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участке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либо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несоответствии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указанных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в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уведомлении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планируемых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строительстве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реконструкции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параметров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установленным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параметрам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(или)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недопустимости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размещения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земельном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участке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прошу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направить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следующим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способом:</w:t>
      </w:r>
    </w:p>
    <w:p w:rsidR="00E40DF4" w:rsidRPr="00ED302E" w:rsidRDefault="00E40DF4" w:rsidP="00E40DF4">
      <w:pPr>
        <w:spacing w:before="240"/>
        <w:ind w:firstLine="567"/>
        <w:jc w:val="both"/>
        <w:rPr>
          <w:sz w:val="28"/>
          <w:szCs w:val="28"/>
        </w:rPr>
      </w:pPr>
    </w:p>
    <w:p w:rsidR="00E40DF4" w:rsidRPr="00ED302E" w:rsidRDefault="00E40DF4" w:rsidP="00E40DF4">
      <w:pPr>
        <w:pBdr>
          <w:top w:val="single" w:sz="4" w:space="1" w:color="auto"/>
        </w:pBdr>
        <w:spacing w:line="276" w:lineRule="auto"/>
        <w:jc w:val="both"/>
        <w:rPr>
          <w:spacing w:val="-2"/>
          <w:sz w:val="20"/>
          <w:szCs w:val="20"/>
        </w:rPr>
      </w:pPr>
      <w:r w:rsidRPr="00ED302E">
        <w:rPr>
          <w:spacing w:val="-2"/>
          <w:sz w:val="20"/>
          <w:szCs w:val="20"/>
        </w:rPr>
        <w:t>(путем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направления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на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почтовый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адрес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и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(или)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адрес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электронной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почты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или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нарочным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в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уполномоченном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на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выдачу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разрешений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на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строительство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федеральном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органе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исполнительной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власти,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органе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исполнительной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власти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субъекта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Российской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Федерации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или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органе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местного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самоуправления,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в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том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числе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через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многофункциональный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центр)</w:t>
      </w:r>
    </w:p>
    <w:p w:rsidR="00E40DF4" w:rsidRPr="00ED302E" w:rsidRDefault="00E40DF4" w:rsidP="00E40DF4">
      <w:pPr>
        <w:spacing w:line="276" w:lineRule="auto"/>
        <w:rPr>
          <w:b/>
          <w:sz w:val="28"/>
          <w:szCs w:val="28"/>
        </w:rPr>
      </w:pPr>
    </w:p>
    <w:p w:rsidR="00E40DF4" w:rsidRPr="00ED302E" w:rsidRDefault="00E40DF4" w:rsidP="00E40DF4">
      <w:pPr>
        <w:spacing w:line="276" w:lineRule="auto"/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Настоящим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уведомлением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подтверждаю,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что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Cs/>
          <w:sz w:val="28"/>
          <w:szCs w:val="28"/>
        </w:rPr>
        <w:t>____________________</w:t>
      </w:r>
    </w:p>
    <w:p w:rsidR="00E40DF4" w:rsidRPr="00ED302E" w:rsidRDefault="00E40DF4" w:rsidP="00E40DF4">
      <w:pPr>
        <w:spacing w:line="276" w:lineRule="auto"/>
        <w:rPr>
          <w:bCs/>
          <w:sz w:val="2"/>
          <w:szCs w:val="2"/>
        </w:rPr>
      </w:pPr>
      <w:r w:rsidRPr="00ED302E">
        <w:rPr>
          <w:bCs/>
          <w:sz w:val="28"/>
          <w:szCs w:val="28"/>
        </w:rPr>
        <w:t>__________________________________________________________________</w:t>
      </w:r>
    </w:p>
    <w:p w:rsidR="00E40DF4" w:rsidRPr="00ED302E" w:rsidRDefault="00E40DF4" w:rsidP="00E40DF4">
      <w:pPr>
        <w:spacing w:line="276" w:lineRule="auto"/>
        <w:jc w:val="center"/>
        <w:rPr>
          <w:sz w:val="20"/>
          <w:szCs w:val="20"/>
        </w:rPr>
      </w:pPr>
      <w:r w:rsidRPr="00ED302E">
        <w:rPr>
          <w:sz w:val="20"/>
          <w:szCs w:val="20"/>
        </w:rPr>
        <w:t>(объект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индивидуального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жилищного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строительства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или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садовый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дом)</w:t>
      </w:r>
    </w:p>
    <w:p w:rsidR="00E40DF4" w:rsidRPr="00ED302E" w:rsidRDefault="00E40DF4" w:rsidP="00E40DF4">
      <w:pPr>
        <w:spacing w:line="276" w:lineRule="auto"/>
        <w:jc w:val="both"/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не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предназначен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для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раздела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на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самостоятельные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объекты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недвижимости.</w:t>
      </w:r>
    </w:p>
    <w:p w:rsidR="00E40DF4" w:rsidRPr="00ED302E" w:rsidRDefault="00E40DF4" w:rsidP="00E40DF4">
      <w:pPr>
        <w:spacing w:line="276" w:lineRule="auto"/>
        <w:rPr>
          <w:bCs/>
          <w:sz w:val="28"/>
          <w:szCs w:val="28"/>
        </w:rPr>
      </w:pPr>
      <w:r w:rsidRPr="00ED302E">
        <w:rPr>
          <w:b/>
          <w:sz w:val="28"/>
          <w:szCs w:val="28"/>
        </w:rPr>
        <w:t>Настоящим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уведомлением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Cs/>
          <w:sz w:val="28"/>
          <w:szCs w:val="28"/>
        </w:rPr>
        <w:t>____________________________________</w:t>
      </w:r>
    </w:p>
    <w:p w:rsidR="00E40DF4" w:rsidRPr="00ED302E" w:rsidRDefault="00E40DF4" w:rsidP="00E40DF4">
      <w:pPr>
        <w:spacing w:line="276" w:lineRule="auto"/>
        <w:rPr>
          <w:bCs/>
          <w:sz w:val="28"/>
          <w:szCs w:val="28"/>
        </w:rPr>
      </w:pPr>
      <w:r w:rsidRPr="00ED302E">
        <w:rPr>
          <w:bCs/>
          <w:sz w:val="28"/>
          <w:szCs w:val="28"/>
        </w:rPr>
        <w:t>__________________________________________________________________</w:t>
      </w:r>
    </w:p>
    <w:p w:rsidR="00E40DF4" w:rsidRPr="00ED302E" w:rsidRDefault="00E40DF4" w:rsidP="00E40DF4">
      <w:pPr>
        <w:spacing w:line="276" w:lineRule="auto"/>
        <w:jc w:val="center"/>
        <w:rPr>
          <w:sz w:val="20"/>
          <w:szCs w:val="20"/>
        </w:rPr>
      </w:pPr>
      <w:r w:rsidRPr="00ED302E">
        <w:rPr>
          <w:sz w:val="20"/>
          <w:szCs w:val="20"/>
        </w:rPr>
        <w:t>(фамилия,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имя,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отчество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(при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наличии)</w:t>
      </w:r>
    </w:p>
    <w:p w:rsidR="00E40DF4" w:rsidRPr="00ED302E" w:rsidRDefault="00E40DF4" w:rsidP="00E40DF4">
      <w:pPr>
        <w:spacing w:line="276" w:lineRule="auto"/>
        <w:jc w:val="both"/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даю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согласие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на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обработку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персональных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данных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(в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случае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если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застройщиком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является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физическое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лицо).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E40DF4" w:rsidRPr="00ED302E" w:rsidTr="00B2572C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spacing w:line="276" w:lineRule="auto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E40DF4" w:rsidP="00B2572C">
            <w:pPr>
              <w:spacing w:line="276" w:lineRule="auto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spacing w:line="276" w:lineRule="auto"/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E40DF4" w:rsidP="00B2572C">
            <w:pPr>
              <w:spacing w:line="276" w:lineRule="auto"/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spacing w:line="276" w:lineRule="auto"/>
              <w:jc w:val="center"/>
            </w:pPr>
          </w:p>
        </w:tc>
      </w:tr>
      <w:tr w:rsidR="00E40DF4" w:rsidRPr="00ED302E" w:rsidTr="00B2572C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40DF4" w:rsidRPr="00ED302E" w:rsidRDefault="00E40DF4" w:rsidP="00B257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302E">
              <w:rPr>
                <w:sz w:val="20"/>
                <w:szCs w:val="20"/>
              </w:rPr>
              <w:t>(должность,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в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случае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если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застройщиком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является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юридическое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40DF4" w:rsidRPr="00ED302E" w:rsidRDefault="00E40DF4" w:rsidP="00B2572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0DF4" w:rsidRPr="00ED302E" w:rsidRDefault="00E40DF4" w:rsidP="00B257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302E">
              <w:rPr>
                <w:sz w:val="20"/>
                <w:szCs w:val="20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40DF4" w:rsidRPr="00ED302E" w:rsidRDefault="00E40DF4" w:rsidP="00B2572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40DF4" w:rsidRPr="00ED302E" w:rsidRDefault="00E40DF4" w:rsidP="00B2572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302E">
              <w:rPr>
                <w:sz w:val="20"/>
                <w:szCs w:val="20"/>
              </w:rPr>
              <w:t>(расшифровка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подписи)</w:t>
            </w:r>
          </w:p>
        </w:tc>
      </w:tr>
    </w:tbl>
    <w:p w:rsidR="00E40DF4" w:rsidRPr="00ED302E" w:rsidRDefault="00E40DF4" w:rsidP="00E40DF4">
      <w:pPr>
        <w:spacing w:line="276" w:lineRule="auto"/>
        <w:jc w:val="center"/>
        <w:rPr>
          <w:sz w:val="20"/>
          <w:szCs w:val="20"/>
        </w:rPr>
      </w:pPr>
      <w:r w:rsidRPr="00ED302E">
        <w:rPr>
          <w:sz w:val="20"/>
          <w:szCs w:val="20"/>
        </w:rPr>
        <w:t>М.П.</w:t>
      </w:r>
      <w:r w:rsidRPr="00ED302E">
        <w:rPr>
          <w:sz w:val="20"/>
          <w:szCs w:val="20"/>
        </w:rPr>
        <w:br/>
        <w:t>(при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наличии)</w:t>
      </w:r>
    </w:p>
    <w:p w:rsidR="00E40DF4" w:rsidRPr="00ED302E" w:rsidRDefault="00E40DF4" w:rsidP="00E40DF4">
      <w:pPr>
        <w:rPr>
          <w:sz w:val="28"/>
          <w:szCs w:val="28"/>
        </w:rPr>
      </w:pPr>
      <w:r w:rsidRPr="00ED302E">
        <w:rPr>
          <w:sz w:val="28"/>
          <w:szCs w:val="28"/>
        </w:rPr>
        <w:t>К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настоящему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уведомлению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прилагаются:</w:t>
      </w:r>
    </w:p>
    <w:p w:rsidR="00E40DF4" w:rsidRPr="00ED302E" w:rsidRDefault="00E40DF4" w:rsidP="00E40DF4">
      <w:pPr>
        <w:pBdr>
          <w:top w:val="single" w:sz="4" w:space="1" w:color="auto"/>
        </w:pBdr>
        <w:jc w:val="both"/>
        <w:rPr>
          <w:bCs/>
          <w:spacing w:val="-1"/>
          <w:sz w:val="20"/>
          <w:szCs w:val="20"/>
        </w:rPr>
      </w:pPr>
      <w:r w:rsidRPr="00ED302E">
        <w:rPr>
          <w:bCs/>
          <w:spacing w:val="-1"/>
          <w:sz w:val="20"/>
          <w:szCs w:val="20"/>
        </w:rPr>
        <w:t>(документы,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Pr="00ED302E">
        <w:rPr>
          <w:bCs/>
          <w:spacing w:val="-1"/>
          <w:sz w:val="20"/>
          <w:szCs w:val="20"/>
        </w:rPr>
        <w:t>предусмотренные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hyperlink r:id="rId53" w:history="1">
        <w:r w:rsidRPr="00ED302E">
          <w:rPr>
            <w:bCs/>
            <w:color w:val="0000FF"/>
            <w:spacing w:val="-1"/>
            <w:sz w:val="20"/>
            <w:szCs w:val="20"/>
            <w:u w:val="single"/>
          </w:rPr>
          <w:t>частью</w:t>
        </w:r>
        <w:r w:rsidR="00FA2550" w:rsidRPr="00ED302E">
          <w:rPr>
            <w:bCs/>
            <w:color w:val="0000FF"/>
            <w:spacing w:val="-1"/>
            <w:sz w:val="20"/>
            <w:szCs w:val="20"/>
            <w:u w:val="single"/>
          </w:rPr>
          <w:t xml:space="preserve"> </w:t>
        </w:r>
        <w:r w:rsidRPr="00ED302E">
          <w:rPr>
            <w:bCs/>
            <w:color w:val="0000FF"/>
            <w:spacing w:val="-1"/>
            <w:sz w:val="20"/>
            <w:szCs w:val="20"/>
            <w:u w:val="single"/>
          </w:rPr>
          <w:t>3</w:t>
        </w:r>
        <w:r w:rsidR="00FA2550" w:rsidRPr="00ED302E">
          <w:rPr>
            <w:bCs/>
            <w:color w:val="0000FF"/>
            <w:spacing w:val="-1"/>
            <w:sz w:val="20"/>
            <w:szCs w:val="20"/>
            <w:u w:val="single"/>
          </w:rPr>
          <w:t xml:space="preserve"> </w:t>
        </w:r>
        <w:r w:rsidRPr="00ED302E">
          <w:rPr>
            <w:bCs/>
            <w:color w:val="0000FF"/>
            <w:spacing w:val="-1"/>
            <w:sz w:val="20"/>
            <w:szCs w:val="20"/>
            <w:u w:val="single"/>
          </w:rPr>
          <w:t>статьи</w:t>
        </w:r>
        <w:r w:rsidR="00FA2550" w:rsidRPr="00ED302E">
          <w:rPr>
            <w:bCs/>
            <w:color w:val="0000FF"/>
            <w:spacing w:val="-1"/>
            <w:sz w:val="20"/>
            <w:szCs w:val="20"/>
            <w:u w:val="single"/>
          </w:rPr>
          <w:t xml:space="preserve"> </w:t>
        </w:r>
        <w:r w:rsidRPr="00ED302E">
          <w:rPr>
            <w:bCs/>
            <w:color w:val="0000FF"/>
            <w:spacing w:val="-1"/>
            <w:sz w:val="20"/>
            <w:szCs w:val="20"/>
            <w:u w:val="single"/>
          </w:rPr>
          <w:t>51.1</w:t>
        </w:r>
        <w:r w:rsidR="00FA2550" w:rsidRPr="00ED302E">
          <w:rPr>
            <w:bCs/>
            <w:color w:val="0000FF"/>
            <w:spacing w:val="-1"/>
            <w:sz w:val="20"/>
            <w:szCs w:val="20"/>
            <w:u w:val="single"/>
          </w:rPr>
          <w:t xml:space="preserve"> </w:t>
        </w:r>
        <w:r w:rsidRPr="00ED302E">
          <w:rPr>
            <w:bCs/>
            <w:color w:val="0000FF"/>
            <w:spacing w:val="-1"/>
            <w:sz w:val="20"/>
            <w:szCs w:val="20"/>
            <w:u w:val="single"/>
          </w:rPr>
          <w:t>Градостроительного</w:t>
        </w:r>
        <w:r w:rsidR="00FA2550" w:rsidRPr="00ED302E">
          <w:rPr>
            <w:bCs/>
            <w:color w:val="0000FF"/>
            <w:spacing w:val="-1"/>
            <w:sz w:val="20"/>
            <w:szCs w:val="20"/>
            <w:u w:val="single"/>
          </w:rPr>
          <w:t xml:space="preserve"> </w:t>
        </w:r>
        <w:r w:rsidRPr="00ED302E">
          <w:rPr>
            <w:bCs/>
            <w:color w:val="0000FF"/>
            <w:spacing w:val="-1"/>
            <w:sz w:val="20"/>
            <w:szCs w:val="20"/>
            <w:u w:val="single"/>
          </w:rPr>
          <w:t>кодекса</w:t>
        </w:r>
        <w:r w:rsidR="00FA2550" w:rsidRPr="00ED302E">
          <w:rPr>
            <w:bCs/>
            <w:color w:val="0000FF"/>
            <w:spacing w:val="-1"/>
            <w:sz w:val="20"/>
            <w:szCs w:val="20"/>
            <w:u w:val="single"/>
          </w:rPr>
          <w:t xml:space="preserve"> </w:t>
        </w:r>
        <w:r w:rsidRPr="00ED302E">
          <w:rPr>
            <w:bCs/>
            <w:color w:val="0000FF"/>
            <w:spacing w:val="-1"/>
            <w:sz w:val="20"/>
            <w:szCs w:val="20"/>
            <w:u w:val="single"/>
          </w:rPr>
          <w:t>Российской</w:t>
        </w:r>
        <w:r w:rsidR="00FA2550" w:rsidRPr="00ED302E">
          <w:rPr>
            <w:bCs/>
            <w:color w:val="0000FF"/>
            <w:spacing w:val="-1"/>
            <w:sz w:val="20"/>
            <w:szCs w:val="20"/>
            <w:u w:val="single"/>
          </w:rPr>
          <w:t xml:space="preserve"> </w:t>
        </w:r>
        <w:r w:rsidRPr="00ED302E">
          <w:rPr>
            <w:bCs/>
            <w:color w:val="0000FF"/>
            <w:spacing w:val="-1"/>
            <w:sz w:val="20"/>
            <w:szCs w:val="20"/>
            <w:u w:val="single"/>
          </w:rPr>
          <w:t>Федерации</w:t>
        </w:r>
      </w:hyperlink>
      <w:r w:rsidR="00FA2550" w:rsidRPr="00ED302E">
        <w:rPr>
          <w:bCs/>
          <w:spacing w:val="-1"/>
          <w:sz w:val="20"/>
          <w:szCs w:val="20"/>
        </w:rPr>
        <w:t xml:space="preserve"> </w:t>
      </w:r>
      <w:r w:rsidRPr="00ED302E">
        <w:rPr>
          <w:bCs/>
          <w:spacing w:val="-1"/>
          <w:sz w:val="20"/>
          <w:szCs w:val="20"/>
        </w:rPr>
        <w:t>(Собрание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Pr="00ED302E">
        <w:rPr>
          <w:bCs/>
          <w:spacing w:val="-1"/>
          <w:sz w:val="20"/>
          <w:szCs w:val="20"/>
        </w:rPr>
        <w:t>законодательства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Pr="00ED302E">
        <w:rPr>
          <w:bCs/>
          <w:spacing w:val="-1"/>
          <w:sz w:val="20"/>
          <w:szCs w:val="20"/>
        </w:rPr>
        <w:t>Российской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Pr="00ED302E">
        <w:rPr>
          <w:bCs/>
          <w:spacing w:val="-1"/>
          <w:sz w:val="20"/>
          <w:szCs w:val="20"/>
        </w:rPr>
        <w:t>Федерации,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Pr="00ED302E">
        <w:rPr>
          <w:bCs/>
          <w:spacing w:val="-1"/>
          <w:sz w:val="20"/>
          <w:szCs w:val="20"/>
        </w:rPr>
        <w:t>2005,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="00953EE2" w:rsidRPr="00ED302E">
        <w:rPr>
          <w:bCs/>
          <w:spacing w:val="-1"/>
          <w:sz w:val="20"/>
          <w:szCs w:val="20"/>
        </w:rPr>
        <w:t xml:space="preserve">№ </w:t>
      </w:r>
      <w:r w:rsidRPr="00ED302E">
        <w:rPr>
          <w:bCs/>
          <w:spacing w:val="-1"/>
          <w:sz w:val="20"/>
          <w:szCs w:val="20"/>
        </w:rPr>
        <w:t>1,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Pr="00ED302E">
        <w:rPr>
          <w:bCs/>
          <w:spacing w:val="-1"/>
          <w:sz w:val="20"/>
          <w:szCs w:val="20"/>
        </w:rPr>
        <w:t>ст.16;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Pr="00ED302E">
        <w:rPr>
          <w:bCs/>
          <w:spacing w:val="-1"/>
          <w:sz w:val="20"/>
          <w:szCs w:val="20"/>
        </w:rPr>
        <w:t>2018,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="00953EE2" w:rsidRPr="00ED302E">
        <w:rPr>
          <w:bCs/>
          <w:spacing w:val="-1"/>
          <w:sz w:val="20"/>
          <w:szCs w:val="20"/>
        </w:rPr>
        <w:t xml:space="preserve">№ </w:t>
      </w:r>
      <w:r w:rsidRPr="00ED302E">
        <w:rPr>
          <w:bCs/>
          <w:spacing w:val="-1"/>
          <w:sz w:val="20"/>
          <w:szCs w:val="20"/>
        </w:rPr>
        <w:t>32,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Pr="00ED302E">
        <w:rPr>
          <w:bCs/>
          <w:spacing w:val="-1"/>
          <w:sz w:val="20"/>
          <w:szCs w:val="20"/>
        </w:rPr>
        <w:t>ст.5133,</w:t>
      </w:r>
      <w:r w:rsidR="00FA2550" w:rsidRPr="00ED302E">
        <w:rPr>
          <w:bCs/>
          <w:spacing w:val="-1"/>
          <w:sz w:val="20"/>
          <w:szCs w:val="20"/>
        </w:rPr>
        <w:t xml:space="preserve"> </w:t>
      </w:r>
      <w:r w:rsidRPr="00ED302E">
        <w:rPr>
          <w:bCs/>
          <w:spacing w:val="-1"/>
          <w:sz w:val="20"/>
          <w:szCs w:val="20"/>
        </w:rPr>
        <w:t>5135)</w:t>
      </w:r>
    </w:p>
    <w:p w:rsidR="00E40DF4" w:rsidRPr="00ED302E" w:rsidRDefault="00E40DF4" w:rsidP="00E40DF4">
      <w:pPr>
        <w:rPr>
          <w:bCs/>
          <w:color w:val="000000"/>
          <w:sz w:val="28"/>
          <w:szCs w:val="28"/>
        </w:rPr>
      </w:pPr>
      <w:r w:rsidRPr="00ED302E">
        <w:rPr>
          <w:bCs/>
          <w:color w:val="000000"/>
          <w:sz w:val="28"/>
          <w:szCs w:val="28"/>
        </w:rPr>
        <w:br w:type="page"/>
      </w:r>
    </w:p>
    <w:p w:rsidR="00E40DF4" w:rsidRPr="00ED302E" w:rsidRDefault="00E40DF4" w:rsidP="00E40DF4">
      <w:pPr>
        <w:ind w:left="4678"/>
        <w:rPr>
          <w:b/>
          <w:bCs/>
          <w:color w:val="000000"/>
          <w:sz w:val="28"/>
          <w:szCs w:val="28"/>
        </w:rPr>
      </w:pPr>
      <w:bookmarkStart w:id="21" w:name="Пр_2"/>
      <w:r w:rsidRPr="00ED302E">
        <w:rPr>
          <w:b/>
          <w:bCs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953EE2" w:rsidRPr="00ED302E">
        <w:rPr>
          <w:b/>
          <w:bCs/>
          <w:color w:val="000000"/>
          <w:sz w:val="28"/>
          <w:szCs w:val="28"/>
        </w:rPr>
        <w:t xml:space="preserve">№ </w:t>
      </w:r>
      <w:r w:rsidRPr="00ED302E">
        <w:rPr>
          <w:b/>
          <w:bCs/>
          <w:color w:val="000000"/>
          <w:sz w:val="28"/>
          <w:szCs w:val="28"/>
        </w:rPr>
        <w:t>2</w:t>
      </w:r>
      <w:bookmarkEnd w:id="21"/>
    </w:p>
    <w:p w:rsidR="00E40DF4" w:rsidRPr="00ED302E" w:rsidRDefault="00123FFF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bCs/>
          <w:sz w:val="28"/>
          <w:szCs w:val="28"/>
        </w:rPr>
        <w:fldChar w:fldCharType="begin"/>
      </w:r>
      <w:r w:rsidR="00FF26FD" w:rsidRPr="00ED302E">
        <w:rPr>
          <w:bCs/>
          <w:sz w:val="28"/>
          <w:szCs w:val="28"/>
        </w:rPr>
        <w:instrText xml:space="preserve"> HYPERLINK "https://docs.cntd.ru/document/542633545?marker=7DE0K8" </w:instrText>
      </w:r>
      <w:r w:rsidRPr="00ED302E">
        <w:rPr>
          <w:bCs/>
          <w:sz w:val="28"/>
          <w:szCs w:val="28"/>
        </w:rPr>
        <w:fldChar w:fldCharType="separate"/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к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приказу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Министерства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строительства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и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жилищно-коммунального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хозяйства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Российской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Федерации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от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19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сентября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2018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года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953EE2" w:rsidRPr="00ED302E">
        <w:rPr>
          <w:rStyle w:val="a9"/>
          <w:bCs/>
          <w:color w:val="auto"/>
          <w:sz w:val="28"/>
          <w:szCs w:val="28"/>
          <w:u w:val="none"/>
        </w:rPr>
        <w:t xml:space="preserve">№ </w:t>
      </w:r>
      <w:r w:rsidRPr="00ED302E">
        <w:rPr>
          <w:rStyle w:val="a9"/>
          <w:bCs/>
          <w:color w:val="auto"/>
          <w:sz w:val="28"/>
          <w:szCs w:val="28"/>
          <w:u w:val="none"/>
        </w:rPr>
        <w:t>591/</w:t>
      </w:r>
      <w:proofErr w:type="spellStart"/>
      <w:proofErr w:type="gramStart"/>
      <w:r w:rsidRPr="00ED302E">
        <w:rPr>
          <w:rStyle w:val="a9"/>
          <w:bCs/>
          <w:color w:val="auto"/>
          <w:sz w:val="28"/>
          <w:szCs w:val="28"/>
          <w:u w:val="none"/>
        </w:rPr>
        <w:t>пр</w:t>
      </w:r>
      <w:proofErr w:type="spellEnd"/>
      <w:proofErr w:type="gramEnd"/>
    </w:p>
    <w:p w:rsidR="00E40DF4" w:rsidRPr="00ED302E" w:rsidRDefault="00123FFF" w:rsidP="00E40DF4">
      <w:pPr>
        <w:jc w:val="center"/>
        <w:rPr>
          <w:b/>
          <w:bCs/>
          <w:color w:val="000000"/>
          <w:sz w:val="28"/>
          <w:szCs w:val="28"/>
        </w:rPr>
      </w:pPr>
      <w:r w:rsidRPr="00ED302E">
        <w:rPr>
          <w:bCs/>
          <w:sz w:val="28"/>
          <w:szCs w:val="28"/>
        </w:rPr>
        <w:fldChar w:fldCharType="end"/>
      </w:r>
    </w:p>
    <w:p w:rsidR="00E40DF4" w:rsidRPr="00ED302E" w:rsidRDefault="00E40DF4" w:rsidP="00E40DF4">
      <w:pPr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ФОРМА</w:t>
      </w:r>
    </w:p>
    <w:p w:rsidR="00E40DF4" w:rsidRPr="00ED302E" w:rsidRDefault="00E40DF4" w:rsidP="00E40DF4">
      <w:pPr>
        <w:jc w:val="center"/>
        <w:rPr>
          <w:bCs/>
          <w:color w:val="000000"/>
          <w:sz w:val="28"/>
          <w:szCs w:val="28"/>
        </w:rPr>
      </w:pPr>
    </w:p>
    <w:p w:rsidR="00E40DF4" w:rsidRPr="00ED302E" w:rsidRDefault="00E40DF4" w:rsidP="00E40DF4">
      <w:pPr>
        <w:jc w:val="center"/>
        <w:rPr>
          <w:bCs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01"/>
        <w:gridCol w:w="4413"/>
      </w:tblGrid>
      <w:tr w:rsidR="00E40DF4" w:rsidRPr="00ED302E" w:rsidTr="00B2572C"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D302E">
              <w:rPr>
                <w:bCs/>
                <w:color w:val="000000"/>
                <w:sz w:val="20"/>
                <w:szCs w:val="20"/>
              </w:rPr>
              <w:t>наименование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уполномоченного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на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выдачу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разрешений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на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строительство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федерального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органа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исполнительной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власти,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органа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исполнительной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власти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субъекта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Российской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Федерации,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органа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местного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самоуправления</w:t>
            </w:r>
          </w:p>
        </w:tc>
      </w:tr>
      <w:tr w:rsidR="00E40DF4" w:rsidRPr="00ED302E" w:rsidTr="00B2572C">
        <w:trPr>
          <w:trHeight w:val="15"/>
        </w:trPr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Кому:</w:t>
            </w: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Почтовый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адрес:</w:t>
            </w: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Адрес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электронной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почты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(при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наличии):</w:t>
            </w: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40DF4" w:rsidRPr="00ED302E" w:rsidRDefault="00E40DF4" w:rsidP="00E40DF4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E40DF4" w:rsidRPr="00ED302E" w:rsidRDefault="00E40DF4" w:rsidP="00E40DF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Уведомление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соответствии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указанных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уведомлении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планируемых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строительстве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реконструкции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объекта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индивидуального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жилищного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строительства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садового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дома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параметров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объекта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индивидуального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жилищного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строительства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садового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дома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установленным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параметрам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допустимости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размещения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объекта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индивидуального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жилищного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строительства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садового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дома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земельном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участке</w:t>
      </w:r>
    </w:p>
    <w:p w:rsidR="00E40DF4" w:rsidRPr="00ED302E" w:rsidRDefault="00E40DF4" w:rsidP="00E40DF4">
      <w:pPr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43"/>
        <w:gridCol w:w="2523"/>
        <w:gridCol w:w="2048"/>
      </w:tblGrid>
      <w:tr w:rsidR="00E40DF4" w:rsidRPr="00ED302E" w:rsidTr="00B2572C">
        <w:trPr>
          <w:trHeight w:val="433"/>
        </w:trPr>
        <w:tc>
          <w:tcPr>
            <w:tcW w:w="2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953EE2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«</w:t>
            </w:r>
            <w:r w:rsidR="00E40DF4" w:rsidRPr="00ED302E">
              <w:rPr>
                <w:bCs/>
                <w:color w:val="000000"/>
                <w:sz w:val="28"/>
                <w:szCs w:val="28"/>
              </w:rPr>
              <w:t>___</w:t>
            </w:r>
            <w:r w:rsidRPr="00ED302E">
              <w:rPr>
                <w:bCs/>
                <w:color w:val="000000"/>
                <w:sz w:val="28"/>
                <w:szCs w:val="28"/>
              </w:rPr>
              <w:t>»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40DF4" w:rsidRPr="00ED302E">
              <w:rPr>
                <w:bCs/>
                <w:color w:val="000000"/>
                <w:sz w:val="28"/>
                <w:szCs w:val="28"/>
              </w:rPr>
              <w:t>____________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40DF4" w:rsidRPr="00ED302E">
              <w:rPr>
                <w:bCs/>
                <w:color w:val="000000"/>
                <w:sz w:val="28"/>
                <w:szCs w:val="28"/>
              </w:rPr>
              <w:t>20___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40DF4" w:rsidRPr="00ED302E">
              <w:rPr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1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953EE2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 xml:space="preserve">№ </w:t>
            </w:r>
            <w:r w:rsidR="00E40DF4" w:rsidRPr="00ED302E">
              <w:rPr>
                <w:bCs/>
                <w:color w:val="000000"/>
                <w:sz w:val="28"/>
                <w:szCs w:val="28"/>
              </w:rPr>
              <w:t>__________</w:t>
            </w:r>
          </w:p>
        </w:tc>
      </w:tr>
    </w:tbl>
    <w:p w:rsidR="00E40DF4" w:rsidRPr="00ED302E" w:rsidRDefault="00E40DF4" w:rsidP="00E40DF4">
      <w:pPr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По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результатам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рассмотрения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уведомление),</w:t>
      </w:r>
    </w:p>
    <w:p w:rsidR="00E40DF4" w:rsidRPr="00ED302E" w:rsidRDefault="00E40DF4" w:rsidP="00E40DF4">
      <w:pPr>
        <w:ind w:firstLine="709"/>
        <w:jc w:val="both"/>
        <w:rPr>
          <w:bCs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27"/>
        <w:gridCol w:w="153"/>
        <w:gridCol w:w="1374"/>
        <w:gridCol w:w="305"/>
        <w:gridCol w:w="3205"/>
      </w:tblGrid>
      <w:tr w:rsidR="00E40DF4" w:rsidRPr="00ED302E" w:rsidTr="00B2572C">
        <w:tc>
          <w:tcPr>
            <w:tcW w:w="2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направленного</w:t>
            </w:r>
          </w:p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(дата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направления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уведомления)</w:t>
            </w:r>
          </w:p>
        </w:tc>
        <w:tc>
          <w:tcPr>
            <w:tcW w:w="2581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81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зарегистрированного</w:t>
            </w:r>
          </w:p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(дата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номер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регистрации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уведомления)</w:t>
            </w:r>
          </w:p>
        </w:tc>
        <w:tc>
          <w:tcPr>
            <w:tcW w:w="2581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/>
                <w:bCs/>
                <w:color w:val="000000"/>
                <w:sz w:val="28"/>
                <w:szCs w:val="28"/>
              </w:rPr>
              <w:t>уведомляем</w:t>
            </w:r>
            <w:r w:rsidR="00FA2550" w:rsidRPr="00ED302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/>
                <w:bCs/>
                <w:color w:val="000000"/>
                <w:sz w:val="28"/>
                <w:szCs w:val="28"/>
              </w:rPr>
              <w:t>соответствии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параметров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допустимости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участке</w:t>
            </w:r>
            <w:r w:rsidRPr="00ED302E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E40DF4" w:rsidRPr="00ED302E" w:rsidTr="00B2572C">
        <w:tc>
          <w:tcPr>
            <w:tcW w:w="5000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(кадастровый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номер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земельного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участка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(при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наличии),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адрес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описание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lastRenderedPageBreak/>
              <w:t>местоположения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земельного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участка)</w:t>
            </w:r>
          </w:p>
        </w:tc>
      </w:tr>
      <w:tr w:rsidR="00E40DF4" w:rsidRPr="00ED302E" w:rsidTr="00B2572C">
        <w:trPr>
          <w:trHeight w:val="15"/>
        </w:trPr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339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94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339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(должность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уполномоченного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лица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уполномоченного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выдачу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разрешений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федерального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органа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исполнительной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власти,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органа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исполнительной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власти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субъекта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Российской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Федерации,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органа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местного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самоуправления)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94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(расшифровка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подписи)</w:t>
            </w:r>
          </w:p>
        </w:tc>
      </w:tr>
      <w:tr w:rsidR="00E40DF4" w:rsidRPr="00ED302E" w:rsidTr="00B2572C"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40DF4" w:rsidRPr="00ED302E" w:rsidRDefault="00E40DF4" w:rsidP="00E40DF4">
      <w:pPr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br w:type="page"/>
      </w:r>
    </w:p>
    <w:p w:rsidR="00E40DF4" w:rsidRPr="00ED302E" w:rsidRDefault="00E40DF4" w:rsidP="00E40DF4">
      <w:pPr>
        <w:ind w:left="4678"/>
        <w:jc w:val="both"/>
        <w:rPr>
          <w:b/>
          <w:bCs/>
          <w:color w:val="000000"/>
          <w:sz w:val="28"/>
          <w:szCs w:val="28"/>
        </w:rPr>
      </w:pPr>
      <w:bookmarkStart w:id="22" w:name="Пр_3"/>
      <w:r w:rsidRPr="00ED302E">
        <w:rPr>
          <w:b/>
          <w:bCs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953EE2" w:rsidRPr="00ED302E">
        <w:rPr>
          <w:b/>
          <w:bCs/>
          <w:color w:val="000000"/>
          <w:sz w:val="28"/>
          <w:szCs w:val="28"/>
        </w:rPr>
        <w:t xml:space="preserve">№ </w:t>
      </w:r>
      <w:r w:rsidRPr="00ED302E">
        <w:rPr>
          <w:b/>
          <w:bCs/>
          <w:color w:val="000000"/>
          <w:sz w:val="28"/>
          <w:szCs w:val="28"/>
        </w:rPr>
        <w:t>3</w:t>
      </w:r>
      <w:bookmarkEnd w:id="22"/>
    </w:p>
    <w:p w:rsidR="00E40DF4" w:rsidRPr="00ED302E" w:rsidRDefault="00123FFF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bCs/>
          <w:sz w:val="28"/>
          <w:szCs w:val="28"/>
        </w:rPr>
        <w:fldChar w:fldCharType="begin"/>
      </w:r>
      <w:r w:rsidR="00BA77F5" w:rsidRPr="00ED302E">
        <w:rPr>
          <w:bCs/>
          <w:sz w:val="28"/>
          <w:szCs w:val="28"/>
        </w:rPr>
        <w:instrText xml:space="preserve"> HYPERLINK "https://docs.cntd.ru/document/542633545?marker=7DG0K9" </w:instrText>
      </w:r>
      <w:r w:rsidRPr="00ED302E">
        <w:rPr>
          <w:bCs/>
          <w:sz w:val="28"/>
          <w:szCs w:val="28"/>
        </w:rPr>
        <w:fldChar w:fldCharType="separate"/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к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приказу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Министерства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строительства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и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жилищно-коммунального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хозяйства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Российской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Федерации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от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19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сентября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2018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года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953EE2" w:rsidRPr="00ED302E">
        <w:rPr>
          <w:rStyle w:val="a9"/>
          <w:bCs/>
          <w:color w:val="auto"/>
          <w:sz w:val="28"/>
          <w:szCs w:val="28"/>
          <w:u w:val="none"/>
        </w:rPr>
        <w:t xml:space="preserve">№ </w:t>
      </w:r>
      <w:r w:rsidRPr="00ED302E">
        <w:rPr>
          <w:rStyle w:val="a9"/>
          <w:bCs/>
          <w:color w:val="auto"/>
          <w:sz w:val="28"/>
          <w:szCs w:val="28"/>
          <w:u w:val="none"/>
        </w:rPr>
        <w:t>591/</w:t>
      </w:r>
      <w:proofErr w:type="spellStart"/>
      <w:proofErr w:type="gramStart"/>
      <w:r w:rsidRPr="00ED302E">
        <w:rPr>
          <w:rStyle w:val="a9"/>
          <w:bCs/>
          <w:color w:val="auto"/>
          <w:sz w:val="28"/>
          <w:szCs w:val="28"/>
          <w:u w:val="none"/>
        </w:rPr>
        <w:t>пр</w:t>
      </w:r>
      <w:proofErr w:type="spellEnd"/>
      <w:proofErr w:type="gramEnd"/>
    </w:p>
    <w:p w:rsidR="00E40DF4" w:rsidRPr="00ED302E" w:rsidRDefault="00123FFF" w:rsidP="00E40DF4">
      <w:pPr>
        <w:jc w:val="center"/>
        <w:rPr>
          <w:b/>
          <w:bCs/>
          <w:color w:val="000000"/>
          <w:sz w:val="28"/>
          <w:szCs w:val="28"/>
        </w:rPr>
      </w:pPr>
      <w:r w:rsidRPr="00ED302E">
        <w:rPr>
          <w:bCs/>
          <w:sz w:val="28"/>
          <w:szCs w:val="28"/>
        </w:rPr>
        <w:fldChar w:fldCharType="end"/>
      </w:r>
    </w:p>
    <w:p w:rsidR="00E40DF4" w:rsidRPr="00ED302E" w:rsidRDefault="00E40DF4" w:rsidP="00E40DF4">
      <w:pPr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ФОРМА</w:t>
      </w:r>
    </w:p>
    <w:p w:rsidR="00E40DF4" w:rsidRPr="00ED302E" w:rsidRDefault="00E40DF4" w:rsidP="00E40DF4">
      <w:pPr>
        <w:rPr>
          <w:bCs/>
          <w:color w:val="000000"/>
          <w:sz w:val="28"/>
          <w:szCs w:val="28"/>
        </w:rPr>
      </w:pPr>
    </w:p>
    <w:p w:rsidR="00E40DF4" w:rsidRPr="00ED302E" w:rsidRDefault="00E40DF4" w:rsidP="00E40DF4">
      <w:pPr>
        <w:rPr>
          <w:bCs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01"/>
        <w:gridCol w:w="4413"/>
      </w:tblGrid>
      <w:tr w:rsidR="00E40DF4" w:rsidRPr="00ED302E" w:rsidTr="00B2572C"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D302E">
              <w:rPr>
                <w:bCs/>
                <w:color w:val="000000"/>
                <w:sz w:val="20"/>
                <w:szCs w:val="20"/>
              </w:rPr>
              <w:t>наименование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уполномоченного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на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выдачу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разрешений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на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строительство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федерального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органа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исполнительной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власти,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органа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исполнительной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власти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субъекта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Российской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Федерации,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органа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местного</w:t>
            </w:r>
            <w:r w:rsidR="00FA2550" w:rsidRPr="00ED302E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ED302E">
              <w:rPr>
                <w:bCs/>
                <w:color w:val="000000"/>
                <w:sz w:val="20"/>
                <w:szCs w:val="20"/>
              </w:rPr>
              <w:t>самоуправления</w:t>
            </w:r>
          </w:p>
        </w:tc>
      </w:tr>
      <w:tr w:rsidR="00E40DF4" w:rsidRPr="00ED302E" w:rsidTr="00B2572C">
        <w:trPr>
          <w:trHeight w:val="15"/>
        </w:trPr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Кому:</w:t>
            </w: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Почтовый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адрес:</w:t>
            </w: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Адрес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электронной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почты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(при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наличии):</w:t>
            </w:r>
          </w:p>
        </w:tc>
      </w:tr>
      <w:tr w:rsidR="00E40DF4" w:rsidRPr="00ED302E" w:rsidTr="00B2572C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95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40DF4" w:rsidRPr="00ED302E" w:rsidRDefault="00E40DF4" w:rsidP="00E40DF4">
      <w:pPr>
        <w:rPr>
          <w:b/>
          <w:bCs/>
          <w:color w:val="000000"/>
          <w:sz w:val="28"/>
          <w:szCs w:val="28"/>
        </w:rPr>
      </w:pPr>
    </w:p>
    <w:p w:rsidR="00E40DF4" w:rsidRPr="00ED302E" w:rsidRDefault="00E40DF4" w:rsidP="00BA77F5">
      <w:pPr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Уведомление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несоответствии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указанных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уведомлении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планируемых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строительстве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реконструкции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объекта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индивидуального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жилищного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строительства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садового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дома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параметров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объекта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индивидуального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жилищного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строительства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садового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дома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установленным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параметрам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(или)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недопустимости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размещения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объекта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индивидуального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жилищного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строительства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или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садового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дома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на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земельном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участке</w:t>
      </w:r>
    </w:p>
    <w:p w:rsidR="00E40DF4" w:rsidRPr="00ED302E" w:rsidRDefault="00E40DF4" w:rsidP="00E40DF4">
      <w:pPr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24"/>
        <w:gridCol w:w="2354"/>
        <w:gridCol w:w="2236"/>
      </w:tblGrid>
      <w:tr w:rsidR="00E40DF4" w:rsidRPr="00ED302E" w:rsidTr="00B2572C">
        <w:trPr>
          <w:trHeight w:val="445"/>
        </w:trPr>
        <w:tc>
          <w:tcPr>
            <w:tcW w:w="5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953EE2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«</w:t>
            </w:r>
            <w:r w:rsidR="00E40DF4" w:rsidRPr="00ED302E">
              <w:rPr>
                <w:bCs/>
                <w:color w:val="000000"/>
                <w:sz w:val="28"/>
                <w:szCs w:val="28"/>
              </w:rPr>
              <w:t>___</w:t>
            </w:r>
            <w:r w:rsidRPr="00ED302E">
              <w:rPr>
                <w:bCs/>
                <w:color w:val="000000"/>
                <w:sz w:val="28"/>
                <w:szCs w:val="28"/>
              </w:rPr>
              <w:t>»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40DF4" w:rsidRPr="00ED302E">
              <w:rPr>
                <w:bCs/>
                <w:color w:val="000000"/>
                <w:sz w:val="28"/>
                <w:szCs w:val="28"/>
              </w:rPr>
              <w:t>____________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40DF4" w:rsidRPr="00ED302E">
              <w:rPr>
                <w:bCs/>
                <w:color w:val="000000"/>
                <w:sz w:val="28"/>
                <w:szCs w:val="28"/>
              </w:rPr>
              <w:t>20___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40DF4" w:rsidRPr="00ED302E">
              <w:rPr>
                <w:bCs/>
                <w:color w:val="000000"/>
                <w:sz w:val="28"/>
                <w:szCs w:val="28"/>
              </w:rPr>
              <w:t>г.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E40DF4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40DF4" w:rsidRPr="00ED302E" w:rsidRDefault="00953EE2" w:rsidP="00B2572C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 xml:space="preserve">№ </w:t>
            </w:r>
            <w:r w:rsidR="00E40DF4" w:rsidRPr="00ED302E">
              <w:rPr>
                <w:bCs/>
                <w:color w:val="000000"/>
                <w:sz w:val="28"/>
                <w:szCs w:val="28"/>
              </w:rPr>
              <w:t>__________</w:t>
            </w:r>
          </w:p>
        </w:tc>
      </w:tr>
    </w:tbl>
    <w:p w:rsidR="00E40DF4" w:rsidRPr="00ED302E" w:rsidRDefault="00E40DF4" w:rsidP="00E40DF4">
      <w:pPr>
        <w:rPr>
          <w:b/>
          <w:bCs/>
          <w:color w:val="000000"/>
          <w:sz w:val="28"/>
          <w:szCs w:val="28"/>
        </w:rPr>
      </w:pPr>
    </w:p>
    <w:p w:rsidR="00E40DF4" w:rsidRPr="00ED302E" w:rsidRDefault="00E40DF4" w:rsidP="00E40DF4">
      <w:pPr>
        <w:ind w:firstLine="709"/>
        <w:jc w:val="both"/>
        <w:rPr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По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результатам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Pr="00ED302E">
        <w:rPr>
          <w:b/>
          <w:bCs/>
          <w:color w:val="000000"/>
          <w:sz w:val="28"/>
          <w:szCs w:val="28"/>
        </w:rPr>
        <w:t>рассмотрения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планируемых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уведомления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изменении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параметров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планируемого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реконструкции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объекта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индивидуального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жилищного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строительства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или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садового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дома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(далее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-</w:t>
      </w:r>
      <w:r w:rsidR="00FA2550" w:rsidRPr="00ED302E">
        <w:rPr>
          <w:bCs/>
          <w:color w:val="000000"/>
          <w:sz w:val="28"/>
          <w:szCs w:val="28"/>
        </w:rPr>
        <w:t xml:space="preserve"> </w:t>
      </w:r>
      <w:r w:rsidRPr="00ED302E">
        <w:rPr>
          <w:bCs/>
          <w:color w:val="000000"/>
          <w:sz w:val="28"/>
          <w:szCs w:val="28"/>
        </w:rPr>
        <w:t>уведомление),</w:t>
      </w:r>
    </w:p>
    <w:p w:rsidR="00E40DF4" w:rsidRPr="00ED302E" w:rsidRDefault="00E40DF4" w:rsidP="00E40DF4">
      <w:pPr>
        <w:ind w:firstLine="709"/>
        <w:jc w:val="both"/>
        <w:rPr>
          <w:bCs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0"/>
        <w:gridCol w:w="466"/>
        <w:gridCol w:w="310"/>
        <w:gridCol w:w="1397"/>
        <w:gridCol w:w="310"/>
        <w:gridCol w:w="2481"/>
      </w:tblGrid>
      <w:tr w:rsidR="00E40DF4" w:rsidRPr="00ED302E" w:rsidTr="00B2572C">
        <w:tc>
          <w:tcPr>
            <w:tcW w:w="2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направленного</w:t>
            </w:r>
          </w:p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(дата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направления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уведомления)</w:t>
            </w:r>
          </w:p>
        </w:tc>
        <w:tc>
          <w:tcPr>
            <w:tcW w:w="2623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623" w:type="pct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зарегистрированного</w:t>
            </w:r>
          </w:p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(дата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номер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регистрации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уведомления)</w:t>
            </w:r>
          </w:p>
        </w:tc>
        <w:tc>
          <w:tcPr>
            <w:tcW w:w="2623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/>
                <w:bCs/>
                <w:color w:val="000000"/>
                <w:sz w:val="28"/>
                <w:szCs w:val="28"/>
              </w:rPr>
              <w:t>уведомляем:</w:t>
            </w:r>
          </w:p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1)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несоответствии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параметров,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указанных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предельным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разрешенного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реконструкции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капитального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следующим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основаниям:</w:t>
            </w:r>
            <w:r w:rsidRPr="00ED302E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(сведения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предельных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параметрах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разрешенного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lastRenderedPageBreak/>
              <w:t>реконструкции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объектов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капитального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которые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установлены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правилами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землепользования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застройки,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документацией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планировке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территории,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обязательных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требованиях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параметрам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объектов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капитального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которые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установлены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hyperlink r:id="rId54" w:history="1">
              <w:r w:rsidRPr="00ED302E">
                <w:rPr>
                  <w:rStyle w:val="a9"/>
                  <w:bCs/>
                  <w:sz w:val="28"/>
                  <w:szCs w:val="28"/>
                </w:rPr>
                <w:t>Градостроительным</w:t>
              </w:r>
              <w:r w:rsidR="00FA2550" w:rsidRPr="00ED302E">
                <w:rPr>
                  <w:rStyle w:val="a9"/>
                  <w:bCs/>
                  <w:sz w:val="28"/>
                  <w:szCs w:val="28"/>
                </w:rPr>
                <w:t xml:space="preserve"> </w:t>
              </w:r>
              <w:r w:rsidRPr="00ED302E">
                <w:rPr>
                  <w:rStyle w:val="a9"/>
                  <w:bCs/>
                  <w:sz w:val="28"/>
                  <w:szCs w:val="28"/>
                </w:rPr>
                <w:t>кодексом</w:t>
              </w:r>
              <w:r w:rsidR="00FA2550" w:rsidRPr="00ED302E">
                <w:rPr>
                  <w:rStyle w:val="a9"/>
                  <w:bCs/>
                  <w:sz w:val="28"/>
                  <w:szCs w:val="28"/>
                </w:rPr>
                <w:t xml:space="preserve"> </w:t>
              </w:r>
              <w:r w:rsidRPr="00ED302E">
                <w:rPr>
                  <w:rStyle w:val="a9"/>
                  <w:bCs/>
                  <w:sz w:val="28"/>
                  <w:szCs w:val="28"/>
                </w:rPr>
                <w:t>Российской</w:t>
              </w:r>
              <w:r w:rsidR="00FA2550" w:rsidRPr="00ED302E">
                <w:rPr>
                  <w:rStyle w:val="a9"/>
                  <w:bCs/>
                  <w:sz w:val="28"/>
                  <w:szCs w:val="28"/>
                </w:rPr>
                <w:t xml:space="preserve"> </w:t>
              </w:r>
              <w:r w:rsidRPr="00ED302E">
                <w:rPr>
                  <w:rStyle w:val="a9"/>
                  <w:bCs/>
                  <w:sz w:val="28"/>
                  <w:szCs w:val="28"/>
                </w:rPr>
                <w:t>Федерации</w:t>
              </w:r>
            </w:hyperlink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(Собрание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законодательства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Российской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Федерации,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2005,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953EE2" w:rsidRPr="00ED302E">
              <w:rPr>
                <w:bCs/>
                <w:color w:val="000000"/>
                <w:sz w:val="28"/>
                <w:szCs w:val="28"/>
              </w:rPr>
              <w:t xml:space="preserve">№ </w:t>
            </w:r>
            <w:r w:rsidRPr="00ED302E">
              <w:rPr>
                <w:bCs/>
                <w:color w:val="000000"/>
                <w:sz w:val="28"/>
                <w:szCs w:val="28"/>
              </w:rPr>
              <w:t>1,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ст.16;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2018,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953EE2" w:rsidRPr="00ED302E">
              <w:rPr>
                <w:bCs/>
                <w:color w:val="000000"/>
                <w:sz w:val="28"/>
                <w:szCs w:val="28"/>
              </w:rPr>
              <w:t xml:space="preserve">№ </w:t>
            </w:r>
            <w:r w:rsidRPr="00ED302E">
              <w:rPr>
                <w:bCs/>
                <w:color w:val="000000"/>
                <w:sz w:val="28"/>
                <w:szCs w:val="28"/>
              </w:rPr>
              <w:t>32,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ст.5135),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другими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федеральными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законами,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действующими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дату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поступления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уведомления,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которым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соответствуют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параметры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дома,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указанные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уведомлении)</w:t>
            </w: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lastRenderedPageBreak/>
              <w:t>2)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недопустимости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размещения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земельном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участке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следующим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основаниям:</w:t>
            </w:r>
            <w:r w:rsidRPr="00ED302E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(сведения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видах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разрешенного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использования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земельного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участка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(или)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ограничениях,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установленных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соответствии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земельным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иным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законодательством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Российской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Федерации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действующими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дату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поступления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уведомления)</w:t>
            </w: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3)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том,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что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подано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направлено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лицом,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являющимся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застройщиком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связи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отсутствием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прав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земельный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участок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следующим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основаниям:</w:t>
            </w:r>
            <w:r w:rsidRPr="00ED302E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(сведения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том,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что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лицо,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подавшее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направившее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планируемом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строительстве,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не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является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застройщиком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связи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отсутствием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него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прав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земельный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участок)</w:t>
            </w: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4)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несоответствии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описания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внешнего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облика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объекта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индивидуального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жилищного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садового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дома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предмету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охраны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исторического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поселения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требованиям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архитектурным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решениям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объектов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капитального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строительства,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установленным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градостроительным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регламентом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применительно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территориальной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зоне,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расположенной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границах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территории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исторического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поселения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федерального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или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регионального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значения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следующим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основаниям:</w:t>
            </w:r>
            <w:r w:rsidRPr="00ED302E">
              <w:rPr>
                <w:bCs/>
                <w:color w:val="000000"/>
                <w:sz w:val="28"/>
                <w:szCs w:val="28"/>
              </w:rPr>
              <w:br/>
            </w: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(реквизиты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уведомления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органа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исполнительной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власти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субъекта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Российской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Федерации,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уполномоченного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области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охраны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объектов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культурного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наследия)</w:t>
            </w:r>
          </w:p>
        </w:tc>
      </w:tr>
      <w:tr w:rsidR="00E40DF4" w:rsidRPr="00ED302E" w:rsidTr="00B2572C">
        <w:tc>
          <w:tcPr>
            <w:tcW w:w="2623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2623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(должность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уполномоченного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лица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уполномоченного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выдачу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разрешений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строительство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федерального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органа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исполнительной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власти,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органа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исполнительной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власти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субъекта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Российской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Федерации,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органа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местного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самоуправления)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1" w:type="pct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(расшифровка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подписи)</w:t>
            </w:r>
          </w:p>
        </w:tc>
      </w:tr>
      <w:tr w:rsidR="00E40DF4" w:rsidRPr="00ED302E" w:rsidTr="00B2572C">
        <w:tc>
          <w:tcPr>
            <w:tcW w:w="26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  <w:r w:rsidRPr="00ED302E">
              <w:rPr>
                <w:bCs/>
                <w:color w:val="000000"/>
                <w:sz w:val="28"/>
                <w:szCs w:val="28"/>
              </w:rPr>
              <w:t>К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настоящему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уведомлению</w:t>
            </w:r>
            <w:r w:rsidR="00FA2550" w:rsidRPr="00ED30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D302E">
              <w:rPr>
                <w:bCs/>
                <w:color w:val="000000"/>
                <w:sz w:val="28"/>
                <w:szCs w:val="28"/>
              </w:rPr>
              <w:t>прилагаются:</w:t>
            </w:r>
          </w:p>
        </w:tc>
      </w:tr>
      <w:tr w:rsidR="00E40DF4" w:rsidRPr="00ED302E" w:rsidTr="00B2572C">
        <w:tc>
          <w:tcPr>
            <w:tcW w:w="5000" w:type="pct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E40DF4" w:rsidRPr="00ED302E" w:rsidRDefault="00E40DF4" w:rsidP="00B2572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E40DF4" w:rsidRPr="00ED302E" w:rsidRDefault="00E40DF4" w:rsidP="00E40DF4">
      <w:pPr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lastRenderedPageBreak/>
        <w:br w:type="page"/>
      </w:r>
    </w:p>
    <w:p w:rsidR="00E40DF4" w:rsidRPr="00ED302E" w:rsidRDefault="00E40DF4" w:rsidP="00E40DF4">
      <w:pPr>
        <w:ind w:left="4678"/>
        <w:rPr>
          <w:b/>
          <w:bCs/>
          <w:color w:val="000000"/>
          <w:sz w:val="28"/>
          <w:szCs w:val="28"/>
        </w:rPr>
      </w:pPr>
      <w:bookmarkStart w:id="23" w:name="Пр_4"/>
      <w:bookmarkStart w:id="24" w:name="_Hlk94696732"/>
      <w:r w:rsidRPr="00ED302E">
        <w:rPr>
          <w:b/>
          <w:bCs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953EE2" w:rsidRPr="00ED302E">
        <w:rPr>
          <w:b/>
          <w:bCs/>
          <w:color w:val="000000"/>
          <w:sz w:val="28"/>
          <w:szCs w:val="28"/>
        </w:rPr>
        <w:t xml:space="preserve">№ </w:t>
      </w:r>
      <w:r w:rsidRPr="00ED302E">
        <w:rPr>
          <w:b/>
          <w:bCs/>
          <w:color w:val="000000"/>
          <w:sz w:val="28"/>
          <w:szCs w:val="28"/>
        </w:rPr>
        <w:t>4</w:t>
      </w:r>
      <w:bookmarkEnd w:id="23"/>
    </w:p>
    <w:bookmarkEnd w:id="24"/>
    <w:p w:rsidR="00E40DF4" w:rsidRPr="00ED302E" w:rsidRDefault="00123FFF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bCs/>
          <w:sz w:val="28"/>
          <w:szCs w:val="28"/>
        </w:rPr>
        <w:fldChar w:fldCharType="begin"/>
      </w:r>
      <w:r w:rsidR="00493F5D" w:rsidRPr="00ED302E">
        <w:rPr>
          <w:bCs/>
          <w:sz w:val="28"/>
          <w:szCs w:val="28"/>
        </w:rPr>
        <w:instrText xml:space="preserve"> HYPERLINK "https://docs.cntd.ru/document/542633545?marker=7DI0KA" </w:instrText>
      </w:r>
      <w:r w:rsidRPr="00ED302E">
        <w:rPr>
          <w:bCs/>
          <w:sz w:val="28"/>
          <w:szCs w:val="28"/>
        </w:rPr>
        <w:fldChar w:fldCharType="separate"/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к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приказу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Министерства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E40DF4" w:rsidRPr="00ED302E">
        <w:rPr>
          <w:rStyle w:val="a9"/>
          <w:bCs/>
          <w:color w:val="auto"/>
          <w:sz w:val="28"/>
          <w:szCs w:val="28"/>
          <w:u w:val="none"/>
        </w:rPr>
        <w:t>строительства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и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жилищно-коммунального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хозяйства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Российской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Федерации</w:t>
      </w:r>
    </w:p>
    <w:p w:rsidR="00E40DF4" w:rsidRPr="00ED302E" w:rsidRDefault="00E40DF4" w:rsidP="00E40DF4">
      <w:pPr>
        <w:ind w:left="4678"/>
        <w:jc w:val="both"/>
        <w:rPr>
          <w:rStyle w:val="a9"/>
          <w:bCs/>
          <w:color w:val="auto"/>
          <w:sz w:val="28"/>
          <w:szCs w:val="28"/>
          <w:u w:val="none"/>
        </w:rPr>
      </w:pPr>
      <w:r w:rsidRPr="00ED302E">
        <w:rPr>
          <w:rStyle w:val="a9"/>
          <w:bCs/>
          <w:color w:val="auto"/>
          <w:sz w:val="28"/>
          <w:szCs w:val="28"/>
          <w:u w:val="none"/>
        </w:rPr>
        <w:t>от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19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сентября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2018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Pr="00ED302E">
        <w:rPr>
          <w:rStyle w:val="a9"/>
          <w:bCs/>
          <w:color w:val="auto"/>
          <w:sz w:val="28"/>
          <w:szCs w:val="28"/>
          <w:u w:val="none"/>
        </w:rPr>
        <w:t>года</w:t>
      </w:r>
      <w:r w:rsidR="00FA2550" w:rsidRPr="00ED302E">
        <w:rPr>
          <w:rStyle w:val="a9"/>
          <w:bCs/>
          <w:color w:val="auto"/>
          <w:sz w:val="28"/>
          <w:szCs w:val="28"/>
          <w:u w:val="none"/>
        </w:rPr>
        <w:t xml:space="preserve"> </w:t>
      </w:r>
      <w:r w:rsidR="00953EE2" w:rsidRPr="00ED302E">
        <w:rPr>
          <w:rStyle w:val="a9"/>
          <w:bCs/>
          <w:color w:val="auto"/>
          <w:sz w:val="28"/>
          <w:szCs w:val="28"/>
          <w:u w:val="none"/>
        </w:rPr>
        <w:t xml:space="preserve">№ </w:t>
      </w:r>
      <w:r w:rsidRPr="00ED302E">
        <w:rPr>
          <w:rStyle w:val="a9"/>
          <w:bCs/>
          <w:color w:val="auto"/>
          <w:sz w:val="28"/>
          <w:szCs w:val="28"/>
          <w:u w:val="none"/>
        </w:rPr>
        <w:t>591/</w:t>
      </w:r>
      <w:proofErr w:type="spellStart"/>
      <w:proofErr w:type="gramStart"/>
      <w:r w:rsidRPr="00ED302E">
        <w:rPr>
          <w:rStyle w:val="a9"/>
          <w:bCs/>
          <w:color w:val="auto"/>
          <w:sz w:val="28"/>
          <w:szCs w:val="28"/>
          <w:u w:val="none"/>
        </w:rPr>
        <w:t>пр</w:t>
      </w:r>
      <w:proofErr w:type="spellEnd"/>
      <w:proofErr w:type="gramEnd"/>
    </w:p>
    <w:p w:rsidR="00E40DF4" w:rsidRPr="00ED302E" w:rsidRDefault="00123FFF" w:rsidP="00E40DF4">
      <w:pPr>
        <w:jc w:val="center"/>
        <w:rPr>
          <w:b/>
          <w:bCs/>
          <w:color w:val="000000"/>
          <w:sz w:val="28"/>
          <w:szCs w:val="28"/>
        </w:rPr>
      </w:pPr>
      <w:r w:rsidRPr="00ED302E">
        <w:rPr>
          <w:bCs/>
          <w:sz w:val="28"/>
          <w:szCs w:val="28"/>
        </w:rPr>
        <w:fldChar w:fldCharType="end"/>
      </w:r>
    </w:p>
    <w:p w:rsidR="00E40DF4" w:rsidRPr="00ED302E" w:rsidRDefault="00E40DF4" w:rsidP="00E40DF4">
      <w:pPr>
        <w:jc w:val="center"/>
        <w:rPr>
          <w:b/>
          <w:bCs/>
          <w:color w:val="000000"/>
          <w:sz w:val="28"/>
          <w:szCs w:val="28"/>
        </w:rPr>
      </w:pPr>
      <w:r w:rsidRPr="00ED302E">
        <w:rPr>
          <w:b/>
          <w:bCs/>
          <w:color w:val="000000"/>
          <w:sz w:val="28"/>
          <w:szCs w:val="28"/>
        </w:rPr>
        <w:t>ФОРМА</w:t>
      </w:r>
    </w:p>
    <w:p w:rsidR="00E40DF4" w:rsidRPr="00ED302E" w:rsidRDefault="00E40DF4" w:rsidP="00E40DF4">
      <w:pPr>
        <w:jc w:val="center"/>
        <w:rPr>
          <w:b/>
          <w:bCs/>
          <w:color w:val="000000"/>
          <w:sz w:val="28"/>
          <w:szCs w:val="28"/>
        </w:rPr>
      </w:pPr>
    </w:p>
    <w:p w:rsidR="00E40DF4" w:rsidRPr="00ED302E" w:rsidRDefault="00E40DF4" w:rsidP="00E40DF4">
      <w:pPr>
        <w:spacing w:after="240"/>
        <w:jc w:val="center"/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Уведомление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об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изменении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параметров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планируемого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строительства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или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реконструкции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объекта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индивидуального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жилищного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строительства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или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садового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E40DF4" w:rsidRPr="00ED302E" w:rsidTr="00B2572C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953EE2" w:rsidP="00B2572C">
            <w:pPr>
              <w:jc w:val="right"/>
              <w:rPr>
                <w:sz w:val="28"/>
                <w:szCs w:val="28"/>
              </w:rPr>
            </w:pPr>
            <w:r w:rsidRPr="00ED302E">
              <w:rPr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953EE2" w:rsidP="00B2572C">
            <w:pPr>
              <w:rPr>
                <w:sz w:val="28"/>
                <w:szCs w:val="28"/>
              </w:rPr>
            </w:pPr>
            <w:r w:rsidRPr="00ED302E">
              <w:rPr>
                <w:sz w:val="28"/>
                <w:szCs w:val="28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E40DF4" w:rsidP="00B2572C">
            <w:pPr>
              <w:jc w:val="right"/>
              <w:rPr>
                <w:sz w:val="28"/>
                <w:szCs w:val="28"/>
              </w:rPr>
            </w:pPr>
            <w:r w:rsidRPr="00ED302E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E40DF4" w:rsidP="00B2572C">
            <w:pPr>
              <w:ind w:left="57"/>
              <w:rPr>
                <w:sz w:val="28"/>
                <w:szCs w:val="28"/>
              </w:rPr>
            </w:pPr>
            <w:r w:rsidRPr="00ED302E">
              <w:rPr>
                <w:sz w:val="28"/>
                <w:szCs w:val="28"/>
              </w:rPr>
              <w:t>г.</w:t>
            </w:r>
          </w:p>
        </w:tc>
      </w:tr>
    </w:tbl>
    <w:p w:rsidR="00E40DF4" w:rsidRPr="00ED302E" w:rsidRDefault="00E40DF4" w:rsidP="00E40DF4">
      <w:pPr>
        <w:spacing w:before="120"/>
        <w:rPr>
          <w:sz w:val="28"/>
          <w:szCs w:val="28"/>
        </w:rPr>
      </w:pPr>
    </w:p>
    <w:p w:rsidR="00E40DF4" w:rsidRPr="00ED302E" w:rsidRDefault="00E40DF4" w:rsidP="00E40DF4">
      <w:pPr>
        <w:pBdr>
          <w:top w:val="single" w:sz="4" w:space="1" w:color="auto"/>
        </w:pBdr>
        <w:spacing w:after="120"/>
        <w:jc w:val="center"/>
        <w:rPr>
          <w:sz w:val="20"/>
          <w:szCs w:val="20"/>
        </w:rPr>
      </w:pPr>
      <w:r w:rsidRPr="00ED302E">
        <w:rPr>
          <w:sz w:val="20"/>
          <w:szCs w:val="20"/>
        </w:rPr>
        <w:t>(наименование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уполномоченного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на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выдачу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разрешений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на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строительство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федерального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органа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исполнительной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власти,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органа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исполнительной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власти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субъекта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Российской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Федерации,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органа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местного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самоуправления)</w:t>
      </w:r>
    </w:p>
    <w:p w:rsidR="00E40DF4" w:rsidRPr="00ED302E" w:rsidRDefault="00E40DF4" w:rsidP="00E40DF4">
      <w:pPr>
        <w:jc w:val="center"/>
        <w:rPr>
          <w:b/>
          <w:sz w:val="28"/>
        </w:rPr>
      </w:pPr>
      <w:r w:rsidRPr="00ED302E">
        <w:rPr>
          <w:b/>
          <w:sz w:val="28"/>
        </w:rPr>
        <w:t>1.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Сведения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о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застройщике:</w:t>
      </w:r>
    </w:p>
    <w:p w:rsidR="00E40DF4" w:rsidRPr="00ED302E" w:rsidRDefault="00E40DF4" w:rsidP="00E40DF4">
      <w:pPr>
        <w:jc w:val="center"/>
        <w:rPr>
          <w:b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802"/>
        <w:gridCol w:w="4189"/>
        <w:gridCol w:w="4419"/>
      </w:tblGrid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1.1</w:t>
            </w:r>
          </w:p>
        </w:tc>
        <w:tc>
          <w:tcPr>
            <w:tcW w:w="222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физическом</w:t>
            </w:r>
            <w:r w:rsidR="00FA2550" w:rsidRPr="00ED302E">
              <w:t xml:space="preserve"> </w:t>
            </w:r>
            <w:r w:rsidRPr="00ED302E">
              <w:t>лице,</w:t>
            </w:r>
            <w:r w:rsidR="00FA2550" w:rsidRPr="00ED302E">
              <w:t xml:space="preserve"> </w:t>
            </w:r>
            <w:r w:rsidRPr="00ED302E">
              <w:t>в</w:t>
            </w:r>
            <w:r w:rsidR="00FA2550" w:rsidRPr="00ED302E">
              <w:t xml:space="preserve"> </w:t>
            </w:r>
            <w:r w:rsidRPr="00ED302E">
              <w:t>случае</w:t>
            </w:r>
            <w:r w:rsidR="00FA2550" w:rsidRPr="00ED302E">
              <w:t xml:space="preserve"> </w:t>
            </w:r>
            <w:r w:rsidRPr="00ED302E">
              <w:t>если</w:t>
            </w:r>
            <w:r w:rsidR="00FA2550" w:rsidRPr="00ED302E">
              <w:t xml:space="preserve"> </w:t>
            </w:r>
            <w:r w:rsidRPr="00ED302E">
              <w:t>застройщиком</w:t>
            </w:r>
            <w:r w:rsidR="00FA2550" w:rsidRPr="00ED302E">
              <w:t xml:space="preserve"> </w:t>
            </w:r>
            <w:r w:rsidRPr="00ED302E">
              <w:t>является</w:t>
            </w:r>
            <w:r w:rsidR="00FA2550" w:rsidRPr="00ED302E">
              <w:t xml:space="preserve"> </w:t>
            </w:r>
            <w:r w:rsidRPr="00ED302E">
              <w:t>физическое</w:t>
            </w:r>
            <w:r w:rsidR="00FA2550" w:rsidRPr="00ED302E">
              <w:t xml:space="preserve"> </w:t>
            </w:r>
            <w:r w:rsidRPr="00ED302E">
              <w:t>лицо:</w:t>
            </w:r>
          </w:p>
        </w:tc>
        <w:tc>
          <w:tcPr>
            <w:tcW w:w="234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1.1.1</w:t>
            </w:r>
          </w:p>
        </w:tc>
        <w:tc>
          <w:tcPr>
            <w:tcW w:w="222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Фамилия,</w:t>
            </w:r>
            <w:r w:rsidR="00FA2550" w:rsidRPr="00ED302E">
              <w:t xml:space="preserve"> </w:t>
            </w:r>
            <w:r w:rsidRPr="00ED302E">
              <w:t>имя,</w:t>
            </w:r>
            <w:r w:rsidR="00FA2550" w:rsidRPr="00ED302E">
              <w:t xml:space="preserve"> </w:t>
            </w:r>
            <w:r w:rsidRPr="00ED302E">
              <w:t>отчество</w:t>
            </w:r>
            <w:r w:rsidR="00FA2550" w:rsidRPr="00ED302E">
              <w:t xml:space="preserve"> </w:t>
            </w:r>
            <w:r w:rsidRPr="00ED302E">
              <w:t>(при</w:t>
            </w:r>
            <w:r w:rsidR="00FA2550" w:rsidRPr="00ED302E">
              <w:t xml:space="preserve"> </w:t>
            </w:r>
            <w:r w:rsidRPr="00ED302E">
              <w:t>наличии)</w:t>
            </w:r>
          </w:p>
        </w:tc>
        <w:tc>
          <w:tcPr>
            <w:tcW w:w="234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1.1.2</w:t>
            </w:r>
          </w:p>
        </w:tc>
        <w:tc>
          <w:tcPr>
            <w:tcW w:w="222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Место</w:t>
            </w:r>
            <w:r w:rsidR="00FA2550" w:rsidRPr="00ED302E">
              <w:t xml:space="preserve"> </w:t>
            </w:r>
            <w:r w:rsidRPr="00ED302E">
              <w:t>жительства</w:t>
            </w:r>
          </w:p>
        </w:tc>
        <w:tc>
          <w:tcPr>
            <w:tcW w:w="234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1.1.3</w:t>
            </w:r>
          </w:p>
        </w:tc>
        <w:tc>
          <w:tcPr>
            <w:tcW w:w="222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Реквизиты</w:t>
            </w:r>
            <w:r w:rsidR="00FA2550" w:rsidRPr="00ED302E">
              <w:t xml:space="preserve"> </w:t>
            </w:r>
            <w:r w:rsidRPr="00ED302E">
              <w:t>документа,</w:t>
            </w:r>
            <w:r w:rsidR="00FA2550" w:rsidRPr="00ED302E">
              <w:t xml:space="preserve"> </w:t>
            </w:r>
            <w:r w:rsidRPr="00ED302E">
              <w:t>удостоверяющего</w:t>
            </w:r>
            <w:r w:rsidR="00FA2550" w:rsidRPr="00ED302E">
              <w:t xml:space="preserve"> </w:t>
            </w:r>
            <w:r w:rsidRPr="00ED302E">
              <w:t>личность</w:t>
            </w:r>
          </w:p>
        </w:tc>
        <w:tc>
          <w:tcPr>
            <w:tcW w:w="234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1.2</w:t>
            </w:r>
          </w:p>
        </w:tc>
        <w:tc>
          <w:tcPr>
            <w:tcW w:w="222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юридическом</w:t>
            </w:r>
            <w:r w:rsidR="00FA2550" w:rsidRPr="00ED302E">
              <w:t xml:space="preserve"> </w:t>
            </w:r>
            <w:r w:rsidRPr="00ED302E">
              <w:t>лице,</w:t>
            </w:r>
            <w:r w:rsidR="00FA2550" w:rsidRPr="00ED302E">
              <w:t xml:space="preserve"> </w:t>
            </w:r>
            <w:r w:rsidRPr="00ED302E">
              <w:t>в</w:t>
            </w:r>
            <w:r w:rsidR="00FA2550" w:rsidRPr="00ED302E">
              <w:t xml:space="preserve"> </w:t>
            </w:r>
            <w:r w:rsidRPr="00ED302E">
              <w:t>случае</w:t>
            </w:r>
            <w:r w:rsidR="00FA2550" w:rsidRPr="00ED302E">
              <w:t xml:space="preserve"> </w:t>
            </w:r>
            <w:r w:rsidRPr="00ED302E">
              <w:t>если</w:t>
            </w:r>
            <w:r w:rsidR="00FA2550" w:rsidRPr="00ED302E">
              <w:t xml:space="preserve"> </w:t>
            </w:r>
            <w:r w:rsidRPr="00ED302E">
              <w:t>застройщиком</w:t>
            </w:r>
            <w:r w:rsidR="00FA2550" w:rsidRPr="00ED302E">
              <w:t xml:space="preserve"> </w:t>
            </w:r>
            <w:r w:rsidRPr="00ED302E">
              <w:t>является</w:t>
            </w:r>
            <w:r w:rsidR="00FA2550" w:rsidRPr="00ED302E">
              <w:t xml:space="preserve"> </w:t>
            </w:r>
            <w:r w:rsidRPr="00ED302E">
              <w:t>юридическое</w:t>
            </w:r>
            <w:r w:rsidR="00FA2550" w:rsidRPr="00ED302E">
              <w:t xml:space="preserve"> </w:t>
            </w:r>
            <w:r w:rsidRPr="00ED302E">
              <w:t>лицо:</w:t>
            </w:r>
          </w:p>
        </w:tc>
        <w:tc>
          <w:tcPr>
            <w:tcW w:w="234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1.2.1</w:t>
            </w:r>
          </w:p>
        </w:tc>
        <w:tc>
          <w:tcPr>
            <w:tcW w:w="222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Наименование</w:t>
            </w:r>
          </w:p>
        </w:tc>
        <w:tc>
          <w:tcPr>
            <w:tcW w:w="234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1.2.2</w:t>
            </w:r>
          </w:p>
        </w:tc>
        <w:tc>
          <w:tcPr>
            <w:tcW w:w="222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Место</w:t>
            </w:r>
            <w:r w:rsidR="00FA2550" w:rsidRPr="00ED302E">
              <w:t xml:space="preserve"> </w:t>
            </w:r>
            <w:r w:rsidRPr="00ED302E">
              <w:t>нахождения</w:t>
            </w:r>
          </w:p>
        </w:tc>
        <w:tc>
          <w:tcPr>
            <w:tcW w:w="234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1.2.3</w:t>
            </w:r>
          </w:p>
        </w:tc>
        <w:tc>
          <w:tcPr>
            <w:tcW w:w="222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Государственный</w:t>
            </w:r>
            <w:r w:rsidR="00FA2550" w:rsidRPr="00ED302E">
              <w:t xml:space="preserve"> </w:t>
            </w:r>
            <w:r w:rsidRPr="00ED302E">
              <w:t>регистрационный</w:t>
            </w:r>
            <w:r w:rsidR="00FA2550" w:rsidRPr="00ED302E">
              <w:t xml:space="preserve"> </w:t>
            </w:r>
            <w:r w:rsidRPr="00ED302E">
              <w:t>номер</w:t>
            </w:r>
            <w:r w:rsidR="00FA2550" w:rsidRPr="00ED302E">
              <w:t xml:space="preserve"> </w:t>
            </w:r>
            <w:r w:rsidRPr="00ED302E">
              <w:t>записи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государственной</w:t>
            </w:r>
            <w:r w:rsidR="00FA2550" w:rsidRPr="00ED302E">
              <w:t xml:space="preserve"> </w:t>
            </w:r>
            <w:r w:rsidRPr="00ED302E">
              <w:t>регистрации</w:t>
            </w:r>
            <w:r w:rsidR="00FA2550" w:rsidRPr="00ED302E">
              <w:t xml:space="preserve"> </w:t>
            </w:r>
            <w:r w:rsidRPr="00ED302E">
              <w:t>юридического</w:t>
            </w:r>
            <w:r w:rsidR="00FA2550" w:rsidRPr="00ED302E">
              <w:t xml:space="preserve"> </w:t>
            </w:r>
            <w:r w:rsidRPr="00ED302E">
              <w:t>лица</w:t>
            </w:r>
            <w:r w:rsidR="00FA2550" w:rsidRPr="00ED302E">
              <w:t xml:space="preserve"> </w:t>
            </w:r>
            <w:r w:rsidRPr="00ED302E">
              <w:t>в</w:t>
            </w:r>
            <w:r w:rsidR="00FA2550" w:rsidRPr="00ED302E">
              <w:t xml:space="preserve"> </w:t>
            </w:r>
            <w:r w:rsidRPr="00ED302E">
              <w:t>едином</w:t>
            </w:r>
            <w:r w:rsidR="00FA2550" w:rsidRPr="00ED302E">
              <w:t xml:space="preserve"> </w:t>
            </w:r>
            <w:r w:rsidRPr="00ED302E">
              <w:t>государственном</w:t>
            </w:r>
            <w:r w:rsidR="00FA2550" w:rsidRPr="00ED302E">
              <w:t xml:space="preserve"> </w:t>
            </w:r>
            <w:r w:rsidRPr="00ED302E">
              <w:t>реестре</w:t>
            </w:r>
            <w:r w:rsidR="00FA2550" w:rsidRPr="00ED302E">
              <w:t xml:space="preserve"> </w:t>
            </w:r>
            <w:r w:rsidRPr="00ED302E">
              <w:t>юридических</w:t>
            </w:r>
            <w:r w:rsidR="00FA2550" w:rsidRPr="00ED302E">
              <w:t xml:space="preserve"> </w:t>
            </w:r>
            <w:r w:rsidRPr="00ED302E">
              <w:t>лиц,</w:t>
            </w:r>
            <w:r w:rsidR="00FA2550" w:rsidRPr="00ED302E">
              <w:t xml:space="preserve"> </w:t>
            </w:r>
            <w:r w:rsidRPr="00ED302E">
              <w:t>за</w:t>
            </w:r>
            <w:r w:rsidR="00FA2550" w:rsidRPr="00ED302E">
              <w:t xml:space="preserve"> </w:t>
            </w:r>
            <w:r w:rsidRPr="00ED302E">
              <w:t>исключением</w:t>
            </w:r>
            <w:r w:rsidR="00FA2550" w:rsidRPr="00ED302E">
              <w:t xml:space="preserve"> </w:t>
            </w:r>
            <w:r w:rsidRPr="00ED302E">
              <w:t>случая,</w:t>
            </w:r>
            <w:r w:rsidR="00FA2550" w:rsidRPr="00ED302E">
              <w:t xml:space="preserve"> </w:t>
            </w:r>
            <w:r w:rsidRPr="00ED302E">
              <w:t>если</w:t>
            </w:r>
            <w:r w:rsidR="00FA2550" w:rsidRPr="00ED302E">
              <w:t xml:space="preserve"> </w:t>
            </w:r>
            <w:r w:rsidRPr="00ED302E">
              <w:t>заявителем</w:t>
            </w:r>
            <w:r w:rsidR="00FA2550" w:rsidRPr="00ED302E">
              <w:t xml:space="preserve"> </w:t>
            </w:r>
            <w:r w:rsidRPr="00ED302E">
              <w:t>является</w:t>
            </w:r>
            <w:r w:rsidR="00FA2550" w:rsidRPr="00ED302E">
              <w:t xml:space="preserve"> </w:t>
            </w:r>
            <w:r w:rsidRPr="00ED302E">
              <w:t>иностранное</w:t>
            </w:r>
            <w:r w:rsidR="00FA2550" w:rsidRPr="00ED302E">
              <w:t xml:space="preserve"> </w:t>
            </w:r>
            <w:r w:rsidRPr="00ED302E">
              <w:t>юридическое</w:t>
            </w:r>
            <w:r w:rsidR="00FA2550" w:rsidRPr="00ED302E">
              <w:t xml:space="preserve"> </w:t>
            </w:r>
            <w:r w:rsidRPr="00ED302E">
              <w:t>лицо</w:t>
            </w:r>
          </w:p>
        </w:tc>
        <w:tc>
          <w:tcPr>
            <w:tcW w:w="234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  <w:tr w:rsidR="00E40DF4" w:rsidRPr="00ED302E" w:rsidTr="00B2572C">
        <w:tc>
          <w:tcPr>
            <w:tcW w:w="426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1.2.4</w:t>
            </w:r>
          </w:p>
        </w:tc>
        <w:tc>
          <w:tcPr>
            <w:tcW w:w="2226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Идентификационный</w:t>
            </w:r>
            <w:r w:rsidR="00FA2550" w:rsidRPr="00ED302E">
              <w:t xml:space="preserve"> </w:t>
            </w:r>
            <w:r w:rsidRPr="00ED302E">
              <w:t>номер</w:t>
            </w:r>
            <w:r w:rsidR="00FA2550" w:rsidRPr="00ED302E">
              <w:t xml:space="preserve"> </w:t>
            </w:r>
            <w:r w:rsidRPr="00ED302E">
              <w:t>налогоплательщика,</w:t>
            </w:r>
            <w:r w:rsidR="00FA2550" w:rsidRPr="00ED302E">
              <w:t xml:space="preserve"> </w:t>
            </w:r>
            <w:r w:rsidRPr="00ED302E">
              <w:t>за</w:t>
            </w:r>
            <w:r w:rsidR="00FA2550" w:rsidRPr="00ED302E">
              <w:t xml:space="preserve"> </w:t>
            </w:r>
            <w:r w:rsidRPr="00ED302E">
              <w:t>исключением</w:t>
            </w:r>
            <w:r w:rsidR="00FA2550" w:rsidRPr="00ED302E">
              <w:t xml:space="preserve"> </w:t>
            </w:r>
            <w:r w:rsidRPr="00ED302E">
              <w:t>случая,</w:t>
            </w:r>
            <w:r w:rsidR="00FA2550" w:rsidRPr="00ED302E">
              <w:t xml:space="preserve"> </w:t>
            </w:r>
            <w:r w:rsidRPr="00ED302E">
              <w:t>если</w:t>
            </w:r>
            <w:r w:rsidR="00FA2550" w:rsidRPr="00ED302E">
              <w:t xml:space="preserve"> </w:t>
            </w:r>
            <w:r w:rsidRPr="00ED302E">
              <w:t>заявителем</w:t>
            </w:r>
            <w:r w:rsidR="00FA2550" w:rsidRPr="00ED302E">
              <w:t xml:space="preserve"> </w:t>
            </w:r>
            <w:r w:rsidRPr="00ED302E">
              <w:t>является</w:t>
            </w:r>
            <w:r w:rsidR="00FA2550" w:rsidRPr="00ED302E">
              <w:t xml:space="preserve"> </w:t>
            </w:r>
            <w:r w:rsidRPr="00ED302E">
              <w:t>иностранное</w:t>
            </w:r>
            <w:r w:rsidR="00FA2550" w:rsidRPr="00ED302E">
              <w:t xml:space="preserve"> </w:t>
            </w:r>
            <w:r w:rsidRPr="00ED302E">
              <w:t>юридическое</w:t>
            </w:r>
            <w:r w:rsidR="00FA2550" w:rsidRPr="00ED302E">
              <w:t xml:space="preserve"> </w:t>
            </w:r>
            <w:r w:rsidRPr="00ED302E">
              <w:t>лицо</w:t>
            </w:r>
          </w:p>
        </w:tc>
        <w:tc>
          <w:tcPr>
            <w:tcW w:w="2348" w:type="pct"/>
            <w:vAlign w:val="center"/>
          </w:tcPr>
          <w:p w:rsidR="00E40DF4" w:rsidRPr="00ED302E" w:rsidRDefault="00E40DF4" w:rsidP="00B2572C">
            <w:pPr>
              <w:ind w:left="57" w:right="57"/>
              <w:jc w:val="center"/>
            </w:pPr>
          </w:p>
        </w:tc>
      </w:tr>
    </w:tbl>
    <w:p w:rsidR="00E40DF4" w:rsidRPr="00ED302E" w:rsidRDefault="00E40DF4" w:rsidP="00E40DF4">
      <w:pPr>
        <w:jc w:val="center"/>
        <w:rPr>
          <w:b/>
          <w:sz w:val="28"/>
          <w:szCs w:val="28"/>
        </w:rPr>
      </w:pPr>
    </w:p>
    <w:p w:rsidR="00E40DF4" w:rsidRPr="00ED302E" w:rsidRDefault="00E40DF4" w:rsidP="00E40DF4">
      <w:pPr>
        <w:jc w:val="center"/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2.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Сведения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земельном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участке</w:t>
      </w:r>
    </w:p>
    <w:p w:rsidR="00E40DF4" w:rsidRPr="00ED302E" w:rsidRDefault="00E40DF4" w:rsidP="00E40DF4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801"/>
        <w:gridCol w:w="4171"/>
        <w:gridCol w:w="4438"/>
      </w:tblGrid>
      <w:tr w:rsidR="00E40DF4" w:rsidRPr="00ED302E" w:rsidTr="00B2572C">
        <w:tc>
          <w:tcPr>
            <w:tcW w:w="426" w:type="pct"/>
          </w:tcPr>
          <w:p w:rsidR="00E40DF4" w:rsidRPr="00ED302E" w:rsidRDefault="00E40DF4" w:rsidP="00B2572C">
            <w:pPr>
              <w:jc w:val="center"/>
            </w:pPr>
            <w:r w:rsidRPr="00ED302E">
              <w:t>2.1</w:t>
            </w:r>
          </w:p>
        </w:tc>
        <w:tc>
          <w:tcPr>
            <w:tcW w:w="2216" w:type="pct"/>
          </w:tcPr>
          <w:p w:rsidR="00E40DF4" w:rsidRPr="00ED302E" w:rsidRDefault="00E40DF4" w:rsidP="00B2572C">
            <w:pPr>
              <w:ind w:left="57" w:right="57"/>
            </w:pPr>
            <w:r w:rsidRPr="00ED302E">
              <w:t>Кадастровый</w:t>
            </w:r>
            <w:r w:rsidR="00FA2550" w:rsidRPr="00ED302E">
              <w:t xml:space="preserve"> </w:t>
            </w:r>
            <w:r w:rsidRPr="00ED302E">
              <w:t>номер</w:t>
            </w:r>
            <w:r w:rsidR="00FA2550" w:rsidRPr="00ED302E">
              <w:t xml:space="preserve"> </w:t>
            </w:r>
            <w:r w:rsidRPr="00ED302E">
              <w:t>земельного</w:t>
            </w:r>
            <w:r w:rsidR="00FA2550" w:rsidRPr="00ED302E">
              <w:t xml:space="preserve"> </w:t>
            </w:r>
            <w:r w:rsidRPr="00ED302E">
              <w:t>участка</w:t>
            </w:r>
            <w:r w:rsidR="00FA2550" w:rsidRPr="00ED302E">
              <w:t xml:space="preserve"> </w:t>
            </w:r>
            <w:r w:rsidRPr="00ED302E">
              <w:t>(при</w:t>
            </w:r>
            <w:r w:rsidR="00FA2550" w:rsidRPr="00ED302E">
              <w:t xml:space="preserve"> </w:t>
            </w:r>
            <w:r w:rsidRPr="00ED302E">
              <w:t>наличии)</w:t>
            </w:r>
          </w:p>
        </w:tc>
        <w:tc>
          <w:tcPr>
            <w:tcW w:w="2358" w:type="pct"/>
          </w:tcPr>
          <w:p w:rsidR="00E40DF4" w:rsidRPr="00ED302E" w:rsidRDefault="00E40DF4" w:rsidP="00B2572C">
            <w:pPr>
              <w:ind w:left="57" w:right="57"/>
            </w:pPr>
          </w:p>
        </w:tc>
      </w:tr>
      <w:tr w:rsidR="00E40DF4" w:rsidRPr="00ED302E" w:rsidTr="00B2572C">
        <w:tc>
          <w:tcPr>
            <w:tcW w:w="426" w:type="pct"/>
          </w:tcPr>
          <w:p w:rsidR="00E40DF4" w:rsidRPr="00ED302E" w:rsidRDefault="00E40DF4" w:rsidP="00B2572C">
            <w:pPr>
              <w:jc w:val="center"/>
            </w:pPr>
            <w:r w:rsidRPr="00ED302E">
              <w:lastRenderedPageBreak/>
              <w:t>2.2</w:t>
            </w:r>
          </w:p>
        </w:tc>
        <w:tc>
          <w:tcPr>
            <w:tcW w:w="2216" w:type="pct"/>
          </w:tcPr>
          <w:p w:rsidR="00E40DF4" w:rsidRPr="00ED302E" w:rsidRDefault="00E40DF4" w:rsidP="00B2572C">
            <w:pPr>
              <w:ind w:left="57" w:right="57"/>
            </w:pPr>
            <w:r w:rsidRPr="00ED302E">
              <w:t>Адрес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описание</w:t>
            </w:r>
            <w:r w:rsidR="00FA2550" w:rsidRPr="00ED302E">
              <w:t xml:space="preserve"> </w:t>
            </w:r>
            <w:r w:rsidRPr="00ED302E">
              <w:t>местоположения</w:t>
            </w:r>
            <w:r w:rsidR="00FA2550" w:rsidRPr="00ED302E">
              <w:t xml:space="preserve"> </w:t>
            </w:r>
            <w:r w:rsidRPr="00ED302E">
              <w:t>земельного</w:t>
            </w:r>
            <w:r w:rsidR="00FA2550" w:rsidRPr="00ED302E">
              <w:t xml:space="preserve"> </w:t>
            </w:r>
            <w:r w:rsidRPr="00ED302E">
              <w:t>участка</w:t>
            </w:r>
          </w:p>
        </w:tc>
        <w:tc>
          <w:tcPr>
            <w:tcW w:w="2358" w:type="pct"/>
          </w:tcPr>
          <w:p w:rsidR="00E40DF4" w:rsidRPr="00ED302E" w:rsidRDefault="00E40DF4" w:rsidP="00B2572C">
            <w:pPr>
              <w:ind w:left="57" w:right="57"/>
            </w:pPr>
          </w:p>
        </w:tc>
      </w:tr>
    </w:tbl>
    <w:p w:rsidR="00E40DF4" w:rsidRPr="00ED302E" w:rsidRDefault="00E40DF4" w:rsidP="00E40DF4">
      <w:pPr>
        <w:jc w:val="center"/>
        <w:rPr>
          <w:b/>
          <w:sz w:val="28"/>
        </w:rPr>
      </w:pPr>
    </w:p>
    <w:p w:rsidR="00E40DF4" w:rsidRPr="00ED302E" w:rsidRDefault="00E40DF4" w:rsidP="00E40DF4">
      <w:pPr>
        <w:jc w:val="center"/>
        <w:rPr>
          <w:b/>
          <w:sz w:val="28"/>
        </w:rPr>
      </w:pPr>
      <w:r w:rsidRPr="00ED302E">
        <w:rPr>
          <w:b/>
          <w:sz w:val="28"/>
        </w:rPr>
        <w:t>3.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Сведения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об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изменении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параметров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планируемого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строительства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или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реконструкции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объекта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индивидуального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жилищного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строительства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или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садового</w:t>
      </w:r>
      <w:r w:rsidR="00FA2550" w:rsidRPr="00ED302E">
        <w:rPr>
          <w:b/>
          <w:sz w:val="28"/>
        </w:rPr>
        <w:t xml:space="preserve"> </w:t>
      </w:r>
      <w:r w:rsidRPr="00ED302E">
        <w:rPr>
          <w:b/>
          <w:sz w:val="28"/>
        </w:rPr>
        <w:t>дома</w:t>
      </w:r>
    </w:p>
    <w:p w:rsidR="00E40DF4" w:rsidRPr="00ED302E" w:rsidRDefault="00E40DF4" w:rsidP="00E40DF4">
      <w:pPr>
        <w:jc w:val="center"/>
        <w:rPr>
          <w:b/>
          <w:sz w:val="28"/>
        </w:rPr>
      </w:pPr>
    </w:p>
    <w:tbl>
      <w:tblPr>
        <w:tblStyle w:val="23"/>
        <w:tblW w:w="5000" w:type="pct"/>
        <w:tblCellMar>
          <w:left w:w="28" w:type="dxa"/>
          <w:right w:w="28" w:type="dxa"/>
        </w:tblCellMar>
        <w:tblLook w:val="01E0"/>
      </w:tblPr>
      <w:tblGrid>
        <w:gridCol w:w="537"/>
        <w:gridCol w:w="2735"/>
        <w:gridCol w:w="160"/>
        <w:gridCol w:w="2896"/>
        <w:gridCol w:w="171"/>
        <w:gridCol w:w="2911"/>
      </w:tblGrid>
      <w:tr w:rsidR="00E40DF4" w:rsidRPr="00ED302E" w:rsidTr="00B2572C">
        <w:tc>
          <w:tcPr>
            <w:tcW w:w="285" w:type="pct"/>
            <w:vMerge w:val="restart"/>
            <w:vAlign w:val="center"/>
          </w:tcPr>
          <w:p w:rsidR="00E40DF4" w:rsidRPr="00ED302E" w:rsidRDefault="00953EE2" w:rsidP="00B2572C">
            <w:pPr>
              <w:jc w:val="center"/>
            </w:pPr>
            <w:r w:rsidRPr="00ED302E">
              <w:t xml:space="preserve">№ </w:t>
            </w:r>
            <w:r w:rsidR="00E40DF4" w:rsidRPr="00ED302E">
              <w:t>п/п</w:t>
            </w:r>
          </w:p>
        </w:tc>
        <w:tc>
          <w:tcPr>
            <w:tcW w:w="1453" w:type="pct"/>
            <w:vMerge w:val="restar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Наименование</w:t>
            </w:r>
            <w:r w:rsidR="00FA2550" w:rsidRPr="00ED302E">
              <w:t xml:space="preserve"> </w:t>
            </w:r>
            <w:r w:rsidRPr="00ED302E">
              <w:t>параметров</w:t>
            </w:r>
            <w:r w:rsidR="00FA2550" w:rsidRPr="00ED302E">
              <w:t xml:space="preserve"> </w:t>
            </w:r>
            <w:r w:rsidRPr="00ED302E">
              <w:t>планируемого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реконструкции</w:t>
            </w:r>
            <w:r w:rsidR="00FA2550" w:rsidRPr="00ED302E">
              <w:t xml:space="preserve"> </w:t>
            </w:r>
            <w:r w:rsidRPr="00ED302E">
              <w:t>объекта</w:t>
            </w:r>
            <w:r w:rsidR="00FA2550" w:rsidRPr="00ED302E">
              <w:t xml:space="preserve"> </w:t>
            </w:r>
            <w:r w:rsidRPr="00ED302E">
              <w:t>индивидуального</w:t>
            </w:r>
            <w:r w:rsidR="00FA2550" w:rsidRPr="00ED302E">
              <w:t xml:space="preserve"> </w:t>
            </w:r>
            <w:r w:rsidRPr="00ED302E">
              <w:t>жилищного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садового</w:t>
            </w:r>
            <w:r w:rsidR="00FA2550" w:rsidRPr="00ED302E">
              <w:t xml:space="preserve"> </w:t>
            </w:r>
            <w:r w:rsidRPr="00ED302E">
              <w:t>дома</w:t>
            </w:r>
          </w:p>
        </w:tc>
        <w:tc>
          <w:tcPr>
            <w:tcW w:w="1715" w:type="pct"/>
            <w:gridSpan w:val="3"/>
            <w:tcBorders>
              <w:bottom w:val="nil"/>
            </w:tcBorders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Значения</w:t>
            </w:r>
            <w:r w:rsidR="00FA2550" w:rsidRPr="00ED302E">
              <w:t xml:space="preserve"> </w:t>
            </w:r>
            <w:r w:rsidRPr="00ED302E">
              <w:t>параметров</w:t>
            </w:r>
            <w:r w:rsidR="00FA2550" w:rsidRPr="00ED302E">
              <w:t xml:space="preserve"> </w:t>
            </w:r>
            <w:r w:rsidRPr="00ED302E">
              <w:t>планируемого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реконструкции</w:t>
            </w:r>
            <w:r w:rsidR="00FA2550" w:rsidRPr="00ED302E">
              <w:t xml:space="preserve"> </w:t>
            </w:r>
            <w:r w:rsidRPr="00ED302E">
              <w:t>объекта</w:t>
            </w:r>
            <w:r w:rsidR="00FA2550" w:rsidRPr="00ED302E">
              <w:t xml:space="preserve"> </w:t>
            </w:r>
            <w:r w:rsidRPr="00ED302E">
              <w:t>индивидуального</w:t>
            </w:r>
            <w:r w:rsidR="00FA2550" w:rsidRPr="00ED302E">
              <w:t xml:space="preserve"> </w:t>
            </w:r>
            <w:r w:rsidRPr="00ED302E">
              <w:t>жилищного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садового</w:t>
            </w:r>
            <w:r w:rsidR="00FA2550" w:rsidRPr="00ED302E">
              <w:t xml:space="preserve"> </w:t>
            </w:r>
            <w:r w:rsidRPr="00ED302E">
              <w:t>дома,</w:t>
            </w:r>
            <w:r w:rsidR="00FA2550" w:rsidRPr="00ED302E">
              <w:t xml:space="preserve"> </w:t>
            </w:r>
            <w:r w:rsidRPr="00ED302E">
              <w:t>указанные</w:t>
            </w:r>
            <w:r w:rsidR="00FA2550" w:rsidRPr="00ED302E">
              <w:t xml:space="preserve"> </w:t>
            </w:r>
            <w:r w:rsidRPr="00ED302E">
              <w:t>в</w:t>
            </w:r>
            <w:r w:rsidR="00FA2550" w:rsidRPr="00ED302E">
              <w:t xml:space="preserve"> </w:t>
            </w:r>
            <w:r w:rsidRPr="00ED302E">
              <w:t>уведомлении</w:t>
            </w:r>
            <w:r w:rsidR="00FA2550" w:rsidRPr="00ED302E">
              <w:t xml:space="preserve"> </w:t>
            </w:r>
            <w:r w:rsidRPr="00ED302E">
              <w:t>о</w:t>
            </w:r>
            <w:r w:rsidR="00FA2550" w:rsidRPr="00ED302E">
              <w:t xml:space="preserve"> </w:t>
            </w:r>
            <w:r w:rsidRPr="00ED302E">
              <w:t>планируемых</w:t>
            </w:r>
            <w:r w:rsidR="00FA2550" w:rsidRPr="00ED302E">
              <w:t xml:space="preserve"> </w:t>
            </w:r>
            <w:r w:rsidRPr="00ED302E">
              <w:t>строительстве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реконструкции</w:t>
            </w:r>
            <w:r w:rsidR="00FA2550" w:rsidRPr="00ED302E">
              <w:t xml:space="preserve"> </w:t>
            </w:r>
            <w:r w:rsidRPr="00ED302E">
              <w:t>объекта</w:t>
            </w:r>
            <w:r w:rsidR="00FA2550" w:rsidRPr="00ED302E">
              <w:t xml:space="preserve"> </w:t>
            </w:r>
            <w:r w:rsidRPr="00ED302E">
              <w:t>индивидуального</w:t>
            </w:r>
            <w:r w:rsidR="00FA2550" w:rsidRPr="00ED302E">
              <w:t xml:space="preserve"> </w:t>
            </w:r>
            <w:r w:rsidRPr="00ED302E">
              <w:t>жилищного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садового</w:t>
            </w:r>
            <w:r w:rsidR="00FA2550" w:rsidRPr="00ED302E">
              <w:t xml:space="preserve"> </w:t>
            </w:r>
            <w:r w:rsidRPr="00ED302E">
              <w:t>дома</w:t>
            </w:r>
          </w:p>
        </w:tc>
        <w:tc>
          <w:tcPr>
            <w:tcW w:w="1547" w:type="pct"/>
            <w:vMerge w:val="restar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Измененные</w:t>
            </w:r>
            <w:r w:rsidR="00FA2550" w:rsidRPr="00ED302E">
              <w:t xml:space="preserve"> </w:t>
            </w:r>
            <w:r w:rsidRPr="00ED302E">
              <w:t>значения</w:t>
            </w:r>
            <w:r w:rsidR="00FA2550" w:rsidRPr="00ED302E">
              <w:t xml:space="preserve"> </w:t>
            </w:r>
            <w:r w:rsidRPr="00ED302E">
              <w:t>параметров</w:t>
            </w:r>
            <w:r w:rsidR="00FA2550" w:rsidRPr="00ED302E">
              <w:t xml:space="preserve"> </w:t>
            </w:r>
            <w:r w:rsidRPr="00ED302E">
              <w:t>планируемого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реконструкции</w:t>
            </w:r>
            <w:r w:rsidR="00FA2550" w:rsidRPr="00ED302E">
              <w:t xml:space="preserve"> </w:t>
            </w:r>
            <w:r w:rsidRPr="00ED302E">
              <w:t>объекта</w:t>
            </w:r>
            <w:r w:rsidR="00FA2550" w:rsidRPr="00ED302E">
              <w:t xml:space="preserve"> </w:t>
            </w:r>
            <w:r w:rsidRPr="00ED302E">
              <w:t>индивидуального</w:t>
            </w:r>
            <w:r w:rsidR="00FA2550" w:rsidRPr="00ED302E">
              <w:t xml:space="preserve"> </w:t>
            </w:r>
            <w:r w:rsidRPr="00ED302E">
              <w:t>жилищного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или</w:t>
            </w:r>
            <w:r w:rsidR="00FA2550" w:rsidRPr="00ED302E">
              <w:t xml:space="preserve"> </w:t>
            </w:r>
            <w:r w:rsidRPr="00ED302E">
              <w:t>садового</w:t>
            </w:r>
            <w:r w:rsidR="00FA2550" w:rsidRPr="00ED302E">
              <w:t xml:space="preserve"> </w:t>
            </w:r>
            <w:r w:rsidRPr="00ED302E">
              <w:t>дома</w:t>
            </w:r>
          </w:p>
        </w:tc>
      </w:tr>
      <w:tr w:rsidR="00E40DF4" w:rsidRPr="00ED302E" w:rsidTr="00B2572C">
        <w:tc>
          <w:tcPr>
            <w:tcW w:w="285" w:type="pct"/>
            <w:vMerge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1453" w:type="pct"/>
            <w:vMerge/>
            <w:vAlign w:val="center"/>
          </w:tcPr>
          <w:p w:rsidR="00E40DF4" w:rsidRPr="00ED302E" w:rsidRDefault="00E40DF4" w:rsidP="00B2572C"/>
        </w:tc>
        <w:tc>
          <w:tcPr>
            <w:tcW w:w="85" w:type="pct"/>
            <w:tcBorders>
              <w:top w:val="nil"/>
              <w:bottom w:val="nil"/>
              <w:right w:val="nil"/>
            </w:tcBorders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1539" w:type="pct"/>
            <w:tcBorders>
              <w:top w:val="nil"/>
              <w:left w:val="nil"/>
              <w:right w:val="nil"/>
            </w:tcBorders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</w:tcBorders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1547" w:type="pct"/>
            <w:vMerge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</w:tr>
      <w:tr w:rsidR="00E40DF4" w:rsidRPr="00ED302E" w:rsidTr="00B2572C">
        <w:tc>
          <w:tcPr>
            <w:tcW w:w="285" w:type="pct"/>
            <w:vMerge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1453" w:type="pct"/>
            <w:vMerge/>
            <w:vAlign w:val="center"/>
          </w:tcPr>
          <w:p w:rsidR="00E40DF4" w:rsidRPr="00ED302E" w:rsidRDefault="00E40DF4" w:rsidP="00B2572C"/>
        </w:tc>
        <w:tc>
          <w:tcPr>
            <w:tcW w:w="85" w:type="pct"/>
            <w:tcBorders>
              <w:top w:val="nil"/>
              <w:right w:val="nil"/>
            </w:tcBorders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1539" w:type="pct"/>
            <w:tcBorders>
              <w:left w:val="nil"/>
              <w:right w:val="nil"/>
            </w:tcBorders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rPr>
                <w:sz w:val="20"/>
                <w:szCs w:val="20"/>
              </w:rPr>
              <w:t>(дата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направления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уведомления)</w:t>
            </w:r>
          </w:p>
        </w:tc>
        <w:tc>
          <w:tcPr>
            <w:tcW w:w="91" w:type="pct"/>
            <w:tcBorders>
              <w:top w:val="nil"/>
              <w:left w:val="nil"/>
            </w:tcBorders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1547" w:type="pct"/>
            <w:vMerge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</w:tr>
      <w:tr w:rsidR="00E40DF4" w:rsidRPr="00ED302E" w:rsidTr="00B2572C">
        <w:tc>
          <w:tcPr>
            <w:tcW w:w="285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3.1</w:t>
            </w:r>
          </w:p>
        </w:tc>
        <w:tc>
          <w:tcPr>
            <w:tcW w:w="1453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Количество</w:t>
            </w:r>
            <w:r w:rsidR="00FA2550" w:rsidRPr="00ED302E">
              <w:t xml:space="preserve"> </w:t>
            </w:r>
            <w:r w:rsidRPr="00ED302E">
              <w:t>надземных</w:t>
            </w:r>
            <w:r w:rsidR="00FA2550" w:rsidRPr="00ED302E">
              <w:t xml:space="preserve"> </w:t>
            </w:r>
            <w:r w:rsidRPr="00ED302E">
              <w:t>этажей</w:t>
            </w:r>
          </w:p>
        </w:tc>
        <w:tc>
          <w:tcPr>
            <w:tcW w:w="1715" w:type="pct"/>
            <w:gridSpan w:val="3"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1547" w:type="pct"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</w:tr>
      <w:tr w:rsidR="00E40DF4" w:rsidRPr="00ED302E" w:rsidTr="00B2572C">
        <w:tc>
          <w:tcPr>
            <w:tcW w:w="285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3.2</w:t>
            </w:r>
          </w:p>
        </w:tc>
        <w:tc>
          <w:tcPr>
            <w:tcW w:w="1453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Высота</w:t>
            </w:r>
          </w:p>
        </w:tc>
        <w:tc>
          <w:tcPr>
            <w:tcW w:w="1715" w:type="pct"/>
            <w:gridSpan w:val="3"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1547" w:type="pct"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</w:tr>
      <w:tr w:rsidR="00E40DF4" w:rsidRPr="00ED302E" w:rsidTr="00B2572C">
        <w:tc>
          <w:tcPr>
            <w:tcW w:w="285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3.3</w:t>
            </w:r>
          </w:p>
        </w:tc>
        <w:tc>
          <w:tcPr>
            <w:tcW w:w="1453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Сведения</w:t>
            </w:r>
            <w:r w:rsidR="00FA2550" w:rsidRPr="00ED302E">
              <w:t xml:space="preserve"> </w:t>
            </w:r>
            <w:r w:rsidRPr="00ED302E">
              <w:t>об</w:t>
            </w:r>
            <w:r w:rsidR="00FA2550" w:rsidRPr="00ED302E">
              <w:t xml:space="preserve"> </w:t>
            </w:r>
            <w:r w:rsidRPr="00ED302E">
              <w:t>отступах</w:t>
            </w:r>
            <w:r w:rsidR="00FA2550" w:rsidRPr="00ED302E">
              <w:t xml:space="preserve"> </w:t>
            </w:r>
            <w:r w:rsidRPr="00ED302E">
              <w:t>от</w:t>
            </w:r>
            <w:r w:rsidR="00FA2550" w:rsidRPr="00ED302E">
              <w:t xml:space="preserve"> </w:t>
            </w:r>
            <w:r w:rsidRPr="00ED302E">
              <w:t>границ</w:t>
            </w:r>
            <w:r w:rsidR="00FA2550" w:rsidRPr="00ED302E">
              <w:t xml:space="preserve"> </w:t>
            </w:r>
            <w:r w:rsidRPr="00ED302E">
              <w:t>земельного</w:t>
            </w:r>
            <w:r w:rsidR="00FA2550" w:rsidRPr="00ED302E">
              <w:t xml:space="preserve"> </w:t>
            </w:r>
            <w:r w:rsidRPr="00ED302E">
              <w:t>участка</w:t>
            </w:r>
          </w:p>
        </w:tc>
        <w:tc>
          <w:tcPr>
            <w:tcW w:w="1715" w:type="pct"/>
            <w:gridSpan w:val="3"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1547" w:type="pct"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</w:tr>
      <w:tr w:rsidR="00E40DF4" w:rsidRPr="00ED302E" w:rsidTr="00B2572C">
        <w:tc>
          <w:tcPr>
            <w:tcW w:w="285" w:type="pct"/>
            <w:vAlign w:val="center"/>
          </w:tcPr>
          <w:p w:rsidR="00E40DF4" w:rsidRPr="00ED302E" w:rsidRDefault="00E40DF4" w:rsidP="00B2572C">
            <w:pPr>
              <w:jc w:val="center"/>
            </w:pPr>
            <w:r w:rsidRPr="00ED302E">
              <w:t>3.4</w:t>
            </w:r>
          </w:p>
        </w:tc>
        <w:tc>
          <w:tcPr>
            <w:tcW w:w="1453" w:type="pct"/>
            <w:vAlign w:val="center"/>
          </w:tcPr>
          <w:p w:rsidR="00E40DF4" w:rsidRPr="00ED302E" w:rsidRDefault="00E40DF4" w:rsidP="00B2572C">
            <w:pPr>
              <w:ind w:left="57" w:right="57"/>
            </w:pPr>
            <w:r w:rsidRPr="00ED302E">
              <w:t>Площадь</w:t>
            </w:r>
            <w:r w:rsidR="00FA2550" w:rsidRPr="00ED302E">
              <w:t xml:space="preserve"> </w:t>
            </w:r>
            <w:r w:rsidRPr="00ED302E">
              <w:t>застройки</w:t>
            </w:r>
          </w:p>
        </w:tc>
        <w:tc>
          <w:tcPr>
            <w:tcW w:w="1715" w:type="pct"/>
            <w:gridSpan w:val="3"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1547" w:type="pct"/>
            <w:vAlign w:val="center"/>
          </w:tcPr>
          <w:p w:rsidR="00E40DF4" w:rsidRPr="00ED302E" w:rsidRDefault="00E40DF4" w:rsidP="00B2572C">
            <w:pPr>
              <w:jc w:val="center"/>
            </w:pPr>
          </w:p>
        </w:tc>
      </w:tr>
    </w:tbl>
    <w:p w:rsidR="00E40DF4" w:rsidRPr="00ED302E" w:rsidRDefault="00E40DF4" w:rsidP="00E40DF4"/>
    <w:p w:rsidR="00E40DF4" w:rsidRPr="00ED302E" w:rsidRDefault="00E40DF4" w:rsidP="00E40DF4">
      <w:pPr>
        <w:pageBreakBefore/>
        <w:spacing w:after="240"/>
        <w:jc w:val="center"/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lastRenderedPageBreak/>
        <w:t>4.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Схематичное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изображение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планируемого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к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строительству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или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реконструкции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объекта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капитального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строительства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на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земельном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участке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(в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случае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если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изменились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значения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параметров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планируемого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строительства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или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реконструкции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объекта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индивидуального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жилищного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строительства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или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садового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дома,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предусмотренные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пунктом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3.3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Формы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настоящего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уведомления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об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изменении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параметров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планируемого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строительства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или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реконструкции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объекта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индивидуального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жилищного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строительства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или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садового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дома)</w:t>
      </w:r>
    </w:p>
    <w:tbl>
      <w:tblPr>
        <w:tblStyle w:val="23"/>
        <w:tblW w:w="5000" w:type="pct"/>
        <w:tblCellMar>
          <w:left w:w="28" w:type="dxa"/>
          <w:right w:w="28" w:type="dxa"/>
        </w:tblCellMar>
        <w:tblLook w:val="01E0"/>
      </w:tblPr>
      <w:tblGrid>
        <w:gridCol w:w="9410"/>
      </w:tblGrid>
      <w:tr w:rsidR="00E40DF4" w:rsidRPr="00ED302E" w:rsidTr="00B2572C">
        <w:trPr>
          <w:trHeight w:val="11624"/>
        </w:trPr>
        <w:tc>
          <w:tcPr>
            <w:tcW w:w="5000" w:type="pct"/>
          </w:tcPr>
          <w:p w:rsidR="00E40DF4" w:rsidRPr="00ED302E" w:rsidRDefault="00E40DF4" w:rsidP="00B2572C">
            <w:pPr>
              <w:jc w:val="center"/>
            </w:pPr>
          </w:p>
        </w:tc>
      </w:tr>
    </w:tbl>
    <w:p w:rsidR="00E40DF4" w:rsidRPr="00ED302E" w:rsidRDefault="00E40DF4" w:rsidP="00E40DF4">
      <w:pPr>
        <w:pageBreakBefore/>
        <w:ind w:firstLine="567"/>
        <w:rPr>
          <w:sz w:val="28"/>
          <w:szCs w:val="28"/>
        </w:rPr>
      </w:pPr>
      <w:r w:rsidRPr="00ED302E">
        <w:rPr>
          <w:sz w:val="28"/>
          <w:szCs w:val="28"/>
        </w:rPr>
        <w:lastRenderedPageBreak/>
        <w:t>Почтовый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адрес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(или)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адрес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электронной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почты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для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связи:</w:t>
      </w:r>
    </w:p>
    <w:p w:rsidR="00E40DF4" w:rsidRPr="00ED302E" w:rsidRDefault="00E40DF4" w:rsidP="00E40DF4">
      <w:pPr>
        <w:spacing w:before="240"/>
        <w:ind w:firstLine="567"/>
        <w:jc w:val="both"/>
        <w:rPr>
          <w:sz w:val="28"/>
          <w:szCs w:val="28"/>
        </w:rPr>
      </w:pPr>
      <w:r w:rsidRPr="00ED302E">
        <w:rPr>
          <w:sz w:val="28"/>
          <w:szCs w:val="28"/>
        </w:rPr>
        <w:t>Уведомление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соответствии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указанных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в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уведомлении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планируемых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строительстве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реконструкции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параметров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установленным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параметрам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допустимости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размещения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земельном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участке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либо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несоответствии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указанных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в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уведомлении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планируемых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строительстве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реконструкции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параметров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установленным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параметрам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(или)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недопустимости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размещения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объекта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индивидуального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жилищного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строительства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или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садового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дома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на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земельном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участке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прошу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направить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следующим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способом:_________________________</w:t>
      </w:r>
    </w:p>
    <w:p w:rsidR="00E40DF4" w:rsidRPr="00ED302E" w:rsidRDefault="00E40DF4" w:rsidP="00E40DF4">
      <w:pPr>
        <w:ind w:firstLine="567"/>
        <w:jc w:val="both"/>
        <w:rPr>
          <w:sz w:val="28"/>
          <w:szCs w:val="28"/>
        </w:rPr>
      </w:pPr>
    </w:p>
    <w:p w:rsidR="00E40DF4" w:rsidRPr="00ED302E" w:rsidRDefault="00E40DF4" w:rsidP="00E40DF4">
      <w:pPr>
        <w:pBdr>
          <w:top w:val="single" w:sz="4" w:space="1" w:color="auto"/>
        </w:pBdr>
        <w:spacing w:after="480"/>
        <w:jc w:val="both"/>
        <w:rPr>
          <w:spacing w:val="-2"/>
          <w:sz w:val="20"/>
          <w:szCs w:val="20"/>
        </w:rPr>
      </w:pPr>
      <w:r w:rsidRPr="00ED302E">
        <w:rPr>
          <w:spacing w:val="-2"/>
          <w:sz w:val="20"/>
          <w:szCs w:val="20"/>
        </w:rPr>
        <w:t>(путем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направления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на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почтовый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адрес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и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(или)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адрес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электронной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почты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или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нарочным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в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уполномоченном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на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выдачу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разрешений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на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строительство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федеральном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органе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исполнительной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власти,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органе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исполнительной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власти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субъекта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Российской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Федерации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или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органе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местного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самоуправления,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в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том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числе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через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многофункциональный</w:t>
      </w:r>
      <w:r w:rsidR="00FA2550" w:rsidRPr="00ED302E">
        <w:rPr>
          <w:spacing w:val="-2"/>
          <w:sz w:val="20"/>
          <w:szCs w:val="20"/>
        </w:rPr>
        <w:t xml:space="preserve"> </w:t>
      </w:r>
      <w:r w:rsidRPr="00ED302E">
        <w:rPr>
          <w:spacing w:val="-2"/>
          <w:sz w:val="20"/>
          <w:szCs w:val="20"/>
        </w:rPr>
        <w:t>центр)</w:t>
      </w:r>
    </w:p>
    <w:p w:rsidR="00E40DF4" w:rsidRPr="00ED302E" w:rsidRDefault="00E40DF4" w:rsidP="00E40DF4">
      <w:pPr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Настоящим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уведомлением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я: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_______________________________________</w:t>
      </w:r>
    </w:p>
    <w:p w:rsidR="00E40DF4" w:rsidRPr="00ED302E" w:rsidRDefault="00E40DF4" w:rsidP="00E40DF4">
      <w:pPr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__________________________________________________________________</w:t>
      </w:r>
    </w:p>
    <w:p w:rsidR="00E40DF4" w:rsidRPr="00ED302E" w:rsidRDefault="00E40DF4" w:rsidP="00E40DF4">
      <w:pPr>
        <w:jc w:val="center"/>
      </w:pPr>
      <w:r w:rsidRPr="00ED302E">
        <w:t>(фамилия,</w:t>
      </w:r>
      <w:r w:rsidR="00FA2550" w:rsidRPr="00ED302E">
        <w:t xml:space="preserve"> </w:t>
      </w:r>
      <w:r w:rsidRPr="00ED302E">
        <w:t>имя,</w:t>
      </w:r>
      <w:r w:rsidR="00FA2550" w:rsidRPr="00ED302E">
        <w:t xml:space="preserve"> </w:t>
      </w:r>
      <w:r w:rsidRPr="00ED302E">
        <w:t>отчество</w:t>
      </w:r>
      <w:r w:rsidR="00FA2550" w:rsidRPr="00ED302E">
        <w:t xml:space="preserve"> </w:t>
      </w:r>
      <w:r w:rsidRPr="00ED302E">
        <w:t>(при</w:t>
      </w:r>
      <w:r w:rsidR="00FA2550" w:rsidRPr="00ED302E">
        <w:t xml:space="preserve"> </w:t>
      </w:r>
      <w:r w:rsidRPr="00ED302E">
        <w:t>наличии)</w:t>
      </w:r>
    </w:p>
    <w:p w:rsidR="00E40DF4" w:rsidRPr="00ED302E" w:rsidRDefault="00E40DF4" w:rsidP="00E40DF4">
      <w:pPr>
        <w:jc w:val="center"/>
      </w:pPr>
    </w:p>
    <w:p w:rsidR="00E40DF4" w:rsidRPr="00ED302E" w:rsidRDefault="00E40DF4" w:rsidP="00E40DF4">
      <w:pPr>
        <w:spacing w:after="960"/>
        <w:jc w:val="both"/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даю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согласие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на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обработку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персональных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данных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(в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случае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если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застройщиком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является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физическое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лицо).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E40DF4" w:rsidRPr="00ED302E" w:rsidTr="00B2572C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E40DF4" w:rsidP="00B2572C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0DF4" w:rsidRPr="00ED302E" w:rsidRDefault="00E40DF4" w:rsidP="00B2572C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0DF4" w:rsidRPr="00ED302E" w:rsidRDefault="00E40DF4" w:rsidP="00B2572C">
            <w:pPr>
              <w:jc w:val="center"/>
            </w:pPr>
          </w:p>
        </w:tc>
      </w:tr>
      <w:tr w:rsidR="00E40DF4" w:rsidRPr="00ED302E" w:rsidTr="00B2572C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40DF4" w:rsidRPr="00ED302E" w:rsidRDefault="00E40DF4" w:rsidP="00B2572C">
            <w:pPr>
              <w:jc w:val="center"/>
              <w:rPr>
                <w:sz w:val="20"/>
                <w:szCs w:val="20"/>
              </w:rPr>
            </w:pPr>
            <w:r w:rsidRPr="00ED302E">
              <w:rPr>
                <w:sz w:val="20"/>
                <w:szCs w:val="20"/>
              </w:rPr>
              <w:t>(должность,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в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случае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если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застройщиком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является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юридическое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40DF4" w:rsidRPr="00ED302E" w:rsidRDefault="00E40DF4" w:rsidP="00B2572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40DF4" w:rsidRPr="00ED302E" w:rsidRDefault="00E40DF4" w:rsidP="00B2572C">
            <w:pPr>
              <w:jc w:val="center"/>
              <w:rPr>
                <w:sz w:val="20"/>
                <w:szCs w:val="20"/>
              </w:rPr>
            </w:pPr>
            <w:r w:rsidRPr="00ED302E">
              <w:rPr>
                <w:sz w:val="20"/>
                <w:szCs w:val="20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40DF4" w:rsidRPr="00ED302E" w:rsidRDefault="00E40DF4" w:rsidP="00B25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E40DF4" w:rsidRPr="00ED302E" w:rsidRDefault="00E40DF4" w:rsidP="00B2572C">
            <w:pPr>
              <w:jc w:val="center"/>
              <w:rPr>
                <w:sz w:val="20"/>
                <w:szCs w:val="20"/>
              </w:rPr>
            </w:pPr>
            <w:r w:rsidRPr="00ED302E">
              <w:rPr>
                <w:sz w:val="20"/>
                <w:szCs w:val="20"/>
              </w:rPr>
              <w:t>(расшифровка</w:t>
            </w:r>
            <w:r w:rsidR="00FA2550" w:rsidRPr="00ED302E">
              <w:rPr>
                <w:sz w:val="20"/>
                <w:szCs w:val="20"/>
              </w:rPr>
              <w:t xml:space="preserve"> </w:t>
            </w:r>
            <w:r w:rsidRPr="00ED302E">
              <w:rPr>
                <w:sz w:val="20"/>
                <w:szCs w:val="20"/>
              </w:rPr>
              <w:t>подписи)</w:t>
            </w:r>
          </w:p>
        </w:tc>
      </w:tr>
    </w:tbl>
    <w:p w:rsidR="00E40DF4" w:rsidRPr="00ED302E" w:rsidRDefault="00E40DF4" w:rsidP="00E40DF4">
      <w:pPr>
        <w:spacing w:before="360"/>
        <w:ind w:left="567" w:right="6237"/>
        <w:jc w:val="center"/>
        <w:rPr>
          <w:sz w:val="20"/>
          <w:szCs w:val="20"/>
        </w:rPr>
      </w:pPr>
      <w:r w:rsidRPr="00ED302E">
        <w:rPr>
          <w:sz w:val="20"/>
          <w:szCs w:val="20"/>
        </w:rPr>
        <w:t>М.П.</w:t>
      </w:r>
      <w:r w:rsidRPr="00ED302E">
        <w:rPr>
          <w:sz w:val="20"/>
          <w:szCs w:val="20"/>
        </w:rPr>
        <w:br/>
        <w:t>(при</w:t>
      </w:r>
      <w:r w:rsidR="00FA2550" w:rsidRPr="00ED302E">
        <w:rPr>
          <w:sz w:val="20"/>
          <w:szCs w:val="20"/>
        </w:rPr>
        <w:t xml:space="preserve"> </w:t>
      </w:r>
      <w:r w:rsidRPr="00ED302E">
        <w:rPr>
          <w:sz w:val="20"/>
          <w:szCs w:val="20"/>
        </w:rPr>
        <w:t>наличии)</w:t>
      </w:r>
    </w:p>
    <w:p w:rsidR="004117A7" w:rsidRPr="00ED302E" w:rsidRDefault="009228BC" w:rsidP="00737F2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br w:type="page"/>
      </w:r>
    </w:p>
    <w:p w:rsidR="0022423C" w:rsidRPr="00ED302E" w:rsidRDefault="0022423C" w:rsidP="006A660B">
      <w:pPr>
        <w:autoSpaceDE w:val="0"/>
        <w:autoSpaceDN w:val="0"/>
        <w:adjustRightInd w:val="0"/>
        <w:ind w:left="4820"/>
        <w:jc w:val="both"/>
        <w:rPr>
          <w:b/>
          <w:color w:val="000000"/>
          <w:sz w:val="28"/>
          <w:szCs w:val="28"/>
        </w:rPr>
      </w:pPr>
      <w:bookmarkStart w:id="25" w:name="Пр_5"/>
      <w:r w:rsidRPr="00ED302E">
        <w:rPr>
          <w:b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953EE2" w:rsidRPr="00ED302E">
        <w:rPr>
          <w:b/>
          <w:color w:val="000000"/>
          <w:sz w:val="28"/>
          <w:szCs w:val="28"/>
        </w:rPr>
        <w:t xml:space="preserve">№ </w:t>
      </w:r>
      <w:r w:rsidR="00180A51" w:rsidRPr="00ED302E">
        <w:rPr>
          <w:b/>
          <w:color w:val="000000"/>
          <w:sz w:val="28"/>
          <w:szCs w:val="28"/>
        </w:rPr>
        <w:t>5</w:t>
      </w:r>
      <w:bookmarkEnd w:id="25"/>
    </w:p>
    <w:p w:rsidR="0022423C" w:rsidRPr="00ED302E" w:rsidRDefault="0022423C" w:rsidP="006A660B">
      <w:pPr>
        <w:widowControl w:val="0"/>
        <w:tabs>
          <w:tab w:val="left" w:pos="567"/>
        </w:tabs>
        <w:ind w:left="4820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регламенту</w:t>
      </w:r>
    </w:p>
    <w:p w:rsidR="00674D60" w:rsidRPr="00ED302E" w:rsidRDefault="0022423C" w:rsidP="006A660B">
      <w:pPr>
        <w:widowControl w:val="0"/>
        <w:tabs>
          <w:tab w:val="left" w:pos="0"/>
        </w:tabs>
        <w:ind w:left="4820" w:right="-1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</w:p>
    <w:p w:rsidR="00E165D8" w:rsidRPr="00ED302E" w:rsidRDefault="00E165D8" w:rsidP="00E165D8">
      <w:pPr>
        <w:spacing w:line="240" w:lineRule="atLeast"/>
        <w:jc w:val="center"/>
        <w:rPr>
          <w:color w:val="000000"/>
        </w:rPr>
      </w:pPr>
    </w:p>
    <w:p w:rsidR="00674D60" w:rsidRPr="00ED302E" w:rsidRDefault="00C25E0A" w:rsidP="00E165D8">
      <w:pPr>
        <w:jc w:val="center"/>
        <w:rPr>
          <w:b/>
          <w:color w:val="000000"/>
          <w:sz w:val="28"/>
        </w:rPr>
      </w:pPr>
      <w:r w:rsidRPr="00ED302E">
        <w:rPr>
          <w:b/>
          <w:color w:val="000000"/>
          <w:sz w:val="28"/>
        </w:rPr>
        <w:t>ФОРМА</w:t>
      </w:r>
    </w:p>
    <w:p w:rsidR="00E165D8" w:rsidRPr="00ED302E" w:rsidRDefault="00E165D8" w:rsidP="00E165D8">
      <w:pPr>
        <w:jc w:val="center"/>
        <w:rPr>
          <w:bCs/>
          <w:color w:val="000000"/>
          <w:szCs w:val="22"/>
        </w:rPr>
      </w:pPr>
    </w:p>
    <w:p w:rsidR="00F62CDD" w:rsidRPr="00ED302E" w:rsidRDefault="00C25E0A" w:rsidP="00C25E0A">
      <w:pPr>
        <w:tabs>
          <w:tab w:val="left" w:pos="9071"/>
        </w:tabs>
        <w:spacing w:line="240" w:lineRule="atLeast"/>
        <w:ind w:left="2977"/>
        <w:rPr>
          <w:color w:val="000000"/>
        </w:rPr>
      </w:pPr>
      <w:r w:rsidRPr="00ED302E">
        <w:rPr>
          <w:color w:val="000000"/>
        </w:rPr>
        <w:t>Кому</w:t>
      </w:r>
      <w:r w:rsidR="00F62CDD" w:rsidRPr="00ED302E">
        <w:rPr>
          <w:color w:val="000000"/>
        </w:rPr>
        <w:t>:</w:t>
      </w:r>
      <w:r w:rsidR="00FA2550" w:rsidRPr="00ED302E">
        <w:rPr>
          <w:color w:val="000000"/>
        </w:rPr>
        <w:t xml:space="preserve"> </w:t>
      </w:r>
      <w:r w:rsidR="00F62CDD" w:rsidRPr="00ED302E">
        <w:rPr>
          <w:color w:val="000000"/>
        </w:rPr>
        <w:t>_______________________________________________</w:t>
      </w:r>
    </w:p>
    <w:p w:rsidR="00C25E0A" w:rsidRPr="00ED302E" w:rsidRDefault="00982B59" w:rsidP="00F62CDD">
      <w:pPr>
        <w:tabs>
          <w:tab w:val="left" w:pos="9071"/>
        </w:tabs>
        <w:spacing w:line="240" w:lineRule="atLeast"/>
        <w:ind w:left="3686"/>
        <w:rPr>
          <w:color w:val="000000"/>
        </w:rPr>
      </w:pPr>
      <w:r w:rsidRPr="00ED302E">
        <w:rPr>
          <w:color w:val="000000"/>
        </w:rPr>
        <w:t>_____________________________</w:t>
      </w:r>
      <w:r w:rsidR="00D42B31" w:rsidRPr="00ED302E">
        <w:rPr>
          <w:color w:val="000000"/>
        </w:rPr>
        <w:t>__</w:t>
      </w:r>
      <w:r w:rsidRPr="00ED302E">
        <w:rPr>
          <w:color w:val="000000"/>
        </w:rPr>
        <w:t>________________</w:t>
      </w:r>
    </w:p>
    <w:p w:rsidR="00C25E0A" w:rsidRPr="00ED302E" w:rsidRDefault="00C25E0A" w:rsidP="00C25E0A">
      <w:pPr>
        <w:spacing w:line="240" w:lineRule="atLeast"/>
        <w:ind w:left="3686"/>
        <w:jc w:val="center"/>
        <w:rPr>
          <w:color w:val="000000"/>
          <w:sz w:val="20"/>
        </w:rPr>
      </w:pPr>
      <w:r w:rsidRPr="00ED302E">
        <w:rPr>
          <w:color w:val="000000"/>
          <w:sz w:val="20"/>
        </w:rPr>
        <w:t>фамилия,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имя,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отчество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(при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наличии)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застройщика,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ОГРНИП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(для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физического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лица,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зарегистрированного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качестве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индивидуального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предпринимателя)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-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для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физического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лица,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полное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наименование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застройщика,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ИНН*,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ОГРН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-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для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юридического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лица</w:t>
      </w:r>
    </w:p>
    <w:p w:rsidR="00C25E0A" w:rsidRPr="00ED302E" w:rsidRDefault="00C25E0A" w:rsidP="00C25E0A">
      <w:pPr>
        <w:spacing w:line="240" w:lineRule="atLeast"/>
        <w:ind w:left="2977"/>
        <w:rPr>
          <w:color w:val="000000"/>
        </w:rPr>
      </w:pPr>
      <w:r w:rsidRPr="00ED302E">
        <w:rPr>
          <w:color w:val="000000"/>
        </w:rPr>
        <w:t>___________________________________</w:t>
      </w:r>
      <w:r w:rsidR="00D1129E" w:rsidRPr="00ED302E">
        <w:rPr>
          <w:color w:val="000000"/>
        </w:rPr>
        <w:t>______</w:t>
      </w:r>
      <w:r w:rsidR="00D42B31" w:rsidRPr="00ED302E">
        <w:rPr>
          <w:color w:val="000000"/>
        </w:rPr>
        <w:t>__</w:t>
      </w:r>
      <w:r w:rsidR="00D1129E" w:rsidRPr="00ED302E">
        <w:rPr>
          <w:color w:val="000000"/>
        </w:rPr>
        <w:t>__________</w:t>
      </w:r>
    </w:p>
    <w:p w:rsidR="00674D60" w:rsidRPr="00ED302E" w:rsidRDefault="00C25E0A" w:rsidP="00C25E0A">
      <w:pPr>
        <w:spacing w:line="240" w:lineRule="atLeast"/>
        <w:ind w:left="2977"/>
        <w:jc w:val="center"/>
        <w:rPr>
          <w:color w:val="000000"/>
          <w:sz w:val="20"/>
        </w:rPr>
      </w:pPr>
      <w:r w:rsidRPr="00ED302E">
        <w:rPr>
          <w:color w:val="000000"/>
          <w:sz w:val="20"/>
        </w:rPr>
        <w:t>почтовый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индекс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адрес,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телефон,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адрес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электронной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почты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застройщика</w:t>
      </w:r>
    </w:p>
    <w:p w:rsidR="003C388E" w:rsidRPr="00ED302E" w:rsidRDefault="003C388E" w:rsidP="003C388E">
      <w:pPr>
        <w:jc w:val="center"/>
        <w:rPr>
          <w:b/>
          <w:bCs/>
          <w:spacing w:val="100"/>
          <w:szCs w:val="22"/>
        </w:rPr>
      </w:pPr>
    </w:p>
    <w:p w:rsidR="00674D60" w:rsidRPr="00ED302E" w:rsidRDefault="003C388E" w:rsidP="003C388E">
      <w:pPr>
        <w:jc w:val="center"/>
        <w:rPr>
          <w:b/>
          <w:bCs/>
          <w:spacing w:val="100"/>
          <w:szCs w:val="22"/>
        </w:rPr>
      </w:pPr>
      <w:r w:rsidRPr="00ED302E">
        <w:rPr>
          <w:b/>
          <w:bCs/>
          <w:spacing w:val="100"/>
          <w:szCs w:val="22"/>
        </w:rPr>
        <w:t>РЕШЕНИЕ</w:t>
      </w:r>
    </w:p>
    <w:p w:rsidR="003C388E" w:rsidRPr="00ED302E" w:rsidRDefault="003C388E" w:rsidP="003C388E">
      <w:pPr>
        <w:jc w:val="center"/>
        <w:rPr>
          <w:b/>
          <w:bCs/>
          <w:spacing w:val="100"/>
          <w:szCs w:val="22"/>
        </w:rPr>
      </w:pPr>
    </w:p>
    <w:p w:rsidR="00FA2550" w:rsidRPr="00ED302E" w:rsidRDefault="00C25E0A" w:rsidP="00C25E0A">
      <w:pPr>
        <w:spacing w:line="240" w:lineRule="atLeast"/>
        <w:jc w:val="center"/>
        <w:rPr>
          <w:b/>
          <w:color w:val="000000"/>
        </w:rPr>
      </w:pPr>
      <w:r w:rsidRPr="00ED302E">
        <w:rPr>
          <w:b/>
          <w:color w:val="000000"/>
        </w:rPr>
        <w:t>об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отказе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в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приеме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документов</w:t>
      </w:r>
    </w:p>
    <w:p w:rsidR="00C25E0A" w:rsidRPr="00ED302E" w:rsidRDefault="00C25E0A" w:rsidP="00C25E0A">
      <w:pPr>
        <w:rPr>
          <w:color w:val="000000"/>
        </w:rPr>
      </w:pPr>
      <w:r w:rsidRPr="00ED302E">
        <w:rPr>
          <w:color w:val="000000"/>
        </w:rPr>
        <w:t>________________________________________________________</w:t>
      </w:r>
      <w:r w:rsidR="00D42B31" w:rsidRPr="00ED302E">
        <w:rPr>
          <w:color w:val="000000"/>
        </w:rPr>
        <w:t>________</w:t>
      </w:r>
      <w:r w:rsidRPr="00ED302E">
        <w:rPr>
          <w:color w:val="000000"/>
        </w:rPr>
        <w:t>_____________</w:t>
      </w:r>
    </w:p>
    <w:p w:rsidR="00674D60" w:rsidRPr="00ED302E" w:rsidRDefault="00C25E0A" w:rsidP="00C25E0A">
      <w:pPr>
        <w:jc w:val="center"/>
        <w:rPr>
          <w:color w:val="000000"/>
        </w:rPr>
      </w:pPr>
      <w:r w:rsidRPr="00ED302E">
        <w:rPr>
          <w:color w:val="000000"/>
          <w:sz w:val="20"/>
        </w:rPr>
        <w:t>(наименование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уполномоченного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выдачу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разрешений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строительство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федерального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исполнительной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власти,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исполнительной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власти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субъекта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Российской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Федерации,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местного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самоуправления)</w:t>
      </w:r>
    </w:p>
    <w:p w:rsidR="00C53E83" w:rsidRPr="00ED302E" w:rsidRDefault="00C53E83" w:rsidP="00570C81">
      <w:pPr>
        <w:ind w:firstLine="709"/>
        <w:jc w:val="both"/>
        <w:rPr>
          <w:color w:val="000000"/>
        </w:rPr>
      </w:pPr>
    </w:p>
    <w:p w:rsidR="00C25E0A" w:rsidRPr="00ED302E" w:rsidRDefault="00C25E0A" w:rsidP="00570C81">
      <w:pPr>
        <w:ind w:firstLine="709"/>
        <w:jc w:val="both"/>
        <w:rPr>
          <w:color w:val="000000"/>
        </w:rPr>
      </w:pPr>
      <w:r w:rsidRPr="00ED302E">
        <w:rPr>
          <w:color w:val="000000"/>
        </w:rPr>
        <w:t>В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приеме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документов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для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предоставления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услуги</w:t>
      </w:r>
      <w:r w:rsidR="00FA2550" w:rsidRPr="00ED302E">
        <w:rPr>
          <w:color w:val="000000"/>
        </w:rPr>
        <w:t xml:space="preserve"> </w:t>
      </w:r>
      <w:r w:rsidR="00953EE2" w:rsidRPr="00ED302E">
        <w:rPr>
          <w:color w:val="000000"/>
          <w:szCs w:val="28"/>
        </w:rPr>
        <w:t>«</w:t>
      </w:r>
      <w:r w:rsidRPr="00ED302E">
        <w:rPr>
          <w:color w:val="000000"/>
          <w:szCs w:val="28"/>
        </w:rPr>
        <w:t>Направление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уведомления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соответствии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указанных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в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уведомлении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планируемом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строительстве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или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реконструкции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объекта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индивидуального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жилищного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строительства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или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садового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дома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параметров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объекта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индивидуального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жилищного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строительства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или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садового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дома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установленным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параметрам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допустимости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размещения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объекта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индивидуального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жилищного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строительства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или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садового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дома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на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земельном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участке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либо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несоответствии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указанных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в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уведомлении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планируемом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строительстве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или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реконструкции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объекта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индивидуального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жилищного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строительства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или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садового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дома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параметров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объекта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индивидуального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жилищного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строительства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или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садового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дома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установленным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параметрам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(или)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недопустимости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размещения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объекта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индивидуального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жилищного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строительства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или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садового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дома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на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земельном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участке</w:t>
      </w:r>
      <w:r w:rsidR="00953EE2" w:rsidRPr="00ED302E">
        <w:rPr>
          <w:color w:val="000000"/>
          <w:szCs w:val="28"/>
        </w:rPr>
        <w:t>»</w:t>
      </w:r>
      <w:r w:rsidRPr="00ED302E">
        <w:rPr>
          <w:color w:val="000000"/>
        </w:rPr>
        <w:t>,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Вам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отказано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по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следующим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основаниям:</w:t>
      </w:r>
    </w:p>
    <w:p w:rsidR="00C25E0A" w:rsidRPr="00ED302E" w:rsidRDefault="00C25E0A" w:rsidP="00C25E0A">
      <w:pPr>
        <w:tabs>
          <w:tab w:val="right" w:leader="underscore" w:pos="9071"/>
        </w:tabs>
        <w:spacing w:line="240" w:lineRule="atLeast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1"/>
        <w:gridCol w:w="4177"/>
        <w:gridCol w:w="3092"/>
      </w:tblGrid>
      <w:tr w:rsidR="00C25E0A" w:rsidRPr="00ED302E" w:rsidTr="003C388E">
        <w:trPr>
          <w:tblHeader/>
        </w:trPr>
        <w:tc>
          <w:tcPr>
            <w:tcW w:w="1196" w:type="pct"/>
            <w:shd w:val="clear" w:color="auto" w:fill="auto"/>
            <w:vAlign w:val="center"/>
          </w:tcPr>
          <w:p w:rsidR="00C25E0A" w:rsidRPr="00ED302E" w:rsidRDefault="00953EE2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 xml:space="preserve">№ </w:t>
            </w:r>
            <w:r w:rsidR="00C25E0A" w:rsidRPr="00ED302E">
              <w:rPr>
                <w:color w:val="000000"/>
              </w:rPr>
              <w:t>пункта</w:t>
            </w:r>
          </w:p>
          <w:p w:rsidR="006F2280" w:rsidRPr="00ED302E" w:rsidRDefault="00251EAE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Административного</w:t>
            </w:r>
          </w:p>
          <w:p w:rsidR="00C25E0A" w:rsidRPr="00ED302E" w:rsidRDefault="00251EAE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регламента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C25E0A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Наименование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основания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для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отказа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соответствии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</w:t>
            </w:r>
            <w:r w:rsidR="00FA2550" w:rsidRPr="00ED302E">
              <w:rPr>
                <w:color w:val="000000"/>
              </w:rPr>
              <w:t xml:space="preserve"> </w:t>
            </w:r>
            <w:r w:rsidR="00251EAE" w:rsidRPr="00ED302E">
              <w:rPr>
                <w:color w:val="000000"/>
              </w:rPr>
              <w:t>Административным</w:t>
            </w:r>
            <w:r w:rsidR="00FA2550" w:rsidRPr="00ED302E">
              <w:rPr>
                <w:color w:val="000000"/>
              </w:rPr>
              <w:t xml:space="preserve"> </w:t>
            </w:r>
            <w:r w:rsidR="00251EAE" w:rsidRPr="00ED302E">
              <w:rPr>
                <w:color w:val="000000"/>
              </w:rPr>
              <w:t>регламентом</w:t>
            </w:r>
          </w:p>
        </w:tc>
        <w:tc>
          <w:tcPr>
            <w:tcW w:w="1618" w:type="pct"/>
            <w:shd w:val="clear" w:color="auto" w:fill="auto"/>
            <w:vAlign w:val="center"/>
          </w:tcPr>
          <w:p w:rsidR="00C25E0A" w:rsidRPr="00ED302E" w:rsidRDefault="00C25E0A" w:rsidP="006A660B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Разъяснение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причин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отказа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приеме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документов</w:t>
            </w:r>
          </w:p>
        </w:tc>
      </w:tr>
      <w:tr w:rsidR="00C25E0A" w:rsidRPr="00ED302E" w:rsidTr="003C388E">
        <w:tc>
          <w:tcPr>
            <w:tcW w:w="1196" w:type="pct"/>
            <w:shd w:val="clear" w:color="auto" w:fill="auto"/>
            <w:vAlign w:val="center"/>
          </w:tcPr>
          <w:p w:rsidR="006F2280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</w:t>
            </w:r>
            <w:r w:rsidR="00FA2550" w:rsidRPr="00ED302E">
              <w:rPr>
                <w:color w:val="000000"/>
              </w:rPr>
              <w:t xml:space="preserve"> </w:t>
            </w:r>
            <w:r w:rsidR="00953EE2" w:rsidRPr="00ED302E">
              <w:rPr>
                <w:color w:val="000000"/>
              </w:rPr>
              <w:t>«</w:t>
            </w:r>
            <w:r w:rsidRPr="00ED302E">
              <w:rPr>
                <w:color w:val="000000"/>
              </w:rPr>
              <w:t>а</w:t>
            </w:r>
            <w:r w:rsidR="00953EE2" w:rsidRPr="00ED302E">
              <w:rPr>
                <w:color w:val="000000"/>
              </w:rPr>
              <w:t>»</w:t>
            </w:r>
          </w:p>
          <w:p w:rsidR="00C25E0A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</w:t>
            </w:r>
            <w:r w:rsidR="00FA2550" w:rsidRPr="00ED302E">
              <w:rPr>
                <w:color w:val="000000"/>
              </w:rPr>
              <w:t xml:space="preserve"> </w:t>
            </w:r>
            <w:r w:rsidR="00251EAE" w:rsidRPr="00ED302E">
              <w:rPr>
                <w:color w:val="000000"/>
              </w:rPr>
              <w:t>2.</w:t>
            </w:r>
            <w:r w:rsidRPr="00ED302E">
              <w:rPr>
                <w:color w:val="000000"/>
              </w:rPr>
              <w:t>1</w:t>
            </w:r>
            <w:r w:rsidR="00CE41E1" w:rsidRPr="00ED302E">
              <w:rPr>
                <w:color w:val="000000"/>
              </w:rPr>
              <w:t>5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C25E0A" w:rsidRPr="00ED302E" w:rsidRDefault="00C25E0A" w:rsidP="005D1987">
            <w:pPr>
              <w:rPr>
                <w:color w:val="000000"/>
              </w:rPr>
            </w:pPr>
            <w:r w:rsidRPr="00ED302E">
              <w:rPr>
                <w:color w:val="000000"/>
              </w:rPr>
              <w:t>уведомление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планируемом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строительстве,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уведомление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об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изменении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параметров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представлено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орган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местного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самоуправления,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полномочия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которых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не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входит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предоставление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услуги</w:t>
            </w:r>
          </w:p>
        </w:tc>
        <w:tc>
          <w:tcPr>
            <w:tcW w:w="1618" w:type="pct"/>
            <w:shd w:val="clear" w:color="auto" w:fill="auto"/>
            <w:vAlign w:val="center"/>
          </w:tcPr>
          <w:p w:rsidR="00C25E0A" w:rsidRPr="00ED302E" w:rsidRDefault="00C25E0A" w:rsidP="005D1987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Указывается,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какое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ведомство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предоставляет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услугу,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информация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о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его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местонахождении</w:t>
            </w:r>
          </w:p>
        </w:tc>
      </w:tr>
      <w:tr w:rsidR="00C25E0A" w:rsidRPr="00ED302E" w:rsidTr="003C388E">
        <w:tc>
          <w:tcPr>
            <w:tcW w:w="1196" w:type="pct"/>
            <w:shd w:val="clear" w:color="auto" w:fill="auto"/>
            <w:vAlign w:val="center"/>
          </w:tcPr>
          <w:p w:rsidR="006F2280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</w:t>
            </w:r>
            <w:r w:rsidR="00FA2550" w:rsidRPr="00ED302E">
              <w:rPr>
                <w:color w:val="000000"/>
              </w:rPr>
              <w:t xml:space="preserve"> </w:t>
            </w:r>
            <w:r w:rsidR="00953EE2" w:rsidRPr="00ED302E">
              <w:rPr>
                <w:color w:val="000000"/>
              </w:rPr>
              <w:t>«</w:t>
            </w:r>
            <w:r w:rsidRPr="00ED302E">
              <w:rPr>
                <w:color w:val="000000"/>
              </w:rPr>
              <w:t>б</w:t>
            </w:r>
            <w:r w:rsidR="00953EE2" w:rsidRPr="00ED302E">
              <w:rPr>
                <w:color w:val="000000"/>
              </w:rPr>
              <w:t>»</w:t>
            </w:r>
          </w:p>
          <w:p w:rsidR="00C25E0A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</w:t>
            </w:r>
            <w:r w:rsidR="00FA2550" w:rsidRPr="00ED302E">
              <w:rPr>
                <w:color w:val="000000"/>
              </w:rPr>
              <w:t xml:space="preserve"> </w:t>
            </w:r>
            <w:r w:rsidR="00251EAE" w:rsidRPr="00ED302E">
              <w:rPr>
                <w:color w:val="000000"/>
              </w:rPr>
              <w:t>2.</w:t>
            </w:r>
            <w:r w:rsidRPr="00ED302E">
              <w:rPr>
                <w:color w:val="000000"/>
              </w:rPr>
              <w:t>1</w:t>
            </w:r>
            <w:r w:rsidR="00CE41E1" w:rsidRPr="00ED302E">
              <w:rPr>
                <w:color w:val="000000"/>
              </w:rPr>
              <w:t>5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C25E0A" w:rsidRPr="00ED302E" w:rsidRDefault="00C25E0A" w:rsidP="005D1987">
            <w:pPr>
              <w:rPr>
                <w:color w:val="000000"/>
              </w:rPr>
            </w:pPr>
            <w:r w:rsidRPr="00ED302E">
              <w:rPr>
                <w:color w:val="000000"/>
              </w:rPr>
              <w:t>представленные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документы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утратили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силу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на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момент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обращения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за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услугой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(документ,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удостоверяющий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личность;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документ,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удостоверяющий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полномочия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представителя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заявителя,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случае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обращения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за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предоставлением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услуги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указанным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lastRenderedPageBreak/>
              <w:t>лицом)</w:t>
            </w:r>
          </w:p>
        </w:tc>
        <w:tc>
          <w:tcPr>
            <w:tcW w:w="1618" w:type="pct"/>
            <w:shd w:val="clear" w:color="auto" w:fill="auto"/>
            <w:vAlign w:val="center"/>
          </w:tcPr>
          <w:p w:rsidR="00C25E0A" w:rsidRPr="00ED302E" w:rsidRDefault="00C25E0A" w:rsidP="005D1987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lastRenderedPageBreak/>
              <w:t>Указывается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исчерпывающий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перечень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документов,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утративших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силу</w:t>
            </w:r>
          </w:p>
        </w:tc>
      </w:tr>
      <w:tr w:rsidR="00C25E0A" w:rsidRPr="00ED302E" w:rsidTr="003C388E">
        <w:tc>
          <w:tcPr>
            <w:tcW w:w="1196" w:type="pct"/>
            <w:shd w:val="clear" w:color="auto" w:fill="auto"/>
            <w:vAlign w:val="center"/>
          </w:tcPr>
          <w:p w:rsidR="006F2280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lastRenderedPageBreak/>
              <w:t>подпункт</w:t>
            </w:r>
            <w:r w:rsidR="00FA2550" w:rsidRPr="00ED302E">
              <w:rPr>
                <w:color w:val="000000"/>
              </w:rPr>
              <w:t xml:space="preserve"> </w:t>
            </w:r>
            <w:r w:rsidR="00953EE2" w:rsidRPr="00ED302E">
              <w:rPr>
                <w:color w:val="000000"/>
              </w:rPr>
              <w:t>«</w:t>
            </w:r>
            <w:r w:rsidRPr="00ED302E">
              <w:rPr>
                <w:color w:val="000000"/>
              </w:rPr>
              <w:t>в</w:t>
            </w:r>
            <w:r w:rsidR="00953EE2" w:rsidRPr="00ED302E">
              <w:rPr>
                <w:color w:val="000000"/>
              </w:rPr>
              <w:t>»</w:t>
            </w:r>
          </w:p>
          <w:p w:rsidR="00C25E0A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</w:t>
            </w:r>
            <w:r w:rsidR="00FA2550" w:rsidRPr="00ED302E">
              <w:rPr>
                <w:color w:val="000000"/>
              </w:rPr>
              <w:t xml:space="preserve"> </w:t>
            </w:r>
            <w:r w:rsidR="00251EAE" w:rsidRPr="00ED302E">
              <w:rPr>
                <w:color w:val="000000"/>
              </w:rPr>
              <w:t>2.</w:t>
            </w:r>
            <w:r w:rsidRPr="00ED302E">
              <w:rPr>
                <w:color w:val="000000"/>
              </w:rPr>
              <w:t>1</w:t>
            </w:r>
            <w:r w:rsidR="00CE41E1" w:rsidRPr="00ED302E">
              <w:rPr>
                <w:color w:val="000000"/>
              </w:rPr>
              <w:t>5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C25E0A" w:rsidRPr="00ED302E" w:rsidRDefault="00C25E0A" w:rsidP="005D1987">
            <w:pPr>
              <w:rPr>
                <w:color w:val="000000"/>
              </w:rPr>
            </w:pPr>
            <w:r w:rsidRPr="00ED302E">
              <w:rPr>
                <w:color w:val="000000"/>
              </w:rPr>
              <w:t>представленные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документы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содержат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подчистки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исправления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текста</w:t>
            </w:r>
          </w:p>
        </w:tc>
        <w:tc>
          <w:tcPr>
            <w:tcW w:w="1618" w:type="pct"/>
            <w:shd w:val="clear" w:color="auto" w:fill="auto"/>
            <w:vAlign w:val="center"/>
          </w:tcPr>
          <w:p w:rsidR="00C25E0A" w:rsidRPr="00ED302E" w:rsidRDefault="00C25E0A" w:rsidP="005D1987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Указывается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исчерпывающий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перечень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документов,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содержащих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подчистки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и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исправления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текста,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не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заверенные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в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порядке,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установленном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законодательством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Российской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Федерации</w:t>
            </w:r>
          </w:p>
        </w:tc>
      </w:tr>
      <w:tr w:rsidR="00C25E0A" w:rsidRPr="00ED302E" w:rsidTr="003C388E">
        <w:tc>
          <w:tcPr>
            <w:tcW w:w="1196" w:type="pct"/>
            <w:shd w:val="clear" w:color="auto" w:fill="auto"/>
            <w:vAlign w:val="center"/>
          </w:tcPr>
          <w:p w:rsidR="006F2280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</w:t>
            </w:r>
            <w:r w:rsidR="00FA2550" w:rsidRPr="00ED302E">
              <w:rPr>
                <w:color w:val="000000"/>
              </w:rPr>
              <w:t xml:space="preserve"> </w:t>
            </w:r>
            <w:r w:rsidR="00953EE2" w:rsidRPr="00ED302E">
              <w:rPr>
                <w:color w:val="000000"/>
              </w:rPr>
              <w:t>«</w:t>
            </w:r>
            <w:r w:rsidRPr="00ED302E">
              <w:rPr>
                <w:color w:val="000000"/>
              </w:rPr>
              <w:t>г</w:t>
            </w:r>
            <w:r w:rsidR="00953EE2" w:rsidRPr="00ED302E">
              <w:rPr>
                <w:color w:val="000000"/>
              </w:rPr>
              <w:t>»</w:t>
            </w:r>
          </w:p>
          <w:p w:rsidR="00C25E0A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</w:t>
            </w:r>
            <w:r w:rsidR="00FA2550" w:rsidRPr="00ED302E">
              <w:rPr>
                <w:color w:val="000000"/>
              </w:rPr>
              <w:t xml:space="preserve"> </w:t>
            </w:r>
            <w:r w:rsidR="00251EAE" w:rsidRPr="00ED302E">
              <w:rPr>
                <w:color w:val="000000"/>
              </w:rPr>
              <w:t>2.</w:t>
            </w:r>
            <w:r w:rsidRPr="00ED302E">
              <w:rPr>
                <w:color w:val="000000"/>
              </w:rPr>
              <w:t>1</w:t>
            </w:r>
            <w:r w:rsidR="00CE41E1" w:rsidRPr="00ED302E">
              <w:rPr>
                <w:color w:val="000000"/>
              </w:rPr>
              <w:t>5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C25E0A" w:rsidRPr="00ED302E" w:rsidRDefault="00C25E0A" w:rsidP="005D1987">
            <w:pPr>
              <w:rPr>
                <w:color w:val="000000"/>
              </w:rPr>
            </w:pPr>
            <w:r w:rsidRPr="00ED302E">
              <w:rPr>
                <w:color w:val="000000"/>
              </w:rPr>
              <w:t>представленные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электронном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виде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документы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содержат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повреждения,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наличие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которых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не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позволяет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полном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объеме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использовать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информацию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сведения,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содержащиеся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документах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для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предоставления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услуги</w:t>
            </w:r>
          </w:p>
        </w:tc>
        <w:tc>
          <w:tcPr>
            <w:tcW w:w="1618" w:type="pct"/>
            <w:shd w:val="clear" w:color="auto" w:fill="auto"/>
            <w:vAlign w:val="center"/>
          </w:tcPr>
          <w:p w:rsidR="00C25E0A" w:rsidRPr="00ED302E" w:rsidRDefault="00C25E0A" w:rsidP="005D1987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Указывается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исчерпывающий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перечень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документов,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содержащих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повреждения</w:t>
            </w:r>
          </w:p>
        </w:tc>
      </w:tr>
      <w:tr w:rsidR="00C25E0A" w:rsidRPr="00ED302E" w:rsidTr="003C388E">
        <w:tc>
          <w:tcPr>
            <w:tcW w:w="1196" w:type="pct"/>
            <w:shd w:val="clear" w:color="auto" w:fill="auto"/>
            <w:vAlign w:val="center"/>
          </w:tcPr>
          <w:p w:rsidR="006F2280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</w:t>
            </w:r>
            <w:r w:rsidR="00FA2550" w:rsidRPr="00ED302E">
              <w:rPr>
                <w:color w:val="000000"/>
              </w:rPr>
              <w:t xml:space="preserve"> </w:t>
            </w:r>
            <w:r w:rsidR="00953EE2" w:rsidRPr="00ED302E">
              <w:rPr>
                <w:color w:val="000000"/>
              </w:rPr>
              <w:t>«</w:t>
            </w:r>
            <w:r w:rsidRPr="00ED302E">
              <w:rPr>
                <w:color w:val="000000"/>
              </w:rPr>
              <w:t>д</w:t>
            </w:r>
            <w:r w:rsidR="00953EE2" w:rsidRPr="00ED302E">
              <w:rPr>
                <w:color w:val="000000"/>
              </w:rPr>
              <w:t>»</w:t>
            </w:r>
          </w:p>
          <w:p w:rsidR="00C25E0A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</w:t>
            </w:r>
            <w:r w:rsidR="00FA2550" w:rsidRPr="00ED302E">
              <w:rPr>
                <w:color w:val="000000"/>
              </w:rPr>
              <w:t xml:space="preserve"> </w:t>
            </w:r>
            <w:r w:rsidR="00251EAE" w:rsidRPr="00ED302E">
              <w:rPr>
                <w:color w:val="000000"/>
              </w:rPr>
              <w:t>2.</w:t>
            </w:r>
            <w:r w:rsidRPr="00ED302E">
              <w:rPr>
                <w:color w:val="000000"/>
              </w:rPr>
              <w:t>1</w:t>
            </w:r>
            <w:r w:rsidR="00CE41E1" w:rsidRPr="00ED302E">
              <w:rPr>
                <w:color w:val="000000"/>
              </w:rPr>
              <w:t>5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C25E0A" w:rsidRPr="00ED302E" w:rsidRDefault="00C25E0A" w:rsidP="005D1987">
            <w:pPr>
              <w:rPr>
                <w:color w:val="000000"/>
              </w:rPr>
            </w:pPr>
            <w:r w:rsidRPr="00ED302E">
              <w:rPr>
                <w:color w:val="000000"/>
              </w:rPr>
              <w:t>уведомление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планируемом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строительстве,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уведомление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об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изменении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параметров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документы,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необходимые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для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предоставления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услуги,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поданы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электронной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форме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нарушением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требований,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установленных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пунктами</w:t>
            </w:r>
            <w:r w:rsidR="00FA2550" w:rsidRPr="00ED302E">
              <w:rPr>
                <w:color w:val="000000"/>
              </w:rPr>
              <w:t xml:space="preserve"> </w:t>
            </w:r>
            <w:r w:rsidR="00251EAE" w:rsidRPr="00ED302E">
              <w:rPr>
                <w:color w:val="000000"/>
              </w:rPr>
              <w:t>2.</w:t>
            </w:r>
            <w:r w:rsidRPr="00ED302E">
              <w:rPr>
                <w:color w:val="000000"/>
              </w:rPr>
              <w:t>5-</w:t>
            </w:r>
            <w:r w:rsidR="00251EAE" w:rsidRPr="00ED302E">
              <w:rPr>
                <w:color w:val="000000"/>
              </w:rPr>
              <w:t>2.</w:t>
            </w:r>
            <w:r w:rsidRPr="00ED302E">
              <w:rPr>
                <w:color w:val="000000"/>
              </w:rPr>
              <w:t>7</w:t>
            </w:r>
            <w:r w:rsidR="00FA2550" w:rsidRPr="00ED302E">
              <w:rPr>
                <w:color w:val="000000"/>
              </w:rPr>
              <w:t xml:space="preserve"> </w:t>
            </w:r>
            <w:r w:rsidR="00251EAE" w:rsidRPr="00ED302E">
              <w:rPr>
                <w:bCs/>
                <w:color w:val="000000"/>
              </w:rPr>
              <w:t>Административного</w:t>
            </w:r>
            <w:r w:rsidR="00FA2550" w:rsidRPr="00ED302E">
              <w:rPr>
                <w:bCs/>
                <w:color w:val="000000"/>
              </w:rPr>
              <w:t xml:space="preserve"> </w:t>
            </w:r>
            <w:r w:rsidR="00251EAE" w:rsidRPr="00ED302E">
              <w:rPr>
                <w:bCs/>
                <w:color w:val="000000"/>
              </w:rPr>
              <w:t>регламента</w:t>
            </w:r>
          </w:p>
        </w:tc>
        <w:tc>
          <w:tcPr>
            <w:tcW w:w="1618" w:type="pct"/>
            <w:shd w:val="clear" w:color="auto" w:fill="auto"/>
            <w:vAlign w:val="center"/>
          </w:tcPr>
          <w:p w:rsidR="00C25E0A" w:rsidRPr="00ED302E" w:rsidRDefault="00C25E0A" w:rsidP="005D1987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Указывается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исчерпывающий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перечень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документов,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поданных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с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нарушением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указанных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требований,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а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также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нарушенные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требования</w:t>
            </w:r>
          </w:p>
        </w:tc>
      </w:tr>
      <w:tr w:rsidR="00C25E0A" w:rsidRPr="00ED302E" w:rsidTr="003C388E">
        <w:tc>
          <w:tcPr>
            <w:tcW w:w="1196" w:type="pct"/>
            <w:shd w:val="clear" w:color="auto" w:fill="auto"/>
            <w:vAlign w:val="center"/>
          </w:tcPr>
          <w:p w:rsidR="006F2280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</w:t>
            </w:r>
            <w:r w:rsidR="00FA2550" w:rsidRPr="00ED302E">
              <w:rPr>
                <w:color w:val="000000"/>
              </w:rPr>
              <w:t xml:space="preserve"> </w:t>
            </w:r>
            <w:r w:rsidR="00953EE2" w:rsidRPr="00ED302E">
              <w:rPr>
                <w:color w:val="000000"/>
              </w:rPr>
              <w:t>«</w:t>
            </w:r>
            <w:r w:rsidRPr="00ED302E">
              <w:rPr>
                <w:color w:val="000000"/>
              </w:rPr>
              <w:t>е</w:t>
            </w:r>
            <w:r w:rsidR="00953EE2" w:rsidRPr="00ED302E">
              <w:rPr>
                <w:color w:val="000000"/>
              </w:rPr>
              <w:t>»</w:t>
            </w:r>
          </w:p>
          <w:p w:rsidR="00C25E0A" w:rsidRPr="00ED302E" w:rsidRDefault="00C25E0A" w:rsidP="005D1987">
            <w:pPr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</w:t>
            </w:r>
            <w:r w:rsidR="00FA2550" w:rsidRPr="00ED302E">
              <w:rPr>
                <w:color w:val="000000"/>
              </w:rPr>
              <w:t xml:space="preserve"> </w:t>
            </w:r>
            <w:r w:rsidR="00251EAE" w:rsidRPr="00ED302E">
              <w:rPr>
                <w:color w:val="000000"/>
              </w:rPr>
              <w:t>2.</w:t>
            </w:r>
            <w:r w:rsidRPr="00ED302E">
              <w:rPr>
                <w:color w:val="000000"/>
              </w:rPr>
              <w:t>1</w:t>
            </w:r>
            <w:r w:rsidR="00CE41E1" w:rsidRPr="00ED302E">
              <w:rPr>
                <w:color w:val="000000"/>
              </w:rPr>
              <w:t>5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C25E0A" w:rsidRPr="00ED302E" w:rsidRDefault="00C25E0A" w:rsidP="005D1987">
            <w:pPr>
              <w:rPr>
                <w:color w:val="000000"/>
              </w:rPr>
            </w:pPr>
            <w:r w:rsidRPr="00ED302E">
              <w:rPr>
                <w:color w:val="000000"/>
              </w:rPr>
              <w:t>выявлено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несоблюдение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установленных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статьей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11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Федерального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закона</w:t>
            </w:r>
            <w:r w:rsidR="00FA2550" w:rsidRPr="00ED302E">
              <w:rPr>
                <w:color w:val="000000"/>
              </w:rPr>
              <w:t xml:space="preserve"> </w:t>
            </w:r>
            <w:r w:rsidR="00953EE2" w:rsidRPr="00ED302E">
              <w:rPr>
                <w:color w:val="000000"/>
              </w:rPr>
              <w:t>«</w:t>
            </w:r>
            <w:r w:rsidRPr="00ED302E">
              <w:rPr>
                <w:color w:val="000000"/>
              </w:rPr>
              <w:t>Об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электронной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подписи</w:t>
            </w:r>
            <w:r w:rsidR="00953EE2" w:rsidRPr="00ED302E">
              <w:rPr>
                <w:color w:val="000000"/>
              </w:rPr>
              <w:t>»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условий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признания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квалифицированной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электронной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подписи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действительной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документах,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представленных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электронной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форме</w:t>
            </w:r>
          </w:p>
        </w:tc>
        <w:tc>
          <w:tcPr>
            <w:tcW w:w="1618" w:type="pct"/>
            <w:shd w:val="clear" w:color="auto" w:fill="auto"/>
            <w:vAlign w:val="center"/>
          </w:tcPr>
          <w:p w:rsidR="00C25E0A" w:rsidRPr="00ED302E" w:rsidRDefault="00C25E0A" w:rsidP="005D1987">
            <w:pPr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Указывается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исчерпывающий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перечень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электронных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документов,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не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соответствующих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указанному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критерию</w:t>
            </w:r>
          </w:p>
        </w:tc>
      </w:tr>
    </w:tbl>
    <w:p w:rsidR="00C25E0A" w:rsidRPr="00ED302E" w:rsidRDefault="00C25E0A" w:rsidP="00E0009C">
      <w:pPr>
        <w:ind w:firstLine="709"/>
        <w:jc w:val="both"/>
        <w:rPr>
          <w:color w:val="000000"/>
        </w:rPr>
      </w:pPr>
    </w:p>
    <w:p w:rsidR="00467FC0" w:rsidRPr="00ED302E" w:rsidRDefault="00C25E0A" w:rsidP="00467FC0">
      <w:pPr>
        <w:ind w:firstLine="709"/>
        <w:jc w:val="both"/>
        <w:rPr>
          <w:color w:val="000000"/>
        </w:rPr>
      </w:pPr>
      <w:r w:rsidRPr="00ED302E">
        <w:rPr>
          <w:color w:val="000000"/>
        </w:rPr>
        <w:t>Дополнительно</w:t>
      </w:r>
      <w:r w:rsidR="00FA2550" w:rsidRPr="00ED302E">
        <w:rPr>
          <w:color w:val="000000"/>
        </w:rPr>
        <w:t xml:space="preserve"> </w:t>
      </w:r>
      <w:r w:rsidR="000462AE" w:rsidRPr="00ED302E">
        <w:rPr>
          <w:color w:val="000000"/>
        </w:rPr>
        <w:t>информируем:</w:t>
      </w:r>
      <w:r w:rsidR="00FA2550" w:rsidRPr="00ED302E">
        <w:rPr>
          <w:color w:val="000000"/>
        </w:rPr>
        <w:t xml:space="preserve"> </w:t>
      </w:r>
      <w:r w:rsidR="000462AE" w:rsidRPr="00ED302E">
        <w:rPr>
          <w:color w:val="000000"/>
        </w:rPr>
        <w:t>_</w:t>
      </w:r>
      <w:r w:rsidR="00467FC0" w:rsidRPr="00ED302E">
        <w:rPr>
          <w:color w:val="000000"/>
        </w:rPr>
        <w:t>___________________________________________</w:t>
      </w:r>
    </w:p>
    <w:p w:rsidR="00D14693" w:rsidRPr="00ED302E" w:rsidRDefault="00E0009C" w:rsidP="00E0009C">
      <w:pPr>
        <w:tabs>
          <w:tab w:val="right" w:leader="underscore" w:pos="9071"/>
        </w:tabs>
        <w:jc w:val="both"/>
        <w:rPr>
          <w:color w:val="000000"/>
          <w:u w:val="single"/>
        </w:rPr>
      </w:pPr>
      <w:r w:rsidRPr="00ED302E">
        <w:rPr>
          <w:color w:val="000000"/>
        </w:rPr>
        <w:t>_____</w:t>
      </w:r>
      <w:r w:rsidR="00D14693" w:rsidRPr="00ED302E">
        <w:rPr>
          <w:color w:val="000000"/>
        </w:rPr>
        <w:t>________________________________________________________________________.</w:t>
      </w:r>
    </w:p>
    <w:p w:rsidR="00674D60" w:rsidRPr="00ED302E" w:rsidRDefault="00C25E0A" w:rsidP="00E0009C">
      <w:pPr>
        <w:jc w:val="center"/>
        <w:rPr>
          <w:color w:val="000000"/>
          <w:sz w:val="20"/>
          <w:szCs w:val="20"/>
        </w:rPr>
      </w:pPr>
      <w:r w:rsidRPr="00ED302E">
        <w:rPr>
          <w:color w:val="000000"/>
          <w:sz w:val="20"/>
          <w:szCs w:val="20"/>
        </w:rPr>
        <w:t>(указывается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информация,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необходимая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для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устранения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оснований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для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отказа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в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приеме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документов,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необходимых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для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предоставления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услуги,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а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также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иная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дополнительная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информация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при</w:t>
      </w:r>
      <w:r w:rsidR="00FA2550" w:rsidRPr="00ED302E">
        <w:rPr>
          <w:color w:val="000000"/>
          <w:sz w:val="20"/>
          <w:szCs w:val="20"/>
        </w:rPr>
        <w:t xml:space="preserve"> </w:t>
      </w:r>
      <w:r w:rsidRPr="00ED302E">
        <w:rPr>
          <w:color w:val="000000"/>
          <w:sz w:val="20"/>
          <w:szCs w:val="20"/>
        </w:rPr>
        <w:t>наличии)</w:t>
      </w:r>
    </w:p>
    <w:p w:rsidR="000462AE" w:rsidRPr="00ED302E" w:rsidRDefault="00467FC0" w:rsidP="000462AE">
      <w:pPr>
        <w:tabs>
          <w:tab w:val="right" w:leader="underscore" w:pos="9071"/>
        </w:tabs>
        <w:ind w:firstLine="709"/>
        <w:jc w:val="center"/>
        <w:rPr>
          <w:color w:val="000000"/>
        </w:rPr>
      </w:pPr>
      <w:r w:rsidRPr="00ED302E">
        <w:rPr>
          <w:color w:val="000000"/>
          <w:sz w:val="20"/>
          <w:szCs w:val="20"/>
        </w:rPr>
        <w:t>Приложение:</w:t>
      </w:r>
      <w:r w:rsidR="00FA2550" w:rsidRPr="00ED302E">
        <w:rPr>
          <w:color w:val="000000"/>
        </w:rPr>
        <w:t xml:space="preserve"> </w:t>
      </w:r>
      <w:r w:rsidR="000462AE" w:rsidRPr="00ED302E">
        <w:rPr>
          <w:color w:val="000000"/>
        </w:rPr>
        <w:t>_____________________________________________________________</w:t>
      </w:r>
    </w:p>
    <w:p w:rsidR="00467FC0" w:rsidRPr="00ED302E" w:rsidRDefault="000462AE" w:rsidP="000462AE">
      <w:pPr>
        <w:tabs>
          <w:tab w:val="right" w:leader="underscore" w:pos="9071"/>
        </w:tabs>
        <w:rPr>
          <w:color w:val="000000"/>
        </w:rPr>
      </w:pPr>
      <w:r w:rsidRPr="00ED302E">
        <w:rPr>
          <w:color w:val="000000"/>
        </w:rPr>
        <w:t>_________</w:t>
      </w:r>
      <w:r w:rsidR="00467FC0" w:rsidRPr="00ED302E">
        <w:rPr>
          <w:color w:val="000000"/>
        </w:rPr>
        <w:t>_</w:t>
      </w:r>
      <w:r w:rsidR="00D14693" w:rsidRPr="00ED302E">
        <w:rPr>
          <w:color w:val="000000"/>
        </w:rPr>
        <w:t>___________________________________________________________________</w:t>
      </w:r>
    </w:p>
    <w:p w:rsidR="00C25E0A" w:rsidRPr="00ED302E" w:rsidRDefault="00D14693" w:rsidP="00E0009C">
      <w:pPr>
        <w:tabs>
          <w:tab w:val="right" w:leader="underscore" w:pos="9071"/>
        </w:tabs>
        <w:jc w:val="center"/>
        <w:rPr>
          <w:color w:val="000000"/>
        </w:rPr>
      </w:pPr>
      <w:r w:rsidRPr="00ED302E">
        <w:rPr>
          <w:color w:val="000000"/>
        </w:rPr>
        <w:t>_</w:t>
      </w:r>
      <w:r w:rsidR="00982B59" w:rsidRPr="00ED302E">
        <w:rPr>
          <w:color w:val="000000"/>
        </w:rPr>
        <w:t>____________________________________________________________________________</w:t>
      </w:r>
    </w:p>
    <w:p w:rsidR="00C25E0A" w:rsidRPr="00ED302E" w:rsidRDefault="00C25E0A" w:rsidP="000462AE">
      <w:pPr>
        <w:tabs>
          <w:tab w:val="right" w:leader="underscore" w:pos="9071"/>
        </w:tabs>
        <w:spacing w:line="240" w:lineRule="atLeast"/>
        <w:jc w:val="center"/>
        <w:rPr>
          <w:color w:val="000000"/>
          <w:sz w:val="20"/>
        </w:rPr>
      </w:pPr>
      <w:r w:rsidRPr="00ED302E">
        <w:rPr>
          <w:color w:val="000000"/>
          <w:sz w:val="20"/>
        </w:rPr>
        <w:t>(прилагаются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документы,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представленные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заявителем)</w:t>
      </w:r>
    </w:p>
    <w:p w:rsidR="00C25E0A" w:rsidRPr="00ED302E" w:rsidRDefault="00C25E0A" w:rsidP="00E0009C">
      <w:pPr>
        <w:ind w:firstLine="709"/>
        <w:rPr>
          <w:color w:val="000000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/>
      </w:tblPr>
      <w:tblGrid>
        <w:gridCol w:w="3100"/>
        <w:gridCol w:w="591"/>
        <w:gridCol w:w="1690"/>
        <w:gridCol w:w="704"/>
        <w:gridCol w:w="3325"/>
      </w:tblGrid>
      <w:tr w:rsidR="00C25E0A" w:rsidRPr="00ED302E" w:rsidTr="009F5908"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</w:tr>
      <w:tr w:rsidR="00C25E0A" w:rsidRPr="00ED302E" w:rsidTr="009F5908"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(подпись)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nil"/>
              <w:right w:val="nil"/>
            </w:tcBorders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(фамилия,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имя,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отчество</w:t>
            </w:r>
            <w:r w:rsidRPr="00ED302E">
              <w:rPr>
                <w:color w:val="000000"/>
                <w:sz w:val="20"/>
              </w:rPr>
              <w:br/>
              <w:t>(при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наличии)</w:t>
            </w:r>
          </w:p>
        </w:tc>
      </w:tr>
    </w:tbl>
    <w:p w:rsidR="00C25E0A" w:rsidRPr="00ED302E" w:rsidRDefault="00C25E0A" w:rsidP="00C25E0A">
      <w:pPr>
        <w:rPr>
          <w:color w:val="000000"/>
        </w:rPr>
      </w:pPr>
    </w:p>
    <w:p w:rsidR="00C25E0A" w:rsidRPr="00ED302E" w:rsidRDefault="00C25E0A" w:rsidP="00C25E0A">
      <w:pPr>
        <w:rPr>
          <w:color w:val="000000"/>
        </w:rPr>
      </w:pPr>
      <w:r w:rsidRPr="00ED302E">
        <w:rPr>
          <w:color w:val="000000"/>
        </w:rPr>
        <w:t>Дата</w:t>
      </w:r>
    </w:p>
    <w:p w:rsidR="00674D60" w:rsidRPr="00ED302E" w:rsidRDefault="00C25E0A" w:rsidP="00C25E0A">
      <w:pPr>
        <w:rPr>
          <w:color w:val="000000"/>
        </w:rPr>
      </w:pPr>
      <w:r w:rsidRPr="00ED302E">
        <w:rPr>
          <w:color w:val="000000"/>
        </w:rPr>
        <w:t>*Сведения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об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ИНН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в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отношении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иностранного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юридического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лица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не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указываются.</w:t>
      </w:r>
    </w:p>
    <w:p w:rsidR="00C25E0A" w:rsidRPr="00ED302E" w:rsidRDefault="00C25E0A" w:rsidP="00EE732D">
      <w:pPr>
        <w:autoSpaceDE w:val="0"/>
        <w:autoSpaceDN w:val="0"/>
        <w:adjustRightInd w:val="0"/>
        <w:ind w:left="5529"/>
        <w:jc w:val="both"/>
        <w:rPr>
          <w:b/>
          <w:color w:val="000000"/>
          <w:sz w:val="28"/>
          <w:szCs w:val="28"/>
        </w:rPr>
      </w:pPr>
      <w:bookmarkStart w:id="26" w:name="Пр_6"/>
      <w:r w:rsidRPr="00ED302E">
        <w:rPr>
          <w:color w:val="000000"/>
          <w:szCs w:val="28"/>
        </w:rPr>
        <w:br w:type="page"/>
      </w:r>
      <w:r w:rsidRPr="00ED302E">
        <w:rPr>
          <w:b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953EE2" w:rsidRPr="00ED302E">
        <w:rPr>
          <w:b/>
          <w:color w:val="000000"/>
          <w:sz w:val="28"/>
          <w:szCs w:val="28"/>
        </w:rPr>
        <w:t xml:space="preserve">№ </w:t>
      </w:r>
      <w:r w:rsidR="003F69B0" w:rsidRPr="00ED302E">
        <w:rPr>
          <w:b/>
          <w:color w:val="000000"/>
          <w:sz w:val="28"/>
          <w:szCs w:val="28"/>
        </w:rPr>
        <w:t>6</w:t>
      </w:r>
      <w:bookmarkEnd w:id="26"/>
    </w:p>
    <w:p w:rsidR="00E27141" w:rsidRPr="00ED302E" w:rsidRDefault="00C25E0A" w:rsidP="00EE732D">
      <w:pPr>
        <w:widowControl w:val="0"/>
        <w:tabs>
          <w:tab w:val="left" w:pos="567"/>
        </w:tabs>
        <w:ind w:left="552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</w:p>
    <w:p w:rsidR="00674D60" w:rsidRPr="00ED302E" w:rsidRDefault="00C25E0A" w:rsidP="00EE732D">
      <w:pPr>
        <w:widowControl w:val="0"/>
        <w:tabs>
          <w:tab w:val="left" w:pos="0"/>
        </w:tabs>
        <w:ind w:left="5529" w:right="-1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</w:p>
    <w:p w:rsidR="00E27141" w:rsidRPr="00ED302E" w:rsidRDefault="00E27141" w:rsidP="009F5908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8"/>
          <w:szCs w:val="28"/>
        </w:rPr>
      </w:pPr>
    </w:p>
    <w:p w:rsidR="00EE732D" w:rsidRPr="00ED302E" w:rsidRDefault="00EE732D" w:rsidP="00EE732D">
      <w:pPr>
        <w:jc w:val="center"/>
        <w:rPr>
          <w:b/>
          <w:spacing w:val="100"/>
          <w:szCs w:val="20"/>
        </w:rPr>
      </w:pPr>
      <w:r w:rsidRPr="00ED302E">
        <w:rPr>
          <w:b/>
          <w:spacing w:val="100"/>
          <w:szCs w:val="20"/>
        </w:rPr>
        <w:t>ЗАЯВЛЕНИЕ</w:t>
      </w:r>
    </w:p>
    <w:p w:rsidR="009F5908" w:rsidRPr="00ED302E" w:rsidRDefault="009F5908" w:rsidP="009F5908">
      <w:pPr>
        <w:jc w:val="center"/>
        <w:rPr>
          <w:b/>
          <w:spacing w:val="100"/>
          <w:szCs w:val="20"/>
        </w:rPr>
      </w:pPr>
    </w:p>
    <w:p w:rsidR="00C25E0A" w:rsidRPr="00ED302E" w:rsidRDefault="00C25E0A" w:rsidP="00C25E0A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об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исправлении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допущенных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опечаток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ошибок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соответствии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указанных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планируемом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реконструкции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параметров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установленным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параметрам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допустимости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размещения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земельном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участке,</w:t>
      </w:r>
    </w:p>
    <w:p w:rsidR="00C25E0A" w:rsidRPr="00ED302E" w:rsidRDefault="00C25E0A" w:rsidP="00C25E0A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уведомлении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несоответствии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указанных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планируемом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реконструкции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параметров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установленным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параметрам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(или)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недопустимости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размещения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земельном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участке*</w:t>
      </w:r>
    </w:p>
    <w:p w:rsidR="00674D60" w:rsidRPr="00ED302E" w:rsidRDefault="00C25E0A" w:rsidP="00C25E0A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(далее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-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уведомление)</w:t>
      </w:r>
    </w:p>
    <w:p w:rsidR="00674D60" w:rsidRPr="00ED302E" w:rsidRDefault="00953EE2" w:rsidP="00C25E0A">
      <w:pPr>
        <w:spacing w:line="240" w:lineRule="atLeast"/>
        <w:jc w:val="right"/>
        <w:rPr>
          <w:color w:val="000000"/>
          <w:szCs w:val="28"/>
        </w:rPr>
      </w:pPr>
      <w:r w:rsidRPr="00ED302E">
        <w:rPr>
          <w:color w:val="000000"/>
          <w:szCs w:val="28"/>
        </w:rPr>
        <w:t>«</w:t>
      </w:r>
      <w:r w:rsidR="00C25E0A" w:rsidRPr="00ED302E">
        <w:rPr>
          <w:color w:val="000000"/>
          <w:szCs w:val="28"/>
        </w:rPr>
        <w:t>___</w:t>
      </w:r>
      <w:r w:rsidRPr="00ED302E">
        <w:rPr>
          <w:color w:val="000000"/>
          <w:szCs w:val="28"/>
        </w:rPr>
        <w:t>»</w:t>
      </w:r>
      <w:r w:rsidR="00FA2550" w:rsidRPr="00ED302E">
        <w:rPr>
          <w:color w:val="000000"/>
          <w:szCs w:val="28"/>
        </w:rPr>
        <w:t xml:space="preserve"> </w:t>
      </w:r>
      <w:r w:rsidR="00C25E0A" w:rsidRPr="00ED302E">
        <w:rPr>
          <w:color w:val="000000"/>
          <w:szCs w:val="28"/>
        </w:rPr>
        <w:t>_________</w:t>
      </w:r>
      <w:r w:rsidR="00FA2550" w:rsidRPr="00ED302E">
        <w:rPr>
          <w:color w:val="000000"/>
          <w:szCs w:val="28"/>
        </w:rPr>
        <w:t xml:space="preserve"> </w:t>
      </w:r>
      <w:r w:rsidR="00C25E0A" w:rsidRPr="00ED302E">
        <w:rPr>
          <w:color w:val="000000"/>
          <w:szCs w:val="28"/>
        </w:rPr>
        <w:t>20___</w:t>
      </w:r>
      <w:r w:rsidR="00FA2550" w:rsidRPr="00ED302E">
        <w:rPr>
          <w:color w:val="000000"/>
          <w:szCs w:val="28"/>
        </w:rPr>
        <w:t xml:space="preserve"> </w:t>
      </w:r>
      <w:r w:rsidR="00C25E0A" w:rsidRPr="00ED302E">
        <w:rPr>
          <w:color w:val="000000"/>
          <w:szCs w:val="28"/>
        </w:rPr>
        <w:t>г.</w:t>
      </w:r>
    </w:p>
    <w:p w:rsidR="00C31AB5" w:rsidRPr="00ED302E" w:rsidRDefault="00C31AB5" w:rsidP="00C25E0A">
      <w:pPr>
        <w:spacing w:line="240" w:lineRule="atLeast"/>
        <w:jc w:val="right"/>
        <w:rPr>
          <w:color w:val="000000"/>
          <w:szCs w:val="28"/>
        </w:rPr>
      </w:pPr>
    </w:p>
    <w:p w:rsidR="00D542B4" w:rsidRPr="00ED302E" w:rsidRDefault="00C31AB5" w:rsidP="00C25E0A">
      <w:pPr>
        <w:spacing w:line="240" w:lineRule="atLeast"/>
        <w:jc w:val="center"/>
        <w:rPr>
          <w:color w:val="000000"/>
          <w:sz w:val="20"/>
        </w:rPr>
      </w:pPr>
      <w:r w:rsidRPr="00ED302E">
        <w:rPr>
          <w:color w:val="000000"/>
          <w:sz w:val="20"/>
        </w:rPr>
        <w:t>_____________________________________________________________________________________________</w:t>
      </w:r>
    </w:p>
    <w:p w:rsidR="00674D60" w:rsidRPr="00ED302E" w:rsidRDefault="00C25E0A" w:rsidP="00C25E0A">
      <w:pPr>
        <w:spacing w:line="240" w:lineRule="atLeast"/>
        <w:jc w:val="center"/>
        <w:rPr>
          <w:color w:val="000000"/>
          <w:sz w:val="20"/>
        </w:rPr>
      </w:pPr>
      <w:r w:rsidRPr="00ED302E">
        <w:rPr>
          <w:color w:val="000000"/>
          <w:sz w:val="20"/>
        </w:rPr>
        <w:t>(наименование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уполномоченного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выдачу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разрешений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строительство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федерального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исполнительной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власти,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исполнительной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власти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субъекта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Российской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Федерации,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местного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самоуправления)</w:t>
      </w:r>
    </w:p>
    <w:p w:rsidR="00C53E83" w:rsidRPr="00ED302E" w:rsidRDefault="00C53E83" w:rsidP="00E561CA">
      <w:pPr>
        <w:spacing w:line="240" w:lineRule="atLeast"/>
        <w:jc w:val="center"/>
        <w:rPr>
          <w:color w:val="000000"/>
          <w:szCs w:val="28"/>
        </w:rPr>
      </w:pPr>
    </w:p>
    <w:p w:rsidR="00674D60" w:rsidRPr="00ED302E" w:rsidRDefault="00C25E0A" w:rsidP="00E561CA">
      <w:pPr>
        <w:spacing w:line="240" w:lineRule="atLeast"/>
        <w:jc w:val="center"/>
        <w:rPr>
          <w:color w:val="000000"/>
          <w:szCs w:val="28"/>
        </w:rPr>
      </w:pPr>
      <w:r w:rsidRPr="00ED302E">
        <w:rPr>
          <w:color w:val="000000"/>
          <w:szCs w:val="28"/>
        </w:rPr>
        <w:t>Прошу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исправить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допущенную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опечатку/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ошибку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в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уведомлении.</w:t>
      </w:r>
    </w:p>
    <w:p w:rsidR="00C53E83" w:rsidRPr="00ED302E" w:rsidRDefault="00C53E83" w:rsidP="00E561CA">
      <w:pPr>
        <w:spacing w:line="240" w:lineRule="atLeast"/>
        <w:jc w:val="center"/>
        <w:rPr>
          <w:color w:val="000000"/>
          <w:szCs w:val="28"/>
        </w:rPr>
      </w:pPr>
    </w:p>
    <w:p w:rsidR="00C25E0A" w:rsidRPr="00ED302E" w:rsidRDefault="00C25E0A" w:rsidP="00E561CA">
      <w:pPr>
        <w:spacing w:line="240" w:lineRule="atLeast"/>
        <w:jc w:val="center"/>
        <w:rPr>
          <w:color w:val="000000"/>
          <w:szCs w:val="28"/>
        </w:rPr>
      </w:pPr>
      <w:r w:rsidRPr="00ED302E">
        <w:rPr>
          <w:color w:val="000000"/>
          <w:szCs w:val="28"/>
        </w:rPr>
        <w:t>1.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Сведения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застройщике</w:t>
      </w:r>
    </w:p>
    <w:p w:rsidR="00C25E0A" w:rsidRPr="00ED302E" w:rsidRDefault="00C25E0A" w:rsidP="00E561CA">
      <w:pPr>
        <w:spacing w:line="240" w:lineRule="atLeas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0"/>
        <w:gridCol w:w="4000"/>
        <w:gridCol w:w="4800"/>
      </w:tblGrid>
      <w:tr w:rsidR="00C25E0A" w:rsidRPr="00ED302E" w:rsidTr="00E561CA">
        <w:tc>
          <w:tcPr>
            <w:tcW w:w="402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1.1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Сведения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физическом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лице,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случае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если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застройщиком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является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физическое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лицо:</w:t>
            </w:r>
          </w:p>
        </w:tc>
        <w:tc>
          <w:tcPr>
            <w:tcW w:w="2509" w:type="pct"/>
            <w:shd w:val="clear" w:color="auto" w:fill="auto"/>
          </w:tcPr>
          <w:p w:rsidR="00C25E0A" w:rsidRPr="00ED302E" w:rsidRDefault="00C25E0A" w:rsidP="00AB1810">
            <w:pPr>
              <w:spacing w:before="120"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ED302E" w:rsidTr="00E561CA">
        <w:tc>
          <w:tcPr>
            <w:tcW w:w="402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1.1.1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Фамилия,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имя,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отчество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(при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наличии)</w:t>
            </w:r>
          </w:p>
        </w:tc>
        <w:tc>
          <w:tcPr>
            <w:tcW w:w="2509" w:type="pct"/>
            <w:shd w:val="clear" w:color="auto" w:fill="auto"/>
          </w:tcPr>
          <w:p w:rsidR="00C25E0A" w:rsidRPr="00ED302E" w:rsidRDefault="00C25E0A" w:rsidP="00AB1810">
            <w:pPr>
              <w:spacing w:before="120"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ED302E" w:rsidTr="00E561CA">
        <w:tc>
          <w:tcPr>
            <w:tcW w:w="402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1.1.2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Реквизиты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документа,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удостоверяющего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личность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(не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указываются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случае,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если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застройщик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является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индивидуальным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предпринимателем)</w:t>
            </w:r>
          </w:p>
        </w:tc>
        <w:tc>
          <w:tcPr>
            <w:tcW w:w="2509" w:type="pct"/>
            <w:shd w:val="clear" w:color="auto" w:fill="auto"/>
          </w:tcPr>
          <w:p w:rsidR="00C25E0A" w:rsidRPr="00ED302E" w:rsidRDefault="00C25E0A" w:rsidP="00AB1810">
            <w:pPr>
              <w:spacing w:before="120"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ED302E" w:rsidTr="00E561CA">
        <w:tc>
          <w:tcPr>
            <w:tcW w:w="402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before="120" w:after="12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1.1.3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before="120" w:after="12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Основной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регистрационный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номер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индивидуального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предпринимателя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случае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если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застройщик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является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индивидуальным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предпринимателем)</w:t>
            </w:r>
          </w:p>
        </w:tc>
        <w:tc>
          <w:tcPr>
            <w:tcW w:w="2509" w:type="pct"/>
            <w:shd w:val="clear" w:color="auto" w:fill="auto"/>
          </w:tcPr>
          <w:p w:rsidR="00C25E0A" w:rsidRPr="00ED302E" w:rsidRDefault="00C25E0A" w:rsidP="00AB1810">
            <w:pPr>
              <w:spacing w:before="120"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ED302E" w:rsidTr="00E561CA">
        <w:tc>
          <w:tcPr>
            <w:tcW w:w="402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lastRenderedPageBreak/>
              <w:t>1.2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after="12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Сведения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юридическом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случае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если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застройщиком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является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юридическое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лицо):</w:t>
            </w:r>
          </w:p>
        </w:tc>
        <w:tc>
          <w:tcPr>
            <w:tcW w:w="2509" w:type="pct"/>
            <w:shd w:val="clear" w:color="auto" w:fill="auto"/>
          </w:tcPr>
          <w:p w:rsidR="00C25E0A" w:rsidRPr="00ED302E" w:rsidRDefault="00C25E0A" w:rsidP="00FC42DB">
            <w:pPr>
              <w:spacing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ED302E" w:rsidTr="00E561CA">
        <w:tc>
          <w:tcPr>
            <w:tcW w:w="402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1.2.1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after="12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Полное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наименование</w:t>
            </w:r>
          </w:p>
        </w:tc>
        <w:tc>
          <w:tcPr>
            <w:tcW w:w="2509" w:type="pct"/>
            <w:shd w:val="clear" w:color="auto" w:fill="auto"/>
          </w:tcPr>
          <w:p w:rsidR="00C25E0A" w:rsidRPr="00ED302E" w:rsidRDefault="00C25E0A" w:rsidP="00FC42DB">
            <w:pPr>
              <w:spacing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ED302E" w:rsidTr="00E561CA">
        <w:tc>
          <w:tcPr>
            <w:tcW w:w="402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1.2.2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after="12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Основной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регистрационный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номер</w:t>
            </w:r>
          </w:p>
        </w:tc>
        <w:tc>
          <w:tcPr>
            <w:tcW w:w="2509" w:type="pct"/>
            <w:shd w:val="clear" w:color="auto" w:fill="auto"/>
          </w:tcPr>
          <w:p w:rsidR="00C25E0A" w:rsidRPr="00ED302E" w:rsidRDefault="00C25E0A" w:rsidP="00FC42DB">
            <w:pPr>
              <w:spacing w:after="120" w:line="240" w:lineRule="atLeast"/>
              <w:rPr>
                <w:color w:val="000000"/>
                <w:szCs w:val="28"/>
              </w:rPr>
            </w:pPr>
          </w:p>
        </w:tc>
      </w:tr>
      <w:tr w:rsidR="00C25E0A" w:rsidRPr="00ED302E" w:rsidTr="00E561CA">
        <w:tc>
          <w:tcPr>
            <w:tcW w:w="402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after="12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1.2.3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C25E0A" w:rsidRPr="00ED302E" w:rsidRDefault="00C25E0A" w:rsidP="009E5CA6">
            <w:pPr>
              <w:spacing w:after="12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Идентификационный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номер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налогоплательщика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-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юридического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(не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указывается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случае,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если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застройщиком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является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иностранное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юридическое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лицо)</w:t>
            </w:r>
          </w:p>
        </w:tc>
        <w:tc>
          <w:tcPr>
            <w:tcW w:w="2509" w:type="pct"/>
            <w:shd w:val="clear" w:color="auto" w:fill="auto"/>
          </w:tcPr>
          <w:p w:rsidR="00C25E0A" w:rsidRPr="00ED302E" w:rsidRDefault="00C25E0A" w:rsidP="00FC42DB">
            <w:pPr>
              <w:spacing w:after="120" w:line="240" w:lineRule="atLeast"/>
              <w:rPr>
                <w:color w:val="000000"/>
                <w:szCs w:val="28"/>
              </w:rPr>
            </w:pPr>
          </w:p>
        </w:tc>
      </w:tr>
    </w:tbl>
    <w:p w:rsidR="00C25E0A" w:rsidRPr="00ED302E" w:rsidRDefault="00C25E0A" w:rsidP="00C25E0A">
      <w:pPr>
        <w:spacing w:line="240" w:lineRule="atLeast"/>
        <w:jc w:val="center"/>
        <w:rPr>
          <w:color w:val="000000"/>
          <w:szCs w:val="28"/>
        </w:rPr>
      </w:pPr>
    </w:p>
    <w:p w:rsidR="00C25E0A" w:rsidRPr="00ED302E" w:rsidRDefault="00C25E0A" w:rsidP="00C25E0A">
      <w:pPr>
        <w:spacing w:line="240" w:lineRule="atLeast"/>
        <w:jc w:val="center"/>
        <w:rPr>
          <w:color w:val="000000"/>
          <w:szCs w:val="28"/>
        </w:rPr>
      </w:pPr>
      <w:r w:rsidRPr="00ED302E">
        <w:rPr>
          <w:color w:val="000000"/>
          <w:szCs w:val="28"/>
        </w:rPr>
        <w:t>2.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Сведения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выданном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уведомлении,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содержащем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опечатку/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ошибку</w:t>
      </w:r>
    </w:p>
    <w:p w:rsidR="00C25E0A" w:rsidRPr="00ED302E" w:rsidRDefault="00C25E0A" w:rsidP="00C25E0A">
      <w:pPr>
        <w:spacing w:line="240" w:lineRule="atLeas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0"/>
        <w:gridCol w:w="4000"/>
        <w:gridCol w:w="2000"/>
        <w:gridCol w:w="2800"/>
      </w:tblGrid>
      <w:tr w:rsidR="00C25E0A" w:rsidRPr="00ED302E" w:rsidTr="00E561CA">
        <w:tc>
          <w:tcPr>
            <w:tcW w:w="402" w:type="pct"/>
            <w:shd w:val="clear" w:color="auto" w:fill="auto"/>
            <w:vAlign w:val="center"/>
          </w:tcPr>
          <w:p w:rsidR="00C25E0A" w:rsidRPr="00ED302E" w:rsidRDefault="00953EE2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 xml:space="preserve">№ 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Орган,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выдавший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уведомление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Номер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документа</w:t>
            </w:r>
          </w:p>
        </w:tc>
        <w:tc>
          <w:tcPr>
            <w:tcW w:w="1463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Дата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документа</w:t>
            </w:r>
          </w:p>
        </w:tc>
      </w:tr>
      <w:tr w:rsidR="00C25E0A" w:rsidRPr="00ED302E" w:rsidTr="00E561CA">
        <w:tc>
          <w:tcPr>
            <w:tcW w:w="402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2090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045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</w:tr>
    </w:tbl>
    <w:p w:rsidR="00C25E0A" w:rsidRPr="00ED302E" w:rsidRDefault="00C25E0A" w:rsidP="00C25E0A">
      <w:pPr>
        <w:spacing w:line="240" w:lineRule="atLeast"/>
        <w:jc w:val="center"/>
        <w:rPr>
          <w:color w:val="000000"/>
          <w:szCs w:val="28"/>
        </w:rPr>
      </w:pPr>
    </w:p>
    <w:p w:rsidR="00C25E0A" w:rsidRPr="00ED302E" w:rsidRDefault="00C25E0A" w:rsidP="00C25E0A">
      <w:pPr>
        <w:spacing w:line="240" w:lineRule="atLeast"/>
        <w:jc w:val="center"/>
        <w:rPr>
          <w:color w:val="000000"/>
          <w:szCs w:val="28"/>
        </w:rPr>
      </w:pPr>
      <w:r w:rsidRPr="00ED302E">
        <w:rPr>
          <w:color w:val="000000"/>
          <w:szCs w:val="28"/>
        </w:rPr>
        <w:t>3.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Обоснование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для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внесения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исправлений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в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уведомление</w:t>
      </w:r>
      <w:r w:rsidR="00FA2550" w:rsidRPr="00ED302E">
        <w:rPr>
          <w:color w:val="000000"/>
          <w:szCs w:val="28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"/>
        <w:gridCol w:w="2080"/>
        <w:gridCol w:w="2440"/>
        <w:gridCol w:w="4278"/>
      </w:tblGrid>
      <w:tr w:rsidR="00C25E0A" w:rsidRPr="00ED302E" w:rsidTr="00E561CA">
        <w:tc>
          <w:tcPr>
            <w:tcW w:w="403" w:type="pct"/>
            <w:shd w:val="clear" w:color="auto" w:fill="auto"/>
            <w:vAlign w:val="center"/>
          </w:tcPr>
          <w:p w:rsidR="00C25E0A" w:rsidRPr="00ED302E" w:rsidRDefault="00953EE2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 xml:space="preserve">№ </w:t>
            </w:r>
          </w:p>
        </w:tc>
        <w:tc>
          <w:tcPr>
            <w:tcW w:w="1086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Данные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(сведения),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указанные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уведомлении</w:t>
            </w:r>
          </w:p>
        </w:tc>
        <w:tc>
          <w:tcPr>
            <w:tcW w:w="1275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Данные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(сведения),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которые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необходимо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указать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уведомлении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2235" w:type="pct"/>
            <w:shd w:val="clear" w:color="auto" w:fill="auto"/>
            <w:vAlign w:val="center"/>
          </w:tcPr>
          <w:p w:rsidR="00C25E0A" w:rsidRPr="00ED302E" w:rsidRDefault="00C25E0A" w:rsidP="00375078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Обоснование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указанием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реквизита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(-</w:t>
            </w:r>
            <w:proofErr w:type="spellStart"/>
            <w:r w:rsidRPr="00ED302E">
              <w:rPr>
                <w:color w:val="000000"/>
                <w:szCs w:val="28"/>
              </w:rPr>
              <w:t>ов</w:t>
            </w:r>
            <w:proofErr w:type="spellEnd"/>
            <w:r w:rsidRPr="00ED302E">
              <w:rPr>
                <w:color w:val="000000"/>
                <w:szCs w:val="28"/>
              </w:rPr>
              <w:t>)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документа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(-</w:t>
            </w:r>
            <w:proofErr w:type="spellStart"/>
            <w:r w:rsidRPr="00ED302E">
              <w:rPr>
                <w:color w:val="000000"/>
                <w:szCs w:val="28"/>
              </w:rPr>
              <w:t>ов</w:t>
            </w:r>
            <w:proofErr w:type="spellEnd"/>
            <w:r w:rsidRPr="00ED302E">
              <w:rPr>
                <w:color w:val="000000"/>
                <w:szCs w:val="28"/>
              </w:rPr>
              <w:t>),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документации,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основании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которых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принималось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решение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выдаче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уведомления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</w:p>
        </w:tc>
      </w:tr>
      <w:tr w:rsidR="00C25E0A" w:rsidRPr="00ED302E" w:rsidTr="00E561CA">
        <w:tc>
          <w:tcPr>
            <w:tcW w:w="403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086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275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2235" w:type="pct"/>
            <w:shd w:val="clear" w:color="auto" w:fill="auto"/>
            <w:vAlign w:val="center"/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</w:tr>
    </w:tbl>
    <w:p w:rsidR="00C25E0A" w:rsidRPr="00ED302E" w:rsidRDefault="00C25E0A" w:rsidP="00C25E0A">
      <w:pPr>
        <w:spacing w:line="240" w:lineRule="atLeast"/>
        <w:rPr>
          <w:color w:val="000000"/>
          <w:szCs w:val="28"/>
        </w:rPr>
      </w:pPr>
    </w:p>
    <w:p w:rsidR="00FA2550" w:rsidRPr="00ED302E" w:rsidRDefault="00C25E0A" w:rsidP="00C25E0A">
      <w:pPr>
        <w:tabs>
          <w:tab w:val="right" w:pos="9071"/>
        </w:tabs>
        <w:rPr>
          <w:color w:val="000000"/>
          <w:szCs w:val="28"/>
        </w:rPr>
      </w:pPr>
      <w:r w:rsidRPr="00ED302E">
        <w:rPr>
          <w:color w:val="000000"/>
          <w:szCs w:val="28"/>
        </w:rPr>
        <w:t>Приложение:</w:t>
      </w:r>
    </w:p>
    <w:p w:rsidR="00FA2550" w:rsidRPr="00ED302E" w:rsidRDefault="00C25E0A" w:rsidP="00C25E0A">
      <w:pPr>
        <w:tabs>
          <w:tab w:val="right" w:pos="9071"/>
        </w:tabs>
        <w:rPr>
          <w:color w:val="000000"/>
          <w:szCs w:val="28"/>
        </w:rPr>
      </w:pPr>
      <w:r w:rsidRPr="00ED302E">
        <w:rPr>
          <w:color w:val="000000"/>
          <w:szCs w:val="28"/>
        </w:rPr>
        <w:t>Номер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телефона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и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адрес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электронной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почты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для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связи:</w:t>
      </w:r>
    </w:p>
    <w:p w:rsidR="00C25E0A" w:rsidRPr="00ED302E" w:rsidRDefault="00C25E0A" w:rsidP="00C25E0A">
      <w:pPr>
        <w:rPr>
          <w:color w:val="000000"/>
        </w:rPr>
      </w:pPr>
      <w:r w:rsidRPr="00ED302E">
        <w:rPr>
          <w:color w:val="000000"/>
          <w:szCs w:val="28"/>
        </w:rPr>
        <w:t>Результат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рассмотрения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настоящего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заявления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68"/>
        <w:gridCol w:w="1702"/>
      </w:tblGrid>
      <w:tr w:rsidR="00C25E0A" w:rsidRPr="00ED302E" w:rsidTr="00E561CA">
        <w:tc>
          <w:tcPr>
            <w:tcW w:w="4111" w:type="pct"/>
            <w:shd w:val="clear" w:color="auto" w:fill="auto"/>
          </w:tcPr>
          <w:p w:rsidR="00C25E0A" w:rsidRPr="00ED302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направить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форме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электронного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документа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Личный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кабинет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федеральной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информационной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системе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="00953EE2" w:rsidRPr="00ED302E">
              <w:rPr>
                <w:color w:val="000000"/>
                <w:szCs w:val="28"/>
              </w:rPr>
              <w:t>«</w:t>
            </w:r>
            <w:r w:rsidRPr="00ED302E">
              <w:rPr>
                <w:color w:val="000000"/>
                <w:szCs w:val="28"/>
              </w:rPr>
              <w:t>Единый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портал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государственных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муниципальных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услуг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(функций)</w:t>
            </w:r>
            <w:r w:rsidR="00953EE2" w:rsidRPr="00ED302E">
              <w:rPr>
                <w:color w:val="000000"/>
                <w:szCs w:val="28"/>
              </w:rPr>
              <w:t>»</w:t>
            </w:r>
          </w:p>
        </w:tc>
        <w:tc>
          <w:tcPr>
            <w:tcW w:w="889" w:type="pct"/>
            <w:shd w:val="clear" w:color="auto" w:fill="auto"/>
          </w:tcPr>
          <w:p w:rsidR="00C25E0A" w:rsidRPr="00ED302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C25E0A" w:rsidRPr="00ED302E" w:rsidTr="00E561CA">
        <w:tc>
          <w:tcPr>
            <w:tcW w:w="4111" w:type="pct"/>
            <w:shd w:val="clear" w:color="auto" w:fill="auto"/>
          </w:tcPr>
          <w:p w:rsidR="00C25E0A" w:rsidRPr="00ED302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выдать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бумажном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носителе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личном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обращении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уполномоченный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орган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местного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самоуправления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либо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многофункциональный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центр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предоставления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государственных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муниципальных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услуг,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расположенном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адресу:_______________________________________________________</w:t>
            </w:r>
          </w:p>
        </w:tc>
        <w:tc>
          <w:tcPr>
            <w:tcW w:w="889" w:type="pct"/>
            <w:shd w:val="clear" w:color="auto" w:fill="auto"/>
          </w:tcPr>
          <w:p w:rsidR="00C25E0A" w:rsidRPr="00ED302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C25E0A" w:rsidRPr="00ED302E" w:rsidTr="00E561CA">
        <w:tc>
          <w:tcPr>
            <w:tcW w:w="4111" w:type="pct"/>
            <w:shd w:val="clear" w:color="auto" w:fill="auto"/>
          </w:tcPr>
          <w:p w:rsidR="00C25E0A" w:rsidRPr="00ED302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направить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бумажном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носителе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почтовый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адрес: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_______________________________________________________</w:t>
            </w:r>
          </w:p>
        </w:tc>
        <w:tc>
          <w:tcPr>
            <w:tcW w:w="889" w:type="pct"/>
            <w:shd w:val="clear" w:color="auto" w:fill="auto"/>
          </w:tcPr>
          <w:p w:rsidR="00C25E0A" w:rsidRPr="00ED302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C25E0A" w:rsidRPr="00ED302E" w:rsidTr="00E561CA">
        <w:tc>
          <w:tcPr>
            <w:tcW w:w="4111" w:type="pct"/>
            <w:shd w:val="clear" w:color="auto" w:fill="auto"/>
          </w:tcPr>
          <w:p w:rsidR="00C25E0A" w:rsidRPr="00ED302E" w:rsidRDefault="00C25E0A" w:rsidP="00AB1810">
            <w:pPr>
              <w:spacing w:before="60" w:after="60" w:line="240" w:lineRule="atLeast"/>
              <w:jc w:val="center"/>
              <w:rPr>
                <w:i/>
                <w:color w:val="000000"/>
                <w:sz w:val="20"/>
              </w:rPr>
            </w:pPr>
            <w:r w:rsidRPr="00ED302E">
              <w:rPr>
                <w:i/>
                <w:color w:val="000000"/>
                <w:sz w:val="20"/>
              </w:rPr>
              <w:t>Указывается</w:t>
            </w:r>
            <w:r w:rsidR="00FA2550" w:rsidRPr="00ED302E">
              <w:rPr>
                <w:i/>
                <w:color w:val="000000"/>
                <w:sz w:val="20"/>
              </w:rPr>
              <w:t xml:space="preserve"> </w:t>
            </w:r>
            <w:r w:rsidRPr="00ED302E">
              <w:rPr>
                <w:i/>
                <w:color w:val="000000"/>
                <w:sz w:val="20"/>
              </w:rPr>
              <w:t>один</w:t>
            </w:r>
            <w:r w:rsidR="00FA2550" w:rsidRPr="00ED302E">
              <w:rPr>
                <w:i/>
                <w:color w:val="000000"/>
                <w:sz w:val="20"/>
              </w:rPr>
              <w:t xml:space="preserve"> </w:t>
            </w:r>
            <w:r w:rsidRPr="00ED302E">
              <w:rPr>
                <w:i/>
                <w:color w:val="000000"/>
                <w:sz w:val="20"/>
              </w:rPr>
              <w:t>из</w:t>
            </w:r>
            <w:r w:rsidR="00FA2550" w:rsidRPr="00ED302E">
              <w:rPr>
                <w:i/>
                <w:color w:val="000000"/>
                <w:sz w:val="20"/>
              </w:rPr>
              <w:t xml:space="preserve"> </w:t>
            </w:r>
            <w:r w:rsidRPr="00ED302E">
              <w:rPr>
                <w:i/>
                <w:color w:val="000000"/>
                <w:sz w:val="20"/>
              </w:rPr>
              <w:t>перечисленных</w:t>
            </w:r>
            <w:r w:rsidR="00FA2550" w:rsidRPr="00ED302E">
              <w:rPr>
                <w:i/>
                <w:color w:val="000000"/>
                <w:sz w:val="20"/>
              </w:rPr>
              <w:t xml:space="preserve"> </w:t>
            </w:r>
            <w:r w:rsidRPr="00ED302E">
              <w:rPr>
                <w:i/>
                <w:color w:val="000000"/>
                <w:sz w:val="20"/>
              </w:rPr>
              <w:t>способов</w:t>
            </w:r>
          </w:p>
        </w:tc>
        <w:tc>
          <w:tcPr>
            <w:tcW w:w="889" w:type="pct"/>
            <w:shd w:val="clear" w:color="auto" w:fill="auto"/>
          </w:tcPr>
          <w:p w:rsidR="00C25E0A" w:rsidRPr="00ED302E" w:rsidRDefault="00C25E0A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</w:tbl>
    <w:p w:rsidR="00C25E0A" w:rsidRPr="00ED302E" w:rsidRDefault="00C25E0A" w:rsidP="00C25E0A">
      <w:pPr>
        <w:rPr>
          <w:color w:val="000000"/>
        </w:rPr>
      </w:pPr>
    </w:p>
    <w:tbl>
      <w:tblPr>
        <w:tblW w:w="0" w:type="auto"/>
        <w:tblCellMar>
          <w:left w:w="28" w:type="dxa"/>
          <w:right w:w="28" w:type="dxa"/>
        </w:tblCellMar>
        <w:tblLook w:val="0000"/>
      </w:tblPr>
      <w:tblGrid>
        <w:gridCol w:w="2978"/>
        <w:gridCol w:w="452"/>
        <w:gridCol w:w="2026"/>
        <w:gridCol w:w="526"/>
        <w:gridCol w:w="3145"/>
      </w:tblGrid>
      <w:tr w:rsidR="00C25E0A" w:rsidRPr="00ED302E" w:rsidTr="00AB1810">
        <w:tc>
          <w:tcPr>
            <w:tcW w:w="2978" w:type="dxa"/>
            <w:tcBorders>
              <w:top w:val="nil"/>
              <w:left w:val="nil"/>
              <w:right w:val="nil"/>
            </w:tcBorders>
            <w:vAlign w:val="bottom"/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</w:tr>
      <w:tr w:rsidR="00C25E0A" w:rsidRPr="00ED302E" w:rsidTr="00AB1810"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C25E0A" w:rsidRPr="00ED302E" w:rsidRDefault="00C25E0A" w:rsidP="00AB1810">
            <w:pPr>
              <w:rPr>
                <w:color w:val="00000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C25E0A" w:rsidRPr="00ED302E" w:rsidRDefault="00C25E0A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(фамилия,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имя,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отчество</w:t>
            </w:r>
            <w:r w:rsidR="00FA2550" w:rsidRPr="00ED302E">
              <w:rPr>
                <w:color w:val="000000"/>
                <w:sz w:val="20"/>
              </w:rPr>
              <w:br/>
            </w:r>
            <w:r w:rsidRPr="00ED302E">
              <w:rPr>
                <w:color w:val="000000"/>
                <w:sz w:val="20"/>
              </w:rPr>
              <w:t>(при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наличии)</w:t>
            </w:r>
          </w:p>
        </w:tc>
      </w:tr>
    </w:tbl>
    <w:p w:rsidR="00C25E0A" w:rsidRPr="00ED302E" w:rsidRDefault="00C25E0A" w:rsidP="00C25E0A">
      <w:pPr>
        <w:rPr>
          <w:color w:val="000000"/>
        </w:rPr>
      </w:pPr>
      <w:r w:rsidRPr="00ED302E">
        <w:rPr>
          <w:color w:val="000000"/>
        </w:rPr>
        <w:t>*Нужное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подчеркнуть.</w:t>
      </w:r>
    </w:p>
    <w:p w:rsidR="00C25E0A" w:rsidRPr="00ED302E" w:rsidRDefault="00C25E0A" w:rsidP="00E561CA">
      <w:pPr>
        <w:autoSpaceDE w:val="0"/>
        <w:autoSpaceDN w:val="0"/>
        <w:adjustRightInd w:val="0"/>
        <w:ind w:left="5529"/>
        <w:jc w:val="both"/>
        <w:rPr>
          <w:b/>
          <w:color w:val="000000"/>
          <w:sz w:val="28"/>
          <w:szCs w:val="28"/>
        </w:rPr>
      </w:pPr>
      <w:r w:rsidRPr="00ED302E">
        <w:rPr>
          <w:color w:val="000000"/>
        </w:rPr>
        <w:br w:type="page"/>
      </w:r>
      <w:bookmarkStart w:id="27" w:name="Пр_7"/>
      <w:r w:rsidRPr="00ED302E">
        <w:rPr>
          <w:b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953EE2" w:rsidRPr="00ED302E">
        <w:rPr>
          <w:b/>
          <w:color w:val="000000"/>
          <w:sz w:val="28"/>
          <w:szCs w:val="28"/>
        </w:rPr>
        <w:t xml:space="preserve">№ </w:t>
      </w:r>
      <w:r w:rsidR="003F69B0" w:rsidRPr="00ED302E">
        <w:rPr>
          <w:b/>
          <w:color w:val="000000"/>
          <w:sz w:val="28"/>
          <w:szCs w:val="28"/>
        </w:rPr>
        <w:t>7</w:t>
      </w:r>
      <w:bookmarkEnd w:id="27"/>
    </w:p>
    <w:p w:rsidR="00674D60" w:rsidRPr="00ED302E" w:rsidRDefault="00C25E0A" w:rsidP="00E561CA">
      <w:pPr>
        <w:widowControl w:val="0"/>
        <w:tabs>
          <w:tab w:val="left" w:pos="567"/>
        </w:tabs>
        <w:ind w:left="5529"/>
        <w:jc w:val="both"/>
        <w:rPr>
          <w:color w:val="000000"/>
          <w:sz w:val="28"/>
          <w:szCs w:val="28"/>
        </w:rPr>
      </w:pPr>
      <w:bookmarkStart w:id="28" w:name="_Hlk94696479"/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</w:p>
    <w:p w:rsidR="002C24EC" w:rsidRPr="00ED302E" w:rsidRDefault="002C24EC" w:rsidP="002C24EC">
      <w:pPr>
        <w:jc w:val="center"/>
        <w:rPr>
          <w:b/>
          <w:color w:val="000000"/>
          <w:szCs w:val="22"/>
        </w:rPr>
      </w:pPr>
    </w:p>
    <w:p w:rsidR="00674D60" w:rsidRPr="00ED302E" w:rsidRDefault="005A38CE" w:rsidP="002C24EC">
      <w:pPr>
        <w:jc w:val="center"/>
        <w:rPr>
          <w:b/>
          <w:color w:val="000000"/>
          <w:szCs w:val="22"/>
        </w:rPr>
      </w:pPr>
      <w:r w:rsidRPr="00ED302E">
        <w:rPr>
          <w:b/>
          <w:color w:val="000000"/>
          <w:szCs w:val="22"/>
        </w:rPr>
        <w:t>ФОРМА</w:t>
      </w:r>
      <w:bookmarkEnd w:id="28"/>
    </w:p>
    <w:p w:rsidR="002C24EC" w:rsidRPr="00ED302E" w:rsidRDefault="002C24EC" w:rsidP="002C24EC">
      <w:pPr>
        <w:jc w:val="center"/>
        <w:rPr>
          <w:b/>
          <w:color w:val="000000"/>
          <w:szCs w:val="22"/>
        </w:rPr>
      </w:pPr>
    </w:p>
    <w:p w:rsidR="00077A42" w:rsidRPr="00ED302E" w:rsidRDefault="005A38CE" w:rsidP="005A38CE">
      <w:pPr>
        <w:tabs>
          <w:tab w:val="left" w:pos="9071"/>
        </w:tabs>
        <w:spacing w:line="240" w:lineRule="atLeast"/>
        <w:ind w:left="2977"/>
        <w:rPr>
          <w:color w:val="000000"/>
        </w:rPr>
      </w:pPr>
      <w:r w:rsidRPr="00ED302E">
        <w:rPr>
          <w:color w:val="000000"/>
        </w:rPr>
        <w:t>Кому</w:t>
      </w:r>
      <w:r w:rsidR="00077A42" w:rsidRPr="00ED302E">
        <w:rPr>
          <w:color w:val="000000"/>
        </w:rPr>
        <w:t>:</w:t>
      </w:r>
      <w:r w:rsidR="00FA2550" w:rsidRPr="00ED302E">
        <w:rPr>
          <w:color w:val="000000"/>
        </w:rPr>
        <w:t xml:space="preserve"> </w:t>
      </w:r>
      <w:r w:rsidR="00077A42" w:rsidRPr="00ED302E">
        <w:rPr>
          <w:color w:val="000000"/>
        </w:rPr>
        <w:t>_______________________________________________</w:t>
      </w:r>
    </w:p>
    <w:p w:rsidR="005A38CE" w:rsidRPr="00ED302E" w:rsidRDefault="00D542B4" w:rsidP="00077A42">
      <w:pPr>
        <w:tabs>
          <w:tab w:val="left" w:pos="9071"/>
        </w:tabs>
        <w:spacing w:line="240" w:lineRule="atLeast"/>
        <w:ind w:left="3686"/>
        <w:rPr>
          <w:color w:val="000000"/>
        </w:rPr>
      </w:pPr>
      <w:r w:rsidRPr="00ED302E">
        <w:rPr>
          <w:color w:val="000000"/>
        </w:rPr>
        <w:t>_______________________________________________</w:t>
      </w:r>
    </w:p>
    <w:p w:rsidR="005A38CE" w:rsidRPr="00ED302E" w:rsidRDefault="005A38CE" w:rsidP="005A38CE">
      <w:pPr>
        <w:spacing w:line="240" w:lineRule="atLeast"/>
        <w:ind w:left="3686"/>
        <w:jc w:val="center"/>
        <w:rPr>
          <w:color w:val="000000"/>
          <w:sz w:val="20"/>
        </w:rPr>
      </w:pPr>
      <w:r w:rsidRPr="00ED302E">
        <w:rPr>
          <w:color w:val="000000"/>
          <w:sz w:val="20"/>
        </w:rPr>
        <w:t>(фамилия,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имя,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отчество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(при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наличии)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застройщика,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ОГРНИП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(для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физического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лица,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зарегистрированного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качестве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индивидуального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предпринимателя)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-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для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физического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лица,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полное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наименование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застройщика,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ИНН*,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ОГРН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-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для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юридического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лица</w:t>
      </w:r>
    </w:p>
    <w:p w:rsidR="005A38CE" w:rsidRPr="00ED302E" w:rsidRDefault="005A38CE" w:rsidP="005A38CE">
      <w:pPr>
        <w:spacing w:line="240" w:lineRule="atLeast"/>
        <w:ind w:left="2977"/>
        <w:rPr>
          <w:color w:val="000000"/>
        </w:rPr>
      </w:pPr>
      <w:r w:rsidRPr="00ED302E">
        <w:rPr>
          <w:color w:val="000000"/>
        </w:rPr>
        <w:t>_______________________________________</w:t>
      </w:r>
      <w:r w:rsidR="00D542B4" w:rsidRPr="00ED302E">
        <w:rPr>
          <w:color w:val="000000"/>
        </w:rPr>
        <w:t>______________</w:t>
      </w:r>
    </w:p>
    <w:p w:rsidR="00674D60" w:rsidRPr="00ED302E" w:rsidRDefault="005A38CE" w:rsidP="005A38CE">
      <w:pPr>
        <w:spacing w:line="240" w:lineRule="atLeast"/>
        <w:ind w:left="2977"/>
        <w:jc w:val="center"/>
        <w:rPr>
          <w:color w:val="000000"/>
          <w:sz w:val="20"/>
        </w:rPr>
      </w:pPr>
      <w:r w:rsidRPr="00ED302E">
        <w:rPr>
          <w:color w:val="000000"/>
          <w:sz w:val="20"/>
        </w:rPr>
        <w:t>почтовый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индекс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адрес,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телефон,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адрес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электронной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почты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застройщика)</w:t>
      </w:r>
    </w:p>
    <w:p w:rsidR="00D904B9" w:rsidRPr="00ED302E" w:rsidRDefault="00D904B9" w:rsidP="00D904B9">
      <w:pPr>
        <w:jc w:val="center"/>
        <w:rPr>
          <w:b/>
          <w:spacing w:val="100"/>
          <w:szCs w:val="18"/>
        </w:rPr>
      </w:pPr>
    </w:p>
    <w:p w:rsidR="005A38CE" w:rsidRPr="00ED302E" w:rsidRDefault="00D904B9" w:rsidP="00D904B9">
      <w:pPr>
        <w:jc w:val="center"/>
        <w:rPr>
          <w:b/>
          <w:spacing w:val="100"/>
          <w:szCs w:val="18"/>
        </w:rPr>
      </w:pPr>
      <w:r w:rsidRPr="00ED302E">
        <w:rPr>
          <w:b/>
          <w:spacing w:val="100"/>
          <w:szCs w:val="18"/>
        </w:rPr>
        <w:t>РЕШЕНИЕ</w:t>
      </w:r>
    </w:p>
    <w:p w:rsidR="00D904B9" w:rsidRPr="00ED302E" w:rsidRDefault="00D904B9" w:rsidP="00D904B9">
      <w:pPr>
        <w:jc w:val="center"/>
        <w:rPr>
          <w:b/>
          <w:spacing w:val="100"/>
          <w:szCs w:val="18"/>
        </w:rPr>
      </w:pPr>
    </w:p>
    <w:p w:rsidR="005A38CE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</w:rPr>
        <w:t>об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отказе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  <w:szCs w:val="28"/>
        </w:rPr>
        <w:t>во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внесении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исправлений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</w:t>
      </w:r>
    </w:p>
    <w:p w:rsidR="00FA2550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уведомление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соответствии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указанных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планируемом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реконструкции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параметров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установленным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параметрам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допустимости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размещения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земельном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участке,</w:t>
      </w:r>
    </w:p>
    <w:p w:rsidR="005A38CE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уведомление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несоответствии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указанных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планируемом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реконструкции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параметров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установленным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параметрам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(или)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недопустимости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размещения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земельном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участке**</w:t>
      </w:r>
    </w:p>
    <w:p w:rsidR="00674D60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(далее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–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уведомление)</w:t>
      </w:r>
    </w:p>
    <w:p w:rsidR="005A38CE" w:rsidRPr="00ED302E" w:rsidRDefault="005A38CE" w:rsidP="005A38CE">
      <w:pPr>
        <w:rPr>
          <w:color w:val="000000"/>
        </w:rPr>
      </w:pPr>
      <w:r w:rsidRPr="00ED302E">
        <w:rPr>
          <w:color w:val="000000"/>
        </w:rPr>
        <w:t>__________________________________________________________</w:t>
      </w:r>
      <w:r w:rsidR="007C6F5A" w:rsidRPr="00ED302E">
        <w:rPr>
          <w:color w:val="000000"/>
        </w:rPr>
        <w:t>________</w:t>
      </w:r>
      <w:r w:rsidRPr="00ED302E">
        <w:rPr>
          <w:color w:val="000000"/>
        </w:rPr>
        <w:t>___________</w:t>
      </w:r>
    </w:p>
    <w:p w:rsidR="005A38CE" w:rsidRPr="00ED302E" w:rsidRDefault="005A38CE" w:rsidP="005A38CE">
      <w:pPr>
        <w:jc w:val="center"/>
        <w:rPr>
          <w:color w:val="000000"/>
        </w:rPr>
      </w:pPr>
      <w:r w:rsidRPr="00ED302E">
        <w:rPr>
          <w:color w:val="000000"/>
          <w:sz w:val="20"/>
        </w:rPr>
        <w:t>(наименование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уполномоченного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выдачу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разрешений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строительство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федерального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исполнительной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власти,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исполнительной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власти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субъекта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Российской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Федерации,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местного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самоуправления)</w:t>
      </w:r>
    </w:p>
    <w:p w:rsidR="005A38CE" w:rsidRPr="00ED302E" w:rsidRDefault="005A38CE" w:rsidP="00D1129E">
      <w:pPr>
        <w:jc w:val="both"/>
        <w:rPr>
          <w:color w:val="000000"/>
          <w:sz w:val="28"/>
          <w:szCs w:val="28"/>
        </w:rPr>
      </w:pPr>
      <w:r w:rsidRPr="00ED302E">
        <w:rPr>
          <w:color w:val="000000"/>
        </w:rPr>
        <w:t>по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результатам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рассмотрения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заявления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об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исправлении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допущенных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опечаток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и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ошибок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в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уведомлении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от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___________</w:t>
      </w:r>
      <w:r w:rsidR="00FA2550" w:rsidRPr="00ED302E">
        <w:rPr>
          <w:color w:val="000000"/>
        </w:rPr>
        <w:t xml:space="preserve"> </w:t>
      </w:r>
      <w:r w:rsidR="00953EE2" w:rsidRPr="00ED302E">
        <w:rPr>
          <w:color w:val="000000"/>
        </w:rPr>
        <w:t xml:space="preserve">№ </w:t>
      </w:r>
      <w:r w:rsidRPr="00ED302E">
        <w:rPr>
          <w:color w:val="000000"/>
        </w:rPr>
        <w:t>____________</w:t>
      </w:r>
      <w:r w:rsidR="00FA2550" w:rsidRPr="00ED302E">
        <w:rPr>
          <w:color w:val="000000"/>
          <w:sz w:val="28"/>
          <w:szCs w:val="28"/>
        </w:rPr>
        <w:t xml:space="preserve"> </w:t>
      </w:r>
      <w:r w:rsidR="00570C81" w:rsidRPr="00ED302E">
        <w:rPr>
          <w:color w:val="000000"/>
        </w:rPr>
        <w:t>принято</w:t>
      </w:r>
      <w:r w:rsidR="00FA2550" w:rsidRPr="00ED302E">
        <w:rPr>
          <w:color w:val="000000"/>
        </w:rPr>
        <w:t xml:space="preserve"> </w:t>
      </w:r>
      <w:r w:rsidR="00570C81" w:rsidRPr="00ED302E">
        <w:rPr>
          <w:color w:val="000000"/>
        </w:rPr>
        <w:t>решение</w:t>
      </w:r>
      <w:r w:rsidR="00FA2550" w:rsidRPr="00ED302E">
        <w:rPr>
          <w:color w:val="000000"/>
        </w:rPr>
        <w:t xml:space="preserve"> </w:t>
      </w:r>
      <w:r w:rsidR="00570C81" w:rsidRPr="00ED302E">
        <w:rPr>
          <w:color w:val="000000"/>
        </w:rPr>
        <w:t>об</w:t>
      </w:r>
      <w:r w:rsidR="00FA2550" w:rsidRPr="00ED302E">
        <w:rPr>
          <w:color w:val="000000"/>
        </w:rPr>
        <w:t xml:space="preserve"> </w:t>
      </w:r>
      <w:r w:rsidR="00570C81" w:rsidRPr="00ED302E">
        <w:rPr>
          <w:color w:val="000000"/>
        </w:rPr>
        <w:t>отказе</w:t>
      </w:r>
      <w:r w:rsidR="00FA2550" w:rsidRPr="00ED302E">
        <w:rPr>
          <w:color w:val="000000"/>
        </w:rPr>
        <w:t xml:space="preserve"> </w:t>
      </w:r>
      <w:r w:rsidR="00570C81" w:rsidRPr="00ED302E">
        <w:rPr>
          <w:color w:val="000000"/>
        </w:rPr>
        <w:t>во</w:t>
      </w:r>
      <w:r w:rsidR="00FA2550" w:rsidRPr="00ED302E">
        <w:rPr>
          <w:color w:val="000000"/>
        </w:rPr>
        <w:t xml:space="preserve"> </w:t>
      </w:r>
      <w:r w:rsidR="00570C81" w:rsidRPr="00ED302E">
        <w:rPr>
          <w:color w:val="000000"/>
        </w:rPr>
        <w:t>внесении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  <w:sz w:val="20"/>
        </w:rPr>
        <w:t>(дата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номер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регистрации)</w:t>
      </w:r>
    </w:p>
    <w:p w:rsidR="005A38CE" w:rsidRPr="00ED302E" w:rsidRDefault="005A38CE" w:rsidP="005A38CE">
      <w:pPr>
        <w:rPr>
          <w:color w:val="000000"/>
        </w:rPr>
      </w:pPr>
      <w:r w:rsidRPr="00ED302E">
        <w:rPr>
          <w:color w:val="000000"/>
        </w:rPr>
        <w:t>исправлений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в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уведомление.</w:t>
      </w:r>
    </w:p>
    <w:p w:rsidR="005A38CE" w:rsidRPr="00ED302E" w:rsidRDefault="005A38CE" w:rsidP="005A38CE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1"/>
        <w:gridCol w:w="3660"/>
        <w:gridCol w:w="3609"/>
      </w:tblGrid>
      <w:tr w:rsidR="005A38CE" w:rsidRPr="00ED302E" w:rsidTr="00F90B50">
        <w:trPr>
          <w:tblHeader/>
        </w:trPr>
        <w:tc>
          <w:tcPr>
            <w:tcW w:w="1199" w:type="pct"/>
            <w:shd w:val="clear" w:color="auto" w:fill="auto"/>
            <w:vAlign w:val="center"/>
          </w:tcPr>
          <w:p w:rsidR="005A38CE" w:rsidRPr="00ED302E" w:rsidRDefault="00953EE2" w:rsidP="00D904B9">
            <w:pPr>
              <w:spacing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 xml:space="preserve">№ </w:t>
            </w:r>
            <w:r w:rsidR="005A38CE" w:rsidRPr="00ED302E">
              <w:rPr>
                <w:color w:val="000000"/>
              </w:rPr>
              <w:t>пункта</w:t>
            </w:r>
          </w:p>
          <w:p w:rsidR="005A38CE" w:rsidRPr="00ED302E" w:rsidRDefault="005A38CE" w:rsidP="00D904B9">
            <w:pPr>
              <w:spacing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Административного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регламента</w:t>
            </w:r>
          </w:p>
        </w:tc>
        <w:tc>
          <w:tcPr>
            <w:tcW w:w="1914" w:type="pct"/>
            <w:shd w:val="clear" w:color="auto" w:fill="auto"/>
            <w:vAlign w:val="center"/>
          </w:tcPr>
          <w:p w:rsidR="005A38CE" w:rsidRPr="00ED302E" w:rsidRDefault="005A38CE" w:rsidP="00D904B9">
            <w:pPr>
              <w:spacing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Наименование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основания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для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отказа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внесении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исправлений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уведомление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соответствии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Административным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регламентом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5A38CE" w:rsidRPr="00ED302E" w:rsidRDefault="005A38CE" w:rsidP="00D904B9">
            <w:pPr>
              <w:spacing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Разъяснение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причин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отказа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внесении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исправлений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уведомление</w:t>
            </w:r>
          </w:p>
        </w:tc>
      </w:tr>
      <w:tr w:rsidR="005A38CE" w:rsidRPr="00ED302E" w:rsidTr="00F90B50">
        <w:trPr>
          <w:trHeight w:val="1022"/>
        </w:trPr>
        <w:tc>
          <w:tcPr>
            <w:tcW w:w="1199" w:type="pct"/>
            <w:shd w:val="clear" w:color="auto" w:fill="auto"/>
            <w:vAlign w:val="center"/>
          </w:tcPr>
          <w:p w:rsidR="00D904B9" w:rsidRPr="00ED302E" w:rsidRDefault="005A38CE" w:rsidP="00D904B9">
            <w:pPr>
              <w:spacing w:after="120"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подпункт</w:t>
            </w:r>
            <w:r w:rsidR="00FA2550" w:rsidRPr="00ED302E">
              <w:rPr>
                <w:color w:val="000000"/>
              </w:rPr>
              <w:t xml:space="preserve"> </w:t>
            </w:r>
            <w:r w:rsidR="00953EE2" w:rsidRPr="00ED302E">
              <w:rPr>
                <w:color w:val="000000"/>
              </w:rPr>
              <w:t>«</w:t>
            </w:r>
            <w:r w:rsidRPr="00ED302E">
              <w:rPr>
                <w:color w:val="000000"/>
              </w:rPr>
              <w:t>а</w:t>
            </w:r>
            <w:r w:rsidR="00953EE2" w:rsidRPr="00ED302E">
              <w:rPr>
                <w:color w:val="000000"/>
              </w:rPr>
              <w:t>»</w:t>
            </w:r>
          </w:p>
          <w:p w:rsidR="005A38CE" w:rsidRPr="00ED302E" w:rsidRDefault="005A38CE" w:rsidP="00D904B9">
            <w:pPr>
              <w:spacing w:after="120"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2.2</w:t>
            </w:r>
            <w:r w:rsidR="00EE055B" w:rsidRPr="00ED302E">
              <w:rPr>
                <w:color w:val="000000"/>
              </w:rPr>
              <w:t>8</w:t>
            </w:r>
          </w:p>
        </w:tc>
        <w:tc>
          <w:tcPr>
            <w:tcW w:w="1914" w:type="pct"/>
            <w:shd w:val="clear" w:color="auto" w:fill="auto"/>
            <w:vAlign w:val="center"/>
          </w:tcPr>
          <w:p w:rsidR="005A38CE" w:rsidRPr="00ED302E" w:rsidRDefault="005A38CE" w:rsidP="00D904B9">
            <w:pPr>
              <w:spacing w:after="120" w:line="240" w:lineRule="atLeast"/>
              <w:rPr>
                <w:color w:val="000000"/>
              </w:rPr>
            </w:pPr>
            <w:r w:rsidRPr="00ED302E">
              <w:rPr>
                <w:color w:val="000000"/>
              </w:rPr>
              <w:t>несоответствие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заявителя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кругу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лиц,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указанных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пункте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2.2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Административного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регламента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5A38CE" w:rsidRPr="00ED302E" w:rsidRDefault="005A38CE" w:rsidP="00D904B9">
            <w:pPr>
              <w:spacing w:after="120" w:line="240" w:lineRule="atLeast"/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Указываются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основания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такого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вывода</w:t>
            </w:r>
          </w:p>
        </w:tc>
      </w:tr>
      <w:tr w:rsidR="005A38CE" w:rsidRPr="00ED302E" w:rsidTr="00F90B50">
        <w:trPr>
          <w:trHeight w:val="1072"/>
        </w:trPr>
        <w:tc>
          <w:tcPr>
            <w:tcW w:w="1199" w:type="pct"/>
            <w:shd w:val="clear" w:color="auto" w:fill="auto"/>
            <w:vAlign w:val="center"/>
          </w:tcPr>
          <w:p w:rsidR="00D904B9" w:rsidRPr="00ED302E" w:rsidRDefault="005A38CE" w:rsidP="00D904B9">
            <w:pPr>
              <w:spacing w:after="120"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lastRenderedPageBreak/>
              <w:t>подпункт</w:t>
            </w:r>
            <w:r w:rsidR="00FA2550" w:rsidRPr="00ED302E">
              <w:rPr>
                <w:color w:val="000000"/>
              </w:rPr>
              <w:t xml:space="preserve"> </w:t>
            </w:r>
            <w:r w:rsidR="00953EE2" w:rsidRPr="00ED302E">
              <w:rPr>
                <w:color w:val="000000"/>
              </w:rPr>
              <w:t>«</w:t>
            </w:r>
            <w:r w:rsidRPr="00ED302E">
              <w:rPr>
                <w:color w:val="000000"/>
              </w:rPr>
              <w:t>б</w:t>
            </w:r>
            <w:r w:rsidR="00953EE2" w:rsidRPr="00ED302E">
              <w:rPr>
                <w:color w:val="000000"/>
              </w:rPr>
              <w:t>»</w:t>
            </w:r>
          </w:p>
          <w:p w:rsidR="005A38CE" w:rsidRPr="00ED302E" w:rsidRDefault="005A38CE" w:rsidP="00D904B9">
            <w:pPr>
              <w:spacing w:after="120"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2.2</w:t>
            </w:r>
            <w:r w:rsidR="00EE055B" w:rsidRPr="00ED302E">
              <w:rPr>
                <w:color w:val="000000"/>
              </w:rPr>
              <w:t>8</w:t>
            </w:r>
          </w:p>
        </w:tc>
        <w:tc>
          <w:tcPr>
            <w:tcW w:w="1914" w:type="pct"/>
            <w:shd w:val="clear" w:color="auto" w:fill="auto"/>
            <w:vAlign w:val="center"/>
          </w:tcPr>
          <w:p w:rsidR="005A38CE" w:rsidRPr="00ED302E" w:rsidRDefault="005A38CE" w:rsidP="00D904B9">
            <w:pPr>
              <w:spacing w:after="120" w:line="240" w:lineRule="atLeast"/>
              <w:rPr>
                <w:color w:val="000000"/>
              </w:rPr>
            </w:pPr>
            <w:r w:rsidRPr="00ED302E">
              <w:rPr>
                <w:color w:val="000000"/>
              </w:rPr>
              <w:t>отсутствие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факта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допущения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опечатки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или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ошибки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уведомлении</w:t>
            </w:r>
          </w:p>
        </w:tc>
        <w:tc>
          <w:tcPr>
            <w:tcW w:w="1888" w:type="pct"/>
            <w:shd w:val="clear" w:color="auto" w:fill="auto"/>
            <w:vAlign w:val="center"/>
          </w:tcPr>
          <w:p w:rsidR="005A38CE" w:rsidRPr="00ED302E" w:rsidRDefault="005A38CE" w:rsidP="00D904B9">
            <w:pPr>
              <w:spacing w:after="120" w:line="240" w:lineRule="atLeast"/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Указываются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основания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такого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вывода</w:t>
            </w:r>
          </w:p>
        </w:tc>
      </w:tr>
    </w:tbl>
    <w:p w:rsidR="005A38CE" w:rsidRPr="00ED302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02E">
        <w:rPr>
          <w:rFonts w:ascii="Times New Roman" w:hAnsi="Times New Roman" w:cs="Times New Roman"/>
          <w:color w:val="000000"/>
          <w:sz w:val="24"/>
          <w:szCs w:val="24"/>
        </w:rPr>
        <w:t>Вы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вправе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повторно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обратиться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заявлением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об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исправлении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допущенных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опечаток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и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ошибок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в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уведомлении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устранения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указанных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нарушений.</w:t>
      </w:r>
    </w:p>
    <w:p w:rsidR="005A38CE" w:rsidRPr="00ED302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02E">
        <w:rPr>
          <w:rFonts w:ascii="Times New Roman" w:hAnsi="Times New Roman" w:cs="Times New Roman"/>
          <w:color w:val="000000"/>
          <w:sz w:val="24"/>
          <w:szCs w:val="24"/>
        </w:rPr>
        <w:t>Данный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отказ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может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обжалован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досудебном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порядке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жалобы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</w:t>
      </w:r>
      <w:r w:rsidR="005D682C" w:rsidRPr="00ED302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</w:t>
      </w:r>
      <w:r w:rsidR="00F90B50" w:rsidRPr="00ED302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="005D682C" w:rsidRPr="00ED302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судебном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порядке.</w:t>
      </w:r>
    </w:p>
    <w:p w:rsidR="00F90B50" w:rsidRPr="00ED302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02E">
        <w:rPr>
          <w:rFonts w:ascii="Times New Roman" w:hAnsi="Times New Roman" w:cs="Times New Roman"/>
          <w:color w:val="000000"/>
          <w:sz w:val="24"/>
          <w:szCs w:val="24"/>
        </w:rPr>
        <w:t>Дополнительно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информируем: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</w:t>
      </w:r>
    </w:p>
    <w:p w:rsidR="005A38CE" w:rsidRPr="00ED302E" w:rsidRDefault="005A38CE" w:rsidP="00F90B50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02E"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  <w:r w:rsidR="005D682C" w:rsidRPr="00ED302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_______.</w:t>
      </w:r>
    </w:p>
    <w:p w:rsidR="005A38CE" w:rsidRPr="00ED302E" w:rsidRDefault="005A38CE" w:rsidP="00C90C6B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ED302E">
        <w:rPr>
          <w:rFonts w:ascii="Times New Roman" w:hAnsi="Times New Roman" w:cs="Times New Roman"/>
          <w:color w:val="000000"/>
        </w:rPr>
        <w:t>(указывается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информация,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необходимая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для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устранения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причин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отказа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во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внесении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исправлений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в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уведомление,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а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также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иная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дополнительная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информация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при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наличии)</w:t>
      </w:r>
    </w:p>
    <w:p w:rsidR="005A38CE" w:rsidRPr="00ED302E" w:rsidRDefault="005A38CE" w:rsidP="005A38CE">
      <w:pPr>
        <w:rPr>
          <w:color w:val="000000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/>
      </w:tblPr>
      <w:tblGrid>
        <w:gridCol w:w="3100"/>
        <w:gridCol w:w="591"/>
        <w:gridCol w:w="1690"/>
        <w:gridCol w:w="704"/>
        <w:gridCol w:w="3325"/>
      </w:tblGrid>
      <w:tr w:rsidR="005A38CE" w:rsidRPr="00ED302E" w:rsidTr="00C90C6B"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38CE" w:rsidRPr="00ED302E" w:rsidRDefault="005A38CE" w:rsidP="00AB1810">
            <w:pPr>
              <w:rPr>
                <w:color w:val="000000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8CE" w:rsidRPr="00ED302E" w:rsidRDefault="005A38CE" w:rsidP="00AB1810">
            <w:pPr>
              <w:rPr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38CE" w:rsidRPr="00ED302E" w:rsidRDefault="005A38CE" w:rsidP="00AB1810">
            <w:pPr>
              <w:rPr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8CE" w:rsidRPr="00ED302E" w:rsidRDefault="005A38CE" w:rsidP="00AB1810">
            <w:pPr>
              <w:rPr>
                <w:color w:val="00000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38CE" w:rsidRPr="00ED302E" w:rsidRDefault="005A38CE" w:rsidP="00AB1810">
            <w:pPr>
              <w:rPr>
                <w:color w:val="000000"/>
              </w:rPr>
            </w:pPr>
          </w:p>
        </w:tc>
      </w:tr>
      <w:tr w:rsidR="005A38CE" w:rsidRPr="00ED302E" w:rsidTr="00C90C6B"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(подпись)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nil"/>
              <w:right w:val="nil"/>
            </w:tcBorders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(фамилия,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имя,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отчество</w:t>
            </w:r>
            <w:r w:rsidRPr="00ED302E">
              <w:rPr>
                <w:color w:val="000000"/>
                <w:sz w:val="20"/>
              </w:rPr>
              <w:br/>
              <w:t>(при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наличии)</w:t>
            </w:r>
          </w:p>
        </w:tc>
      </w:tr>
    </w:tbl>
    <w:p w:rsidR="00C90C6B" w:rsidRPr="00ED302E" w:rsidRDefault="00C90C6B" w:rsidP="00C90C6B">
      <w:pPr>
        <w:jc w:val="both"/>
        <w:rPr>
          <w:color w:val="000000"/>
        </w:rPr>
      </w:pPr>
    </w:p>
    <w:p w:rsidR="00674D60" w:rsidRPr="00ED302E" w:rsidRDefault="005A38CE" w:rsidP="00C90C6B">
      <w:pPr>
        <w:jc w:val="both"/>
        <w:rPr>
          <w:color w:val="000000"/>
        </w:rPr>
      </w:pPr>
      <w:r w:rsidRPr="00ED302E">
        <w:rPr>
          <w:color w:val="000000"/>
        </w:rPr>
        <w:t>Дата</w:t>
      </w:r>
    </w:p>
    <w:p w:rsidR="00C90C6B" w:rsidRPr="00ED302E" w:rsidRDefault="00C90C6B" w:rsidP="00C90C6B">
      <w:pPr>
        <w:jc w:val="both"/>
        <w:rPr>
          <w:color w:val="000000"/>
        </w:rPr>
      </w:pPr>
    </w:p>
    <w:p w:rsidR="005A38CE" w:rsidRPr="00ED302E" w:rsidRDefault="005A38CE" w:rsidP="00C90C6B">
      <w:pPr>
        <w:jc w:val="both"/>
        <w:rPr>
          <w:color w:val="000000"/>
        </w:rPr>
      </w:pPr>
      <w:r w:rsidRPr="00ED302E">
        <w:rPr>
          <w:color w:val="000000"/>
        </w:rPr>
        <w:t>*Сведения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об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ИНН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в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отношении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иностранного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юридического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лица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не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указываются.</w:t>
      </w:r>
    </w:p>
    <w:p w:rsidR="00674D60" w:rsidRPr="00ED302E" w:rsidRDefault="005A38CE" w:rsidP="00C90C6B">
      <w:pPr>
        <w:jc w:val="both"/>
        <w:rPr>
          <w:color w:val="000000"/>
        </w:rPr>
      </w:pPr>
      <w:r w:rsidRPr="00ED302E">
        <w:rPr>
          <w:color w:val="000000"/>
        </w:rPr>
        <w:t>**Нужное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подчеркнуть.</w:t>
      </w:r>
    </w:p>
    <w:p w:rsidR="00674D60" w:rsidRPr="00ED302E" w:rsidRDefault="005A38CE" w:rsidP="005A38CE">
      <w:pPr>
        <w:rPr>
          <w:color w:val="000000"/>
        </w:rPr>
      </w:pPr>
      <w:r w:rsidRPr="00ED302E">
        <w:rPr>
          <w:color w:val="000000"/>
        </w:rPr>
        <w:br w:type="page"/>
      </w:r>
    </w:p>
    <w:p w:rsidR="005A38CE" w:rsidRPr="00ED302E" w:rsidRDefault="005A38CE" w:rsidP="00C90C6B">
      <w:pPr>
        <w:autoSpaceDE w:val="0"/>
        <w:autoSpaceDN w:val="0"/>
        <w:adjustRightInd w:val="0"/>
        <w:ind w:left="5529"/>
        <w:jc w:val="both"/>
        <w:rPr>
          <w:b/>
          <w:color w:val="000000"/>
          <w:sz w:val="28"/>
          <w:szCs w:val="28"/>
        </w:rPr>
      </w:pPr>
      <w:bookmarkStart w:id="29" w:name="Пр_8"/>
      <w:r w:rsidRPr="00ED302E">
        <w:rPr>
          <w:b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953EE2" w:rsidRPr="00ED302E">
        <w:rPr>
          <w:b/>
          <w:color w:val="000000"/>
          <w:sz w:val="28"/>
          <w:szCs w:val="28"/>
        </w:rPr>
        <w:t xml:space="preserve">№ </w:t>
      </w:r>
      <w:r w:rsidR="0045005A" w:rsidRPr="00ED302E">
        <w:rPr>
          <w:b/>
          <w:color w:val="000000"/>
          <w:sz w:val="28"/>
          <w:szCs w:val="28"/>
        </w:rPr>
        <w:t>8</w:t>
      </w:r>
      <w:bookmarkEnd w:id="29"/>
    </w:p>
    <w:p w:rsidR="00674D60" w:rsidRPr="00ED302E" w:rsidRDefault="005A38CE" w:rsidP="00C90C6B">
      <w:pPr>
        <w:widowControl w:val="0"/>
        <w:tabs>
          <w:tab w:val="left" w:pos="567"/>
        </w:tabs>
        <w:ind w:left="552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</w:p>
    <w:p w:rsidR="00560A2D" w:rsidRPr="00ED302E" w:rsidRDefault="00560A2D" w:rsidP="00560A2D">
      <w:pPr>
        <w:jc w:val="center"/>
        <w:rPr>
          <w:b/>
          <w:color w:val="000000"/>
          <w:szCs w:val="22"/>
        </w:rPr>
      </w:pPr>
    </w:p>
    <w:p w:rsidR="00674D60" w:rsidRPr="00ED302E" w:rsidRDefault="005A38CE" w:rsidP="00560A2D">
      <w:pPr>
        <w:jc w:val="center"/>
        <w:rPr>
          <w:b/>
          <w:color w:val="000000"/>
        </w:rPr>
      </w:pPr>
      <w:r w:rsidRPr="00ED302E">
        <w:rPr>
          <w:b/>
          <w:color w:val="000000"/>
          <w:szCs w:val="22"/>
        </w:rPr>
        <w:t>ФОРМА</w:t>
      </w:r>
    </w:p>
    <w:p w:rsidR="00560A2D" w:rsidRPr="00ED302E" w:rsidRDefault="00560A2D" w:rsidP="00560A2D">
      <w:pPr>
        <w:jc w:val="center"/>
        <w:rPr>
          <w:b/>
          <w:spacing w:val="100"/>
          <w:szCs w:val="20"/>
        </w:rPr>
      </w:pPr>
    </w:p>
    <w:p w:rsidR="00674D60" w:rsidRPr="00ED302E" w:rsidRDefault="00560A2D" w:rsidP="00560A2D">
      <w:pPr>
        <w:jc w:val="center"/>
        <w:rPr>
          <w:b/>
          <w:spacing w:val="100"/>
          <w:szCs w:val="20"/>
        </w:rPr>
      </w:pPr>
      <w:r w:rsidRPr="00ED302E">
        <w:rPr>
          <w:b/>
          <w:spacing w:val="100"/>
          <w:szCs w:val="20"/>
        </w:rPr>
        <w:t>ЗАЯВЛЕНИЕ</w:t>
      </w:r>
    </w:p>
    <w:p w:rsidR="00560A2D" w:rsidRPr="00ED302E" w:rsidRDefault="00560A2D" w:rsidP="00560A2D">
      <w:pPr>
        <w:jc w:val="center"/>
        <w:rPr>
          <w:b/>
          <w:spacing w:val="100"/>
          <w:szCs w:val="20"/>
        </w:rPr>
      </w:pPr>
    </w:p>
    <w:p w:rsidR="005A38CE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выдаче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дубликата</w:t>
      </w:r>
    </w:p>
    <w:p w:rsidR="00FA2550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уведомления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соответствии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указанных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планируемом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реконструкции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параметров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установленным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параметрам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допустимости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размещения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земельном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участке,</w:t>
      </w:r>
    </w:p>
    <w:p w:rsidR="005A38CE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уведомления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несоответствии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указанных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планируемом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реконструкции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параметров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установленным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параметрам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(или)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недопустимости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размещения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земельном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участке*</w:t>
      </w:r>
    </w:p>
    <w:p w:rsidR="00674D60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(далее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-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уведомление)</w:t>
      </w:r>
    </w:p>
    <w:p w:rsidR="00674D60" w:rsidRPr="00ED302E" w:rsidRDefault="00953EE2" w:rsidP="005A38CE">
      <w:pPr>
        <w:spacing w:line="240" w:lineRule="atLeast"/>
        <w:jc w:val="right"/>
        <w:rPr>
          <w:color w:val="000000"/>
          <w:szCs w:val="28"/>
        </w:rPr>
      </w:pPr>
      <w:r w:rsidRPr="00ED302E">
        <w:rPr>
          <w:color w:val="000000"/>
          <w:szCs w:val="28"/>
        </w:rPr>
        <w:t>«</w:t>
      </w:r>
      <w:r w:rsidR="005A38CE" w:rsidRPr="00ED302E">
        <w:rPr>
          <w:color w:val="000000"/>
          <w:szCs w:val="28"/>
        </w:rPr>
        <w:t>___</w:t>
      </w:r>
      <w:r w:rsidRPr="00ED302E">
        <w:rPr>
          <w:color w:val="000000"/>
          <w:szCs w:val="28"/>
        </w:rPr>
        <w:t>»</w:t>
      </w:r>
      <w:r w:rsidR="00FA2550" w:rsidRPr="00ED302E">
        <w:rPr>
          <w:color w:val="000000"/>
          <w:szCs w:val="28"/>
        </w:rPr>
        <w:t xml:space="preserve"> </w:t>
      </w:r>
      <w:r w:rsidR="005A38CE" w:rsidRPr="00ED302E">
        <w:rPr>
          <w:color w:val="000000"/>
          <w:szCs w:val="28"/>
        </w:rPr>
        <w:t>_________</w:t>
      </w:r>
      <w:r w:rsidR="00FA2550" w:rsidRPr="00ED302E">
        <w:rPr>
          <w:color w:val="000000"/>
          <w:szCs w:val="28"/>
        </w:rPr>
        <w:t xml:space="preserve"> </w:t>
      </w:r>
      <w:r w:rsidR="005A38CE" w:rsidRPr="00ED302E">
        <w:rPr>
          <w:color w:val="000000"/>
          <w:szCs w:val="28"/>
        </w:rPr>
        <w:t>20___</w:t>
      </w:r>
      <w:r w:rsidR="00FA2550" w:rsidRPr="00ED302E">
        <w:rPr>
          <w:color w:val="000000"/>
          <w:szCs w:val="28"/>
        </w:rPr>
        <w:t xml:space="preserve"> </w:t>
      </w:r>
      <w:r w:rsidR="005A38CE" w:rsidRPr="00ED302E">
        <w:rPr>
          <w:color w:val="000000"/>
          <w:szCs w:val="28"/>
        </w:rPr>
        <w:t>г.</w:t>
      </w:r>
    </w:p>
    <w:p w:rsidR="005A38CE" w:rsidRPr="00ED302E" w:rsidRDefault="00D542B4" w:rsidP="005A38CE">
      <w:pPr>
        <w:tabs>
          <w:tab w:val="right" w:pos="9071"/>
        </w:tabs>
        <w:spacing w:line="240" w:lineRule="atLeast"/>
        <w:rPr>
          <w:color w:val="000000"/>
          <w:szCs w:val="28"/>
          <w:u w:val="single"/>
        </w:rPr>
      </w:pPr>
      <w:r w:rsidRPr="00ED302E">
        <w:rPr>
          <w:color w:val="000000"/>
          <w:szCs w:val="28"/>
          <w:u w:val="single"/>
        </w:rPr>
        <w:t>_____________________________________________________________________________</w:t>
      </w:r>
    </w:p>
    <w:p w:rsidR="00674D60" w:rsidRPr="00ED302E" w:rsidRDefault="005A38CE" w:rsidP="005A38CE">
      <w:pPr>
        <w:spacing w:line="240" w:lineRule="atLeast"/>
        <w:jc w:val="center"/>
        <w:rPr>
          <w:color w:val="000000"/>
          <w:sz w:val="20"/>
        </w:rPr>
      </w:pPr>
      <w:r w:rsidRPr="00ED302E">
        <w:rPr>
          <w:color w:val="000000"/>
          <w:sz w:val="20"/>
        </w:rPr>
        <w:t>(наименование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уполномоченного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выдачу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разрешений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строительство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федерального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исполнительной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власти,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исполнительной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власти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субъекта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Российской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Федерации,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местного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самоуправления)</w:t>
      </w:r>
    </w:p>
    <w:p w:rsidR="00C53E83" w:rsidRPr="00ED302E" w:rsidRDefault="00C53E83" w:rsidP="005A38CE">
      <w:pPr>
        <w:spacing w:line="240" w:lineRule="atLeast"/>
        <w:jc w:val="center"/>
        <w:rPr>
          <w:color w:val="000000"/>
          <w:sz w:val="20"/>
        </w:rPr>
      </w:pPr>
    </w:p>
    <w:p w:rsidR="005A38CE" w:rsidRPr="00ED302E" w:rsidRDefault="005A38CE" w:rsidP="005A38CE">
      <w:pPr>
        <w:spacing w:line="240" w:lineRule="atLeast"/>
        <w:jc w:val="center"/>
        <w:rPr>
          <w:color w:val="000000"/>
          <w:szCs w:val="28"/>
        </w:rPr>
      </w:pPr>
      <w:r w:rsidRPr="00ED302E">
        <w:rPr>
          <w:color w:val="000000"/>
          <w:szCs w:val="28"/>
        </w:rPr>
        <w:t>1.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Сведения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застройщике</w:t>
      </w:r>
    </w:p>
    <w:p w:rsidR="005A38CE" w:rsidRPr="00ED302E" w:rsidRDefault="005A38CE" w:rsidP="005A38CE">
      <w:pPr>
        <w:spacing w:line="240" w:lineRule="atLeas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2"/>
        <w:gridCol w:w="7413"/>
        <w:gridCol w:w="1445"/>
      </w:tblGrid>
      <w:tr w:rsidR="005A38CE" w:rsidRPr="00ED302E" w:rsidTr="00047FBB">
        <w:tc>
          <w:tcPr>
            <w:tcW w:w="372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1.1</w:t>
            </w:r>
          </w:p>
        </w:tc>
        <w:tc>
          <w:tcPr>
            <w:tcW w:w="3873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Сведения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физическом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лице,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случае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если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застройщиком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является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физическое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лицо:</w:t>
            </w:r>
          </w:p>
        </w:tc>
        <w:tc>
          <w:tcPr>
            <w:tcW w:w="755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ED302E" w:rsidTr="00047FBB">
        <w:tc>
          <w:tcPr>
            <w:tcW w:w="372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1.1.1</w:t>
            </w:r>
          </w:p>
        </w:tc>
        <w:tc>
          <w:tcPr>
            <w:tcW w:w="3873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Фамилия,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имя,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отчество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(при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наличии)</w:t>
            </w:r>
          </w:p>
        </w:tc>
        <w:tc>
          <w:tcPr>
            <w:tcW w:w="755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ED302E" w:rsidTr="00047FBB">
        <w:tc>
          <w:tcPr>
            <w:tcW w:w="372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1.1.2</w:t>
            </w:r>
          </w:p>
        </w:tc>
        <w:tc>
          <w:tcPr>
            <w:tcW w:w="3873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Реквизиты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документа,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удостоверяющего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личность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(не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указываются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случае,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если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застройщик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является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индивидуальным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предпринимателем)</w:t>
            </w:r>
          </w:p>
        </w:tc>
        <w:tc>
          <w:tcPr>
            <w:tcW w:w="755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ED302E" w:rsidTr="00047FBB">
        <w:tc>
          <w:tcPr>
            <w:tcW w:w="372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1.1.3</w:t>
            </w:r>
          </w:p>
        </w:tc>
        <w:tc>
          <w:tcPr>
            <w:tcW w:w="3873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Основной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регистрационный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номер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индивидуального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предпринимателя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случае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если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застройщик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является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индивидуальным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предпринимателем)</w:t>
            </w:r>
          </w:p>
        </w:tc>
        <w:tc>
          <w:tcPr>
            <w:tcW w:w="755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ED302E" w:rsidTr="00047FBB">
        <w:tc>
          <w:tcPr>
            <w:tcW w:w="372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1.2</w:t>
            </w:r>
          </w:p>
        </w:tc>
        <w:tc>
          <w:tcPr>
            <w:tcW w:w="3873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Сведения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юридическом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случае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если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застройщиком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является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юридическое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лицо):</w:t>
            </w:r>
          </w:p>
        </w:tc>
        <w:tc>
          <w:tcPr>
            <w:tcW w:w="755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ED302E" w:rsidTr="00047FBB">
        <w:tc>
          <w:tcPr>
            <w:tcW w:w="372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1.2.1</w:t>
            </w:r>
          </w:p>
        </w:tc>
        <w:tc>
          <w:tcPr>
            <w:tcW w:w="3873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Полное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наименование</w:t>
            </w:r>
          </w:p>
        </w:tc>
        <w:tc>
          <w:tcPr>
            <w:tcW w:w="755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ED302E" w:rsidTr="00047FBB">
        <w:tc>
          <w:tcPr>
            <w:tcW w:w="372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1.2.2</w:t>
            </w:r>
          </w:p>
        </w:tc>
        <w:tc>
          <w:tcPr>
            <w:tcW w:w="3873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Основной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регистрационный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номер</w:t>
            </w:r>
          </w:p>
        </w:tc>
        <w:tc>
          <w:tcPr>
            <w:tcW w:w="755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ED302E" w:rsidTr="00047FBB">
        <w:tc>
          <w:tcPr>
            <w:tcW w:w="372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1.2.3</w:t>
            </w:r>
          </w:p>
        </w:tc>
        <w:tc>
          <w:tcPr>
            <w:tcW w:w="3873" w:type="pct"/>
            <w:shd w:val="clear" w:color="auto" w:fill="auto"/>
            <w:vAlign w:val="center"/>
          </w:tcPr>
          <w:p w:rsidR="005A38CE" w:rsidRPr="00ED302E" w:rsidRDefault="005A38CE" w:rsidP="002E14F8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Идентификационный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номер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налогоплательщика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-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юридического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(не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указывается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случае,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если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застройщиком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является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иностранное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юридическое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лицо)</w:t>
            </w:r>
          </w:p>
        </w:tc>
        <w:tc>
          <w:tcPr>
            <w:tcW w:w="755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</w:tbl>
    <w:p w:rsidR="00047FBB" w:rsidRPr="00ED302E" w:rsidRDefault="00047FBB">
      <w:pPr>
        <w:rPr>
          <w:color w:val="000000"/>
          <w:szCs w:val="28"/>
        </w:rPr>
      </w:pPr>
      <w:r w:rsidRPr="00ED302E">
        <w:rPr>
          <w:color w:val="000000"/>
          <w:szCs w:val="28"/>
        </w:rPr>
        <w:br w:type="page"/>
      </w:r>
    </w:p>
    <w:p w:rsidR="005A38CE" w:rsidRPr="00ED302E" w:rsidRDefault="005A38CE" w:rsidP="005A38CE">
      <w:pPr>
        <w:spacing w:line="240" w:lineRule="atLeast"/>
        <w:jc w:val="center"/>
        <w:rPr>
          <w:color w:val="000000"/>
          <w:szCs w:val="28"/>
        </w:rPr>
      </w:pPr>
      <w:r w:rsidRPr="00ED302E">
        <w:rPr>
          <w:color w:val="000000"/>
          <w:szCs w:val="28"/>
        </w:rPr>
        <w:lastRenderedPageBreak/>
        <w:t>2.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Сведения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выданном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уведомлении</w:t>
      </w:r>
    </w:p>
    <w:p w:rsidR="005A38CE" w:rsidRPr="00ED302E" w:rsidRDefault="005A38CE" w:rsidP="005A38CE">
      <w:pPr>
        <w:spacing w:line="240" w:lineRule="exact"/>
        <w:jc w:val="center"/>
        <w:rPr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0"/>
        <w:gridCol w:w="4000"/>
        <w:gridCol w:w="2000"/>
        <w:gridCol w:w="2800"/>
      </w:tblGrid>
      <w:tr w:rsidR="005A38CE" w:rsidRPr="00ED302E" w:rsidTr="00047FBB">
        <w:tc>
          <w:tcPr>
            <w:tcW w:w="402" w:type="pct"/>
            <w:shd w:val="clear" w:color="auto" w:fill="auto"/>
            <w:vAlign w:val="center"/>
          </w:tcPr>
          <w:p w:rsidR="005A38CE" w:rsidRPr="00ED302E" w:rsidRDefault="00953EE2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 xml:space="preserve">№ </w:t>
            </w:r>
          </w:p>
        </w:tc>
        <w:tc>
          <w:tcPr>
            <w:tcW w:w="2090" w:type="pct"/>
            <w:shd w:val="clear" w:color="auto" w:fill="auto"/>
            <w:vAlign w:val="center"/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Орган,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выдавший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уведомление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Номер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документа</w:t>
            </w:r>
          </w:p>
        </w:tc>
        <w:tc>
          <w:tcPr>
            <w:tcW w:w="1463" w:type="pct"/>
            <w:shd w:val="clear" w:color="auto" w:fill="auto"/>
            <w:vAlign w:val="center"/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Дата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документа</w:t>
            </w:r>
          </w:p>
        </w:tc>
      </w:tr>
      <w:tr w:rsidR="005A38CE" w:rsidRPr="00ED302E" w:rsidTr="00047FBB">
        <w:tc>
          <w:tcPr>
            <w:tcW w:w="402" w:type="pct"/>
            <w:shd w:val="clear" w:color="auto" w:fill="auto"/>
            <w:vAlign w:val="center"/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2090" w:type="pct"/>
            <w:shd w:val="clear" w:color="auto" w:fill="auto"/>
            <w:vAlign w:val="center"/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045" w:type="pct"/>
            <w:shd w:val="clear" w:color="auto" w:fill="auto"/>
            <w:vAlign w:val="center"/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  <w:tc>
          <w:tcPr>
            <w:tcW w:w="1463" w:type="pct"/>
            <w:shd w:val="clear" w:color="auto" w:fill="auto"/>
            <w:vAlign w:val="center"/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Cs w:val="28"/>
              </w:rPr>
            </w:pPr>
          </w:p>
        </w:tc>
      </w:tr>
    </w:tbl>
    <w:p w:rsidR="005A38CE" w:rsidRPr="00ED302E" w:rsidRDefault="005A38CE" w:rsidP="005A38CE">
      <w:pPr>
        <w:spacing w:line="120" w:lineRule="exact"/>
        <w:jc w:val="center"/>
        <w:rPr>
          <w:color w:val="000000"/>
          <w:szCs w:val="28"/>
        </w:rPr>
      </w:pPr>
    </w:p>
    <w:p w:rsidR="00FA2550" w:rsidRPr="00ED302E" w:rsidRDefault="005A38CE" w:rsidP="00047FBB">
      <w:pPr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Прошу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выдать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дубликат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уведомления</w:t>
      </w:r>
    </w:p>
    <w:p w:rsidR="00047FBB" w:rsidRPr="00ED302E" w:rsidRDefault="005A38CE" w:rsidP="00047FBB">
      <w:pPr>
        <w:tabs>
          <w:tab w:val="right" w:pos="9071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Приложение:</w:t>
      </w:r>
      <w:r w:rsidR="00FA2550" w:rsidRPr="00ED302E">
        <w:rPr>
          <w:color w:val="000000"/>
          <w:sz w:val="28"/>
          <w:szCs w:val="28"/>
        </w:rPr>
        <w:t xml:space="preserve"> </w:t>
      </w:r>
      <w:r w:rsidR="00047FBB" w:rsidRPr="00ED302E">
        <w:rPr>
          <w:color w:val="000000"/>
          <w:sz w:val="28"/>
          <w:szCs w:val="28"/>
        </w:rPr>
        <w:t>_________________________________________________</w:t>
      </w:r>
    </w:p>
    <w:p w:rsidR="005A38CE" w:rsidRPr="00ED302E" w:rsidRDefault="00D542B4" w:rsidP="00180DC2">
      <w:pPr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__________________________________________________________________</w:t>
      </w:r>
    </w:p>
    <w:p w:rsidR="00180DC2" w:rsidRPr="00ED302E" w:rsidRDefault="005A38CE" w:rsidP="00047FBB">
      <w:pPr>
        <w:tabs>
          <w:tab w:val="right" w:pos="9071"/>
        </w:tabs>
        <w:ind w:firstLine="70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Номер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телефона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и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адрес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электронной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почты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для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связи:</w:t>
      </w:r>
      <w:r w:rsidR="00FA2550" w:rsidRPr="00ED302E">
        <w:rPr>
          <w:color w:val="000000"/>
          <w:sz w:val="28"/>
          <w:szCs w:val="28"/>
        </w:rPr>
        <w:t xml:space="preserve"> </w:t>
      </w:r>
      <w:r w:rsidR="00180DC2" w:rsidRPr="00ED302E">
        <w:rPr>
          <w:color w:val="000000"/>
          <w:sz w:val="28"/>
          <w:szCs w:val="28"/>
        </w:rPr>
        <w:t>______________</w:t>
      </w:r>
    </w:p>
    <w:p w:rsidR="005A38CE" w:rsidRPr="00ED302E" w:rsidRDefault="005A38CE" w:rsidP="00047FBB">
      <w:pPr>
        <w:ind w:firstLine="709"/>
        <w:jc w:val="both"/>
        <w:rPr>
          <w:color w:val="000000"/>
          <w:sz w:val="28"/>
        </w:rPr>
      </w:pPr>
      <w:r w:rsidRPr="00ED302E">
        <w:rPr>
          <w:color w:val="000000"/>
          <w:sz w:val="28"/>
          <w:szCs w:val="28"/>
        </w:rPr>
        <w:t>Результат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рассмотрения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настоящего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заявления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16"/>
        <w:gridCol w:w="2754"/>
      </w:tblGrid>
      <w:tr w:rsidR="005A38CE" w:rsidRPr="00ED302E" w:rsidTr="00180DC2">
        <w:tc>
          <w:tcPr>
            <w:tcW w:w="3537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направить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форме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электронного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документа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Личный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кабинет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федеральной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информационной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системе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="00953EE2" w:rsidRPr="00ED302E">
              <w:rPr>
                <w:color w:val="000000"/>
                <w:szCs w:val="28"/>
              </w:rPr>
              <w:t>«</w:t>
            </w:r>
            <w:r w:rsidRPr="00ED302E">
              <w:rPr>
                <w:color w:val="000000"/>
                <w:szCs w:val="28"/>
              </w:rPr>
              <w:t>Единый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портал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государственных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муниципальных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услуг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(функций)</w:t>
            </w:r>
            <w:r w:rsidR="00953EE2" w:rsidRPr="00ED302E">
              <w:rPr>
                <w:color w:val="000000"/>
                <w:szCs w:val="28"/>
              </w:rPr>
              <w:t>»</w:t>
            </w:r>
          </w:p>
        </w:tc>
        <w:tc>
          <w:tcPr>
            <w:tcW w:w="1463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ED302E" w:rsidTr="00180DC2">
        <w:tc>
          <w:tcPr>
            <w:tcW w:w="3537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выдать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бумажном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носителе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личном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обращении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уполномоченный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орган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государственной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власти,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орган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местного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самоуправления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либо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в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многофункциональный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центр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предоставления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государственных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и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муниципальных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услуг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расположенном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по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адресу:</w:t>
            </w:r>
            <w:r w:rsidRPr="00ED302E">
              <w:rPr>
                <w:color w:val="000000"/>
                <w:szCs w:val="28"/>
              </w:rPr>
              <w:br/>
              <w:t>_______________________________________________________</w:t>
            </w:r>
          </w:p>
        </w:tc>
        <w:tc>
          <w:tcPr>
            <w:tcW w:w="1463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ED302E" w:rsidTr="00180DC2">
        <w:tc>
          <w:tcPr>
            <w:tcW w:w="3537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  <w:r w:rsidRPr="00ED302E">
              <w:rPr>
                <w:color w:val="000000"/>
                <w:szCs w:val="28"/>
              </w:rPr>
              <w:t>направить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бумажном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носителе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на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почтовый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адрес:</w:t>
            </w:r>
            <w:r w:rsidR="00FA2550" w:rsidRPr="00ED302E">
              <w:rPr>
                <w:color w:val="000000"/>
                <w:szCs w:val="28"/>
              </w:rPr>
              <w:t xml:space="preserve"> </w:t>
            </w:r>
            <w:r w:rsidRPr="00ED302E">
              <w:rPr>
                <w:color w:val="000000"/>
                <w:szCs w:val="28"/>
              </w:rPr>
              <w:t>_______________________________________________________</w:t>
            </w:r>
          </w:p>
        </w:tc>
        <w:tc>
          <w:tcPr>
            <w:tcW w:w="1463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  <w:tr w:rsidR="005A38CE" w:rsidRPr="00ED302E" w:rsidTr="00180DC2">
        <w:tc>
          <w:tcPr>
            <w:tcW w:w="3537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jc w:val="center"/>
              <w:rPr>
                <w:i/>
                <w:color w:val="000000"/>
                <w:sz w:val="20"/>
              </w:rPr>
            </w:pPr>
            <w:r w:rsidRPr="00ED302E">
              <w:rPr>
                <w:i/>
                <w:color w:val="000000"/>
                <w:sz w:val="20"/>
              </w:rPr>
              <w:t>Указывается</w:t>
            </w:r>
            <w:r w:rsidR="00FA2550" w:rsidRPr="00ED302E">
              <w:rPr>
                <w:i/>
                <w:color w:val="000000"/>
                <w:sz w:val="20"/>
              </w:rPr>
              <w:t xml:space="preserve"> </w:t>
            </w:r>
            <w:r w:rsidRPr="00ED302E">
              <w:rPr>
                <w:i/>
                <w:color w:val="000000"/>
                <w:sz w:val="20"/>
              </w:rPr>
              <w:t>один</w:t>
            </w:r>
            <w:r w:rsidR="00FA2550" w:rsidRPr="00ED302E">
              <w:rPr>
                <w:i/>
                <w:color w:val="000000"/>
                <w:sz w:val="20"/>
              </w:rPr>
              <w:t xml:space="preserve"> </w:t>
            </w:r>
            <w:r w:rsidRPr="00ED302E">
              <w:rPr>
                <w:i/>
                <w:color w:val="000000"/>
                <w:sz w:val="20"/>
              </w:rPr>
              <w:t>из</w:t>
            </w:r>
            <w:r w:rsidR="00FA2550" w:rsidRPr="00ED302E">
              <w:rPr>
                <w:i/>
                <w:color w:val="000000"/>
                <w:sz w:val="20"/>
              </w:rPr>
              <w:t xml:space="preserve"> </w:t>
            </w:r>
            <w:r w:rsidRPr="00ED302E">
              <w:rPr>
                <w:i/>
                <w:color w:val="000000"/>
                <w:sz w:val="20"/>
              </w:rPr>
              <w:t>перечисленных</w:t>
            </w:r>
            <w:r w:rsidR="00FA2550" w:rsidRPr="00ED302E">
              <w:rPr>
                <w:i/>
                <w:color w:val="000000"/>
                <w:sz w:val="20"/>
              </w:rPr>
              <w:t xml:space="preserve"> </w:t>
            </w:r>
            <w:r w:rsidRPr="00ED302E">
              <w:rPr>
                <w:i/>
                <w:color w:val="000000"/>
                <w:sz w:val="20"/>
              </w:rPr>
              <w:t>способов</w:t>
            </w:r>
          </w:p>
        </w:tc>
        <w:tc>
          <w:tcPr>
            <w:tcW w:w="1463" w:type="pct"/>
            <w:shd w:val="clear" w:color="auto" w:fill="auto"/>
          </w:tcPr>
          <w:p w:rsidR="005A38CE" w:rsidRPr="00ED302E" w:rsidRDefault="005A38CE" w:rsidP="00AB1810">
            <w:pPr>
              <w:spacing w:before="60" w:after="60" w:line="240" w:lineRule="atLeast"/>
              <w:rPr>
                <w:color w:val="000000"/>
                <w:szCs w:val="28"/>
              </w:rPr>
            </w:pPr>
          </w:p>
        </w:tc>
      </w:tr>
    </w:tbl>
    <w:p w:rsidR="00674D60" w:rsidRPr="00ED302E" w:rsidRDefault="00674D60" w:rsidP="005A38CE">
      <w:pPr>
        <w:spacing w:line="240" w:lineRule="exact"/>
        <w:rPr>
          <w:color w:val="000000"/>
        </w:rPr>
      </w:pPr>
    </w:p>
    <w:p w:rsidR="00FA2550" w:rsidRPr="00ED302E" w:rsidRDefault="007C6F5A" w:rsidP="005A38CE">
      <w:pPr>
        <w:ind w:left="4253"/>
        <w:rPr>
          <w:color w:val="000000"/>
        </w:rPr>
      </w:pPr>
      <w:r w:rsidRPr="00ED302E">
        <w:rPr>
          <w:color w:val="000000"/>
        </w:rPr>
        <w:t>______________</w:t>
      </w:r>
      <w:r w:rsidR="00FA2550" w:rsidRPr="00ED302E">
        <w:rPr>
          <w:color w:val="000000"/>
        </w:rPr>
        <w:t xml:space="preserve"> </w:t>
      </w:r>
      <w:r w:rsidR="005A38CE" w:rsidRPr="00ED302E">
        <w:rPr>
          <w:color w:val="000000"/>
        </w:rPr>
        <w:t>____________</w:t>
      </w:r>
      <w:r w:rsidRPr="00ED302E">
        <w:rPr>
          <w:color w:val="000000"/>
        </w:rPr>
        <w:t>_________</w:t>
      </w:r>
      <w:r w:rsidR="005A38CE" w:rsidRPr="00ED302E">
        <w:rPr>
          <w:color w:val="000000"/>
        </w:rPr>
        <w:t>_____</w:t>
      </w:r>
    </w:p>
    <w:p w:rsidR="00FA2550" w:rsidRPr="00ED302E" w:rsidRDefault="005A38CE" w:rsidP="005A38CE">
      <w:pPr>
        <w:spacing w:line="240" w:lineRule="atLeast"/>
        <w:ind w:left="4253"/>
        <w:rPr>
          <w:color w:val="000000"/>
          <w:sz w:val="20"/>
        </w:rPr>
      </w:pPr>
      <w:r w:rsidRPr="00ED302E">
        <w:rPr>
          <w:color w:val="000000"/>
          <w:sz w:val="20"/>
        </w:rPr>
        <w:t>(подпись)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(фамилия,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имя,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отчество</w:t>
      </w:r>
    </w:p>
    <w:p w:rsidR="005A38CE" w:rsidRPr="00ED302E" w:rsidRDefault="005A38CE" w:rsidP="005A38CE">
      <w:pPr>
        <w:spacing w:line="240" w:lineRule="atLeast"/>
        <w:ind w:left="4253"/>
        <w:rPr>
          <w:color w:val="000000"/>
          <w:sz w:val="20"/>
        </w:rPr>
      </w:pPr>
      <w:r w:rsidRPr="00ED302E">
        <w:rPr>
          <w:color w:val="000000"/>
          <w:sz w:val="20"/>
        </w:rPr>
        <w:t>(при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наличии)</w:t>
      </w:r>
    </w:p>
    <w:p w:rsidR="00674D60" w:rsidRPr="00ED302E" w:rsidRDefault="005A38CE" w:rsidP="005A38CE">
      <w:pPr>
        <w:rPr>
          <w:color w:val="000000"/>
        </w:rPr>
      </w:pPr>
      <w:r w:rsidRPr="00ED302E">
        <w:rPr>
          <w:color w:val="000000"/>
        </w:rPr>
        <w:t>*Нужное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подчеркнуть.</w:t>
      </w:r>
    </w:p>
    <w:p w:rsidR="005A38CE" w:rsidRPr="00ED302E" w:rsidRDefault="005A38CE" w:rsidP="005926CC">
      <w:pPr>
        <w:autoSpaceDE w:val="0"/>
        <w:autoSpaceDN w:val="0"/>
        <w:adjustRightInd w:val="0"/>
        <w:ind w:left="5529"/>
        <w:jc w:val="both"/>
        <w:rPr>
          <w:b/>
          <w:color w:val="000000"/>
          <w:sz w:val="28"/>
          <w:szCs w:val="28"/>
        </w:rPr>
      </w:pPr>
      <w:r w:rsidRPr="00ED302E">
        <w:rPr>
          <w:b/>
          <w:color w:val="000000"/>
        </w:rPr>
        <w:br w:type="page"/>
      </w:r>
      <w:bookmarkStart w:id="30" w:name="Пр_9"/>
      <w:r w:rsidRPr="00ED302E">
        <w:rPr>
          <w:b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953EE2" w:rsidRPr="00ED302E">
        <w:rPr>
          <w:b/>
          <w:color w:val="000000"/>
          <w:sz w:val="28"/>
          <w:szCs w:val="28"/>
        </w:rPr>
        <w:t xml:space="preserve">№ </w:t>
      </w:r>
      <w:r w:rsidR="0045005A" w:rsidRPr="00ED302E">
        <w:rPr>
          <w:b/>
          <w:color w:val="000000"/>
          <w:sz w:val="28"/>
          <w:szCs w:val="28"/>
        </w:rPr>
        <w:t>9</w:t>
      </w:r>
      <w:bookmarkEnd w:id="30"/>
    </w:p>
    <w:p w:rsidR="005A38CE" w:rsidRPr="00ED302E" w:rsidRDefault="005A38CE" w:rsidP="005926CC">
      <w:pPr>
        <w:widowControl w:val="0"/>
        <w:tabs>
          <w:tab w:val="left" w:pos="567"/>
        </w:tabs>
        <w:ind w:left="5529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</w:p>
    <w:p w:rsidR="005926CC" w:rsidRPr="00ED302E" w:rsidRDefault="005926CC" w:rsidP="005A38CE">
      <w:pPr>
        <w:spacing w:line="240" w:lineRule="atLeast"/>
        <w:ind w:left="3528"/>
        <w:jc w:val="right"/>
        <w:rPr>
          <w:color w:val="000000"/>
        </w:rPr>
      </w:pPr>
    </w:p>
    <w:p w:rsidR="00674D60" w:rsidRPr="00ED302E" w:rsidRDefault="005A38CE" w:rsidP="005926CC">
      <w:pPr>
        <w:spacing w:line="240" w:lineRule="atLeast"/>
        <w:jc w:val="center"/>
        <w:rPr>
          <w:color w:val="000000"/>
        </w:rPr>
      </w:pPr>
      <w:r w:rsidRPr="00ED302E">
        <w:rPr>
          <w:color w:val="000000"/>
        </w:rPr>
        <w:t>ФОРМА</w:t>
      </w:r>
    </w:p>
    <w:p w:rsidR="005926CC" w:rsidRPr="00ED302E" w:rsidRDefault="005926CC" w:rsidP="005926CC">
      <w:pPr>
        <w:spacing w:line="240" w:lineRule="atLeast"/>
        <w:jc w:val="center"/>
        <w:rPr>
          <w:color w:val="000000"/>
        </w:rPr>
      </w:pPr>
    </w:p>
    <w:p w:rsidR="005A38CE" w:rsidRPr="00ED302E" w:rsidRDefault="005A38CE" w:rsidP="005A38CE">
      <w:pPr>
        <w:tabs>
          <w:tab w:val="left" w:pos="9071"/>
        </w:tabs>
        <w:spacing w:line="240" w:lineRule="atLeast"/>
        <w:ind w:left="2977"/>
        <w:rPr>
          <w:color w:val="000000"/>
        </w:rPr>
      </w:pPr>
      <w:r w:rsidRPr="00ED302E">
        <w:rPr>
          <w:color w:val="000000"/>
        </w:rPr>
        <w:t>Кому</w:t>
      </w:r>
      <w:r w:rsidR="00FA2550" w:rsidRPr="00ED302E">
        <w:rPr>
          <w:color w:val="000000"/>
        </w:rPr>
        <w:t xml:space="preserve"> </w:t>
      </w:r>
      <w:r w:rsidR="00654F3C" w:rsidRPr="00ED302E">
        <w:rPr>
          <w:color w:val="000000"/>
        </w:rPr>
        <w:t>_____________________________________________________</w:t>
      </w:r>
    </w:p>
    <w:p w:rsidR="005A38CE" w:rsidRPr="00ED302E" w:rsidRDefault="005A38CE" w:rsidP="005A38CE">
      <w:pPr>
        <w:spacing w:line="240" w:lineRule="atLeast"/>
        <w:ind w:left="3686"/>
        <w:jc w:val="center"/>
        <w:rPr>
          <w:color w:val="000000"/>
          <w:sz w:val="20"/>
        </w:rPr>
      </w:pPr>
      <w:r w:rsidRPr="00ED302E">
        <w:rPr>
          <w:color w:val="000000"/>
          <w:sz w:val="20"/>
        </w:rPr>
        <w:t>(фамилия,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имя,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отчество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(при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наличии)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застройщика,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ОГРНИП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(для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физического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лица,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зарегистрированного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качестве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индивидуального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предпринимателя)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-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для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физического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лица,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полное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наименование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застройщика,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ИНН*,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ОГРН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-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для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юридического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лица</w:t>
      </w:r>
    </w:p>
    <w:p w:rsidR="005A38CE" w:rsidRPr="00ED302E" w:rsidRDefault="005A38CE" w:rsidP="005A38CE">
      <w:pPr>
        <w:spacing w:line="240" w:lineRule="atLeast"/>
        <w:ind w:left="2977"/>
        <w:rPr>
          <w:color w:val="000000"/>
        </w:rPr>
      </w:pPr>
      <w:r w:rsidRPr="00ED302E">
        <w:rPr>
          <w:color w:val="000000"/>
        </w:rPr>
        <w:t>_________________________________________</w:t>
      </w:r>
      <w:r w:rsidR="007C6F5A" w:rsidRPr="00ED302E">
        <w:rPr>
          <w:color w:val="000000"/>
        </w:rPr>
        <w:t>___</w:t>
      </w:r>
      <w:r w:rsidR="00654F3C" w:rsidRPr="00ED302E">
        <w:rPr>
          <w:color w:val="000000"/>
        </w:rPr>
        <w:t>_</w:t>
      </w:r>
      <w:r w:rsidR="007C6F5A" w:rsidRPr="00ED302E">
        <w:rPr>
          <w:color w:val="000000"/>
        </w:rPr>
        <w:t>________</w:t>
      </w:r>
    </w:p>
    <w:p w:rsidR="00674D60" w:rsidRPr="00ED302E" w:rsidRDefault="005A38CE" w:rsidP="005A38CE">
      <w:pPr>
        <w:spacing w:line="240" w:lineRule="atLeast"/>
        <w:ind w:left="2977"/>
        <w:jc w:val="center"/>
        <w:rPr>
          <w:color w:val="000000"/>
          <w:sz w:val="20"/>
        </w:rPr>
      </w:pPr>
      <w:r w:rsidRPr="00ED302E">
        <w:rPr>
          <w:color w:val="000000"/>
          <w:sz w:val="20"/>
        </w:rPr>
        <w:t>почтовый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индекс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адрес,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телефон,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адрес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электронной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почты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застройщика)</w:t>
      </w:r>
    </w:p>
    <w:p w:rsidR="002E640B" w:rsidRPr="00ED302E" w:rsidRDefault="002E640B" w:rsidP="002E640B">
      <w:pPr>
        <w:jc w:val="center"/>
        <w:rPr>
          <w:b/>
          <w:spacing w:val="100"/>
          <w:szCs w:val="18"/>
        </w:rPr>
      </w:pPr>
    </w:p>
    <w:p w:rsidR="005A38CE" w:rsidRPr="00ED302E" w:rsidRDefault="002E640B" w:rsidP="002E640B">
      <w:pPr>
        <w:jc w:val="center"/>
        <w:rPr>
          <w:b/>
          <w:spacing w:val="100"/>
          <w:szCs w:val="18"/>
        </w:rPr>
      </w:pPr>
      <w:r w:rsidRPr="00ED302E">
        <w:rPr>
          <w:b/>
          <w:spacing w:val="100"/>
          <w:szCs w:val="18"/>
        </w:rPr>
        <w:t>РЕШЕНИЕ</w:t>
      </w:r>
    </w:p>
    <w:p w:rsidR="002E640B" w:rsidRPr="00ED302E" w:rsidRDefault="002E640B" w:rsidP="002E640B">
      <w:pPr>
        <w:jc w:val="center"/>
        <w:rPr>
          <w:b/>
          <w:spacing w:val="100"/>
          <w:szCs w:val="18"/>
        </w:rPr>
      </w:pPr>
    </w:p>
    <w:p w:rsidR="005A38CE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</w:rPr>
        <w:t>об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отказе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bCs/>
          <w:color w:val="000000"/>
          <w:szCs w:val="28"/>
        </w:rPr>
        <w:t>в</w:t>
      </w:r>
      <w:r w:rsidR="00FA2550" w:rsidRPr="00ED302E">
        <w:rPr>
          <w:b/>
          <w:bCs/>
          <w:color w:val="000000"/>
          <w:szCs w:val="28"/>
        </w:rPr>
        <w:t xml:space="preserve"> </w:t>
      </w:r>
      <w:r w:rsidRPr="00ED302E">
        <w:rPr>
          <w:b/>
          <w:bCs/>
          <w:color w:val="000000"/>
          <w:szCs w:val="28"/>
        </w:rPr>
        <w:t>выдаче</w:t>
      </w:r>
      <w:r w:rsidR="00FA2550" w:rsidRPr="00ED302E">
        <w:rPr>
          <w:b/>
          <w:bCs/>
          <w:color w:val="000000"/>
          <w:szCs w:val="28"/>
        </w:rPr>
        <w:t xml:space="preserve"> </w:t>
      </w:r>
      <w:r w:rsidRPr="00ED302E">
        <w:rPr>
          <w:b/>
          <w:bCs/>
          <w:color w:val="000000"/>
          <w:szCs w:val="28"/>
        </w:rPr>
        <w:t>дубликата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соответствии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указанных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планируемом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реконструкции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параметров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установленным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параметрам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допустимости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размещения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земельном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участке,</w:t>
      </w:r>
    </w:p>
    <w:p w:rsidR="005A38CE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уведомления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несоответствии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указанных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планируемом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реконструкции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параметров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установленным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параметрам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(или)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недопустимости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размещения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объекта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индивидуального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жилищного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строительства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или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садового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дома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на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земельном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участке**</w:t>
      </w:r>
    </w:p>
    <w:p w:rsidR="00674D60" w:rsidRPr="00ED302E" w:rsidRDefault="005A38CE" w:rsidP="005A38CE">
      <w:pPr>
        <w:spacing w:line="240" w:lineRule="atLeast"/>
        <w:jc w:val="center"/>
        <w:rPr>
          <w:b/>
          <w:color w:val="000000"/>
          <w:szCs w:val="28"/>
        </w:rPr>
      </w:pPr>
      <w:r w:rsidRPr="00ED302E">
        <w:rPr>
          <w:b/>
          <w:color w:val="000000"/>
          <w:szCs w:val="28"/>
        </w:rPr>
        <w:t>(далее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–</w:t>
      </w:r>
      <w:r w:rsidR="00FA2550" w:rsidRPr="00ED302E">
        <w:rPr>
          <w:b/>
          <w:color w:val="000000"/>
          <w:szCs w:val="28"/>
        </w:rPr>
        <w:t xml:space="preserve"> </w:t>
      </w:r>
      <w:r w:rsidRPr="00ED302E">
        <w:rPr>
          <w:b/>
          <w:color w:val="000000"/>
          <w:szCs w:val="28"/>
        </w:rPr>
        <w:t>уведомление)</w:t>
      </w:r>
    </w:p>
    <w:p w:rsidR="00FA2550" w:rsidRPr="00ED302E" w:rsidRDefault="005A38CE" w:rsidP="005A38CE">
      <w:pPr>
        <w:rPr>
          <w:color w:val="000000"/>
        </w:rPr>
      </w:pPr>
      <w:r w:rsidRPr="00ED302E">
        <w:rPr>
          <w:color w:val="000000"/>
        </w:rPr>
        <w:t>________________________________________________</w:t>
      </w:r>
      <w:r w:rsidR="00654F3C" w:rsidRPr="00ED302E">
        <w:rPr>
          <w:color w:val="000000"/>
        </w:rPr>
        <w:t>________</w:t>
      </w:r>
      <w:r w:rsidRPr="00ED302E">
        <w:rPr>
          <w:color w:val="000000"/>
        </w:rPr>
        <w:t>_____________________</w:t>
      </w:r>
    </w:p>
    <w:p w:rsidR="005A38CE" w:rsidRPr="00ED302E" w:rsidRDefault="005A38CE" w:rsidP="005A38CE">
      <w:pPr>
        <w:jc w:val="center"/>
        <w:rPr>
          <w:color w:val="000000"/>
        </w:rPr>
      </w:pPr>
      <w:r w:rsidRPr="00ED302E">
        <w:rPr>
          <w:color w:val="000000"/>
          <w:sz w:val="20"/>
        </w:rPr>
        <w:t>(наименование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уполномоченного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выдачу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разрешений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строительство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федерального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исполнительной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власти,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исполнительной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власти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субъекта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Российской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Федерации,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органа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местного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самоуправления)</w:t>
      </w:r>
    </w:p>
    <w:p w:rsidR="00FA2550" w:rsidRPr="00ED302E" w:rsidRDefault="005A38CE" w:rsidP="00794403">
      <w:pPr>
        <w:spacing w:before="60"/>
        <w:jc w:val="both"/>
        <w:rPr>
          <w:color w:val="000000"/>
          <w:szCs w:val="28"/>
        </w:rPr>
      </w:pPr>
      <w:r w:rsidRPr="00ED302E">
        <w:rPr>
          <w:color w:val="000000"/>
          <w:szCs w:val="28"/>
        </w:rPr>
        <w:t>по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результатам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рассмотрения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заявления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выдаче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дубликата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уведомления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от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___________</w:t>
      </w:r>
      <w:r w:rsidR="00FA2550" w:rsidRPr="00ED302E">
        <w:rPr>
          <w:color w:val="000000"/>
          <w:szCs w:val="28"/>
        </w:rPr>
        <w:t xml:space="preserve"> </w:t>
      </w:r>
      <w:r w:rsidR="00953EE2" w:rsidRPr="00ED302E">
        <w:rPr>
          <w:color w:val="000000"/>
          <w:szCs w:val="28"/>
        </w:rPr>
        <w:t xml:space="preserve">№ </w:t>
      </w:r>
      <w:r w:rsidRPr="00ED302E">
        <w:rPr>
          <w:color w:val="000000"/>
          <w:szCs w:val="28"/>
        </w:rPr>
        <w:t>____________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принято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решение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об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отказе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в</w:t>
      </w:r>
      <w:r w:rsidR="00FA2550" w:rsidRPr="00ED302E">
        <w:rPr>
          <w:color w:val="000000"/>
          <w:szCs w:val="28"/>
        </w:rPr>
        <w:t xml:space="preserve"> </w:t>
      </w:r>
      <w:r w:rsidRPr="00ED302E">
        <w:rPr>
          <w:color w:val="000000"/>
          <w:szCs w:val="28"/>
        </w:rPr>
        <w:t>выдаче</w:t>
      </w:r>
      <w:r w:rsidR="00FA2550" w:rsidRPr="00ED302E">
        <w:rPr>
          <w:color w:val="000000"/>
          <w:szCs w:val="28"/>
        </w:rPr>
        <w:t xml:space="preserve"> </w:t>
      </w:r>
      <w:r w:rsidR="00794403" w:rsidRPr="00ED302E">
        <w:rPr>
          <w:color w:val="000000"/>
          <w:szCs w:val="28"/>
        </w:rPr>
        <w:t>дубликата</w:t>
      </w:r>
      <w:r w:rsidR="00FA2550" w:rsidRPr="00ED302E">
        <w:rPr>
          <w:color w:val="000000"/>
          <w:szCs w:val="28"/>
        </w:rPr>
        <w:t xml:space="preserve"> </w:t>
      </w:r>
      <w:r w:rsidR="00794403" w:rsidRPr="00ED302E">
        <w:rPr>
          <w:color w:val="000000"/>
          <w:szCs w:val="28"/>
        </w:rPr>
        <w:t>уведомления.</w:t>
      </w:r>
    </w:p>
    <w:p w:rsidR="00FA2550" w:rsidRPr="00ED302E" w:rsidRDefault="005A38CE" w:rsidP="00794403">
      <w:pPr>
        <w:jc w:val="both"/>
        <w:rPr>
          <w:color w:val="000000"/>
          <w:szCs w:val="28"/>
        </w:rPr>
      </w:pPr>
      <w:r w:rsidRPr="00ED302E">
        <w:rPr>
          <w:color w:val="000000"/>
          <w:sz w:val="20"/>
        </w:rPr>
        <w:t>(дата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и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номер</w:t>
      </w:r>
      <w:r w:rsidR="00FA2550" w:rsidRPr="00ED302E">
        <w:rPr>
          <w:color w:val="000000"/>
          <w:sz w:val="20"/>
        </w:rPr>
        <w:t xml:space="preserve"> </w:t>
      </w:r>
      <w:r w:rsidRPr="00ED302E">
        <w:rPr>
          <w:color w:val="000000"/>
          <w:sz w:val="20"/>
        </w:rPr>
        <w:t>регистрации)</w:t>
      </w:r>
    </w:p>
    <w:p w:rsidR="005A38CE" w:rsidRPr="00ED302E" w:rsidRDefault="005A38CE" w:rsidP="005A38CE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1"/>
        <w:gridCol w:w="3944"/>
        <w:gridCol w:w="3325"/>
      </w:tblGrid>
      <w:tr w:rsidR="005A38CE" w:rsidRPr="00ED302E" w:rsidTr="005751FE">
        <w:trPr>
          <w:trHeight w:val="1168"/>
          <w:tblHeader/>
        </w:trPr>
        <w:tc>
          <w:tcPr>
            <w:tcW w:w="898" w:type="pct"/>
            <w:shd w:val="clear" w:color="auto" w:fill="auto"/>
            <w:vAlign w:val="center"/>
          </w:tcPr>
          <w:p w:rsidR="005A38CE" w:rsidRPr="00ED302E" w:rsidRDefault="00953EE2" w:rsidP="00F753AE">
            <w:pPr>
              <w:spacing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 xml:space="preserve">№ </w:t>
            </w:r>
            <w:r w:rsidR="005A38CE" w:rsidRPr="00ED302E">
              <w:rPr>
                <w:color w:val="000000"/>
              </w:rPr>
              <w:t>пункта</w:t>
            </w:r>
          </w:p>
          <w:p w:rsidR="005A38CE" w:rsidRPr="00ED302E" w:rsidRDefault="005A38CE" w:rsidP="00F753AE">
            <w:pPr>
              <w:spacing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Административного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регламента</w:t>
            </w:r>
          </w:p>
        </w:tc>
        <w:tc>
          <w:tcPr>
            <w:tcW w:w="2213" w:type="pct"/>
            <w:shd w:val="clear" w:color="auto" w:fill="auto"/>
            <w:vAlign w:val="center"/>
          </w:tcPr>
          <w:p w:rsidR="005A38CE" w:rsidRPr="00ED302E" w:rsidRDefault="005A38CE" w:rsidP="00F753AE">
            <w:pPr>
              <w:spacing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Наименование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основания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для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отказа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выдаче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дубликата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уведомления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соответствии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с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Административным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регламентом</w:t>
            </w:r>
          </w:p>
        </w:tc>
        <w:tc>
          <w:tcPr>
            <w:tcW w:w="1889" w:type="pct"/>
            <w:shd w:val="clear" w:color="auto" w:fill="auto"/>
            <w:vAlign w:val="center"/>
          </w:tcPr>
          <w:p w:rsidR="005A38CE" w:rsidRPr="00ED302E" w:rsidRDefault="005A38CE" w:rsidP="00F753AE">
            <w:pPr>
              <w:spacing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Разъяснение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причин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отказа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выдаче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дубликата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уведомления</w:t>
            </w:r>
          </w:p>
        </w:tc>
      </w:tr>
      <w:tr w:rsidR="005A38CE" w:rsidRPr="00ED302E" w:rsidTr="005751FE">
        <w:trPr>
          <w:trHeight w:val="1022"/>
        </w:trPr>
        <w:tc>
          <w:tcPr>
            <w:tcW w:w="898" w:type="pct"/>
            <w:shd w:val="clear" w:color="auto" w:fill="auto"/>
            <w:vAlign w:val="center"/>
          </w:tcPr>
          <w:p w:rsidR="005A38CE" w:rsidRPr="00ED302E" w:rsidRDefault="005A38CE" w:rsidP="00F753AE">
            <w:pPr>
              <w:spacing w:after="120" w:line="240" w:lineRule="atLeast"/>
              <w:jc w:val="center"/>
              <w:rPr>
                <w:color w:val="000000"/>
              </w:rPr>
            </w:pPr>
            <w:r w:rsidRPr="00ED302E">
              <w:rPr>
                <w:color w:val="000000"/>
              </w:rPr>
              <w:t>пункт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2.</w:t>
            </w:r>
            <w:r w:rsidR="00EE055B" w:rsidRPr="00ED302E">
              <w:rPr>
                <w:color w:val="000000"/>
              </w:rPr>
              <w:t>30</w:t>
            </w:r>
          </w:p>
        </w:tc>
        <w:tc>
          <w:tcPr>
            <w:tcW w:w="2213" w:type="pct"/>
            <w:shd w:val="clear" w:color="auto" w:fill="auto"/>
            <w:vAlign w:val="center"/>
          </w:tcPr>
          <w:p w:rsidR="005A38CE" w:rsidRPr="00ED302E" w:rsidRDefault="005A38CE" w:rsidP="00F753AE">
            <w:pPr>
              <w:spacing w:after="120" w:line="240" w:lineRule="atLeast"/>
              <w:rPr>
                <w:color w:val="000000"/>
              </w:rPr>
            </w:pPr>
            <w:r w:rsidRPr="00ED302E">
              <w:rPr>
                <w:color w:val="000000"/>
              </w:rPr>
              <w:t>несоответствие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заявителя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кругу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лиц,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указанных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в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пункте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2.2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Административного</w:t>
            </w:r>
            <w:r w:rsidR="00FA2550" w:rsidRPr="00ED302E">
              <w:rPr>
                <w:color w:val="000000"/>
              </w:rPr>
              <w:t xml:space="preserve"> </w:t>
            </w:r>
            <w:r w:rsidRPr="00ED302E">
              <w:rPr>
                <w:color w:val="000000"/>
              </w:rPr>
              <w:t>регламента</w:t>
            </w:r>
          </w:p>
        </w:tc>
        <w:tc>
          <w:tcPr>
            <w:tcW w:w="1889" w:type="pct"/>
            <w:shd w:val="clear" w:color="auto" w:fill="auto"/>
            <w:vAlign w:val="center"/>
          </w:tcPr>
          <w:p w:rsidR="005A38CE" w:rsidRPr="00ED302E" w:rsidRDefault="005A38CE" w:rsidP="00F753AE">
            <w:pPr>
              <w:spacing w:after="120" w:line="240" w:lineRule="atLeast"/>
              <w:jc w:val="center"/>
              <w:rPr>
                <w:i/>
                <w:color w:val="000000"/>
              </w:rPr>
            </w:pPr>
            <w:r w:rsidRPr="00ED302E">
              <w:rPr>
                <w:i/>
                <w:color w:val="000000"/>
              </w:rPr>
              <w:t>Указываются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основания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такого</w:t>
            </w:r>
            <w:r w:rsidR="00FA2550" w:rsidRPr="00ED302E">
              <w:rPr>
                <w:i/>
                <w:color w:val="000000"/>
              </w:rPr>
              <w:t xml:space="preserve"> </w:t>
            </w:r>
            <w:r w:rsidRPr="00ED302E">
              <w:rPr>
                <w:i/>
                <w:color w:val="000000"/>
              </w:rPr>
              <w:t>вывода</w:t>
            </w:r>
          </w:p>
        </w:tc>
      </w:tr>
    </w:tbl>
    <w:p w:rsidR="005A38CE" w:rsidRPr="00ED302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02E">
        <w:rPr>
          <w:rFonts w:ascii="Times New Roman" w:hAnsi="Times New Roman" w:cs="Times New Roman"/>
          <w:color w:val="000000"/>
          <w:sz w:val="24"/>
          <w:szCs w:val="24"/>
        </w:rPr>
        <w:t>Вы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вправе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повторно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обратиться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заявлением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о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выдаче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дубликата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/>
          <w:color w:val="000000"/>
          <w:sz w:val="24"/>
          <w:szCs w:val="24"/>
        </w:rPr>
        <w:t>уведомления</w:t>
      </w:r>
      <w:r w:rsidR="00FA2550" w:rsidRPr="00ED30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устранения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указанных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нарушений.</w:t>
      </w:r>
    </w:p>
    <w:p w:rsidR="005751FE" w:rsidRPr="00ED302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02E">
        <w:rPr>
          <w:rFonts w:ascii="Times New Roman" w:hAnsi="Times New Roman" w:cs="Times New Roman"/>
          <w:color w:val="000000"/>
          <w:sz w:val="24"/>
          <w:szCs w:val="24"/>
        </w:rPr>
        <w:t>Данный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отказ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может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обжалован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досудебном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порядке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направления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жалобы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51FE" w:rsidRPr="00ED302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</w:p>
    <w:p w:rsidR="005A38CE" w:rsidRPr="00ED302E" w:rsidRDefault="005A38CE" w:rsidP="005751FE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02E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</w:t>
      </w:r>
      <w:r w:rsidR="00794403" w:rsidRPr="00ED302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_,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судебном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порядке.</w:t>
      </w:r>
    </w:p>
    <w:p w:rsidR="005751FE" w:rsidRPr="00ED302E" w:rsidRDefault="005A38CE" w:rsidP="005A38CE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302E">
        <w:rPr>
          <w:rFonts w:ascii="Times New Roman" w:hAnsi="Times New Roman" w:cs="Times New Roman"/>
          <w:color w:val="000000"/>
          <w:sz w:val="24"/>
          <w:szCs w:val="24"/>
        </w:rPr>
        <w:t>Дополнительно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информируем:</w:t>
      </w:r>
      <w:r w:rsidR="00FA2550" w:rsidRPr="00ED30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302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</w:t>
      </w:r>
      <w:r w:rsidR="005751FE" w:rsidRPr="00ED302E">
        <w:rPr>
          <w:rFonts w:ascii="Times New Roman" w:hAnsi="Times New Roman" w:cs="Times New Roman"/>
          <w:color w:val="000000"/>
          <w:sz w:val="24"/>
          <w:szCs w:val="24"/>
        </w:rPr>
        <w:t>____</w:t>
      </w:r>
    </w:p>
    <w:p w:rsidR="005A38CE" w:rsidRPr="00ED302E" w:rsidRDefault="005751FE" w:rsidP="005751FE">
      <w:pPr>
        <w:pStyle w:val="ConsPlusNonformat"/>
        <w:jc w:val="both"/>
        <w:rPr>
          <w:rFonts w:ascii="Times New Roman" w:hAnsi="Times New Roman" w:cs="Times New Roman"/>
          <w:color w:val="000000"/>
          <w:sz w:val="24"/>
        </w:rPr>
      </w:pPr>
      <w:r w:rsidRPr="00ED302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  <w:r w:rsidR="005A38CE" w:rsidRPr="00ED30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38CE" w:rsidRPr="00ED302E" w:rsidRDefault="005A38CE" w:rsidP="005A38CE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  <w:r w:rsidRPr="00ED302E">
        <w:rPr>
          <w:rFonts w:ascii="Times New Roman" w:hAnsi="Times New Roman" w:cs="Times New Roman"/>
          <w:color w:val="000000"/>
        </w:rPr>
        <w:t>(указывается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информация,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необходимая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для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устранения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причин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отказа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в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выдаче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дубликата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уведомления,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а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также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иная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дополнительная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информация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при</w:t>
      </w:r>
      <w:r w:rsidR="00FA2550" w:rsidRPr="00ED302E">
        <w:rPr>
          <w:rFonts w:ascii="Times New Roman" w:hAnsi="Times New Roman" w:cs="Times New Roman"/>
          <w:color w:val="000000"/>
        </w:rPr>
        <w:t xml:space="preserve"> </w:t>
      </w:r>
      <w:r w:rsidRPr="00ED302E">
        <w:rPr>
          <w:rFonts w:ascii="Times New Roman" w:hAnsi="Times New Roman" w:cs="Times New Roman"/>
          <w:color w:val="000000"/>
        </w:rPr>
        <w:t>наличии)</w:t>
      </w:r>
    </w:p>
    <w:p w:rsidR="005A38CE" w:rsidRPr="00ED302E" w:rsidRDefault="005A38CE" w:rsidP="005A38CE">
      <w:pPr>
        <w:rPr>
          <w:color w:val="000000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/>
      </w:tblPr>
      <w:tblGrid>
        <w:gridCol w:w="3100"/>
        <w:gridCol w:w="591"/>
        <w:gridCol w:w="1690"/>
        <w:gridCol w:w="704"/>
        <w:gridCol w:w="3325"/>
      </w:tblGrid>
      <w:tr w:rsidR="005A38CE" w:rsidRPr="00ED302E" w:rsidTr="005751FE"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38CE" w:rsidRPr="00ED302E" w:rsidRDefault="005A38CE" w:rsidP="00AB1810">
            <w:pPr>
              <w:rPr>
                <w:color w:val="000000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8CE" w:rsidRPr="00ED302E" w:rsidRDefault="005A38CE" w:rsidP="00AB1810">
            <w:pPr>
              <w:rPr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38CE" w:rsidRPr="00ED302E" w:rsidRDefault="005A38CE" w:rsidP="00AB1810">
            <w:pPr>
              <w:rPr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8CE" w:rsidRPr="00ED302E" w:rsidRDefault="005A38CE" w:rsidP="00AB1810">
            <w:pPr>
              <w:rPr>
                <w:color w:val="00000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38CE" w:rsidRPr="00ED302E" w:rsidRDefault="005A38CE" w:rsidP="00AB1810">
            <w:pPr>
              <w:rPr>
                <w:color w:val="000000"/>
              </w:rPr>
            </w:pPr>
          </w:p>
        </w:tc>
      </w:tr>
      <w:tr w:rsidR="005A38CE" w:rsidRPr="00ED302E" w:rsidTr="005751FE">
        <w:tc>
          <w:tcPr>
            <w:tcW w:w="1647" w:type="pct"/>
            <w:tcBorders>
              <w:top w:val="nil"/>
              <w:left w:val="nil"/>
              <w:bottom w:val="nil"/>
              <w:right w:val="nil"/>
            </w:tcBorders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(подпись)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</w:p>
        </w:tc>
        <w:tc>
          <w:tcPr>
            <w:tcW w:w="1767" w:type="pct"/>
            <w:tcBorders>
              <w:top w:val="nil"/>
              <w:left w:val="nil"/>
              <w:bottom w:val="nil"/>
              <w:right w:val="nil"/>
            </w:tcBorders>
          </w:tcPr>
          <w:p w:rsidR="005A38CE" w:rsidRPr="00ED302E" w:rsidRDefault="005A38CE" w:rsidP="00AB1810">
            <w:pPr>
              <w:spacing w:line="240" w:lineRule="atLeast"/>
              <w:jc w:val="center"/>
              <w:rPr>
                <w:color w:val="000000"/>
                <w:sz w:val="20"/>
              </w:rPr>
            </w:pPr>
            <w:r w:rsidRPr="00ED302E">
              <w:rPr>
                <w:color w:val="000000"/>
                <w:sz w:val="20"/>
              </w:rPr>
              <w:t>(фамилия,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имя,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отчество</w:t>
            </w:r>
            <w:r w:rsidRPr="00ED302E">
              <w:rPr>
                <w:color w:val="000000"/>
                <w:sz w:val="20"/>
              </w:rPr>
              <w:br/>
              <w:t>(при</w:t>
            </w:r>
            <w:r w:rsidR="00FA2550" w:rsidRPr="00ED302E">
              <w:rPr>
                <w:color w:val="000000"/>
                <w:sz w:val="20"/>
              </w:rPr>
              <w:t xml:space="preserve"> </w:t>
            </w:r>
            <w:r w:rsidRPr="00ED302E">
              <w:rPr>
                <w:color w:val="000000"/>
                <w:sz w:val="20"/>
              </w:rPr>
              <w:t>наличии)</w:t>
            </w:r>
          </w:p>
        </w:tc>
      </w:tr>
    </w:tbl>
    <w:p w:rsidR="005751FE" w:rsidRPr="00ED302E" w:rsidRDefault="005751FE" w:rsidP="005A38CE">
      <w:pPr>
        <w:rPr>
          <w:color w:val="000000"/>
        </w:rPr>
      </w:pPr>
    </w:p>
    <w:p w:rsidR="005A38CE" w:rsidRPr="00ED302E" w:rsidRDefault="005A38CE" w:rsidP="005A38CE">
      <w:pPr>
        <w:rPr>
          <w:color w:val="000000"/>
        </w:rPr>
      </w:pPr>
      <w:r w:rsidRPr="00ED302E">
        <w:rPr>
          <w:color w:val="000000"/>
        </w:rPr>
        <w:t>Дата</w:t>
      </w:r>
    </w:p>
    <w:p w:rsidR="005751FE" w:rsidRPr="00ED302E" w:rsidRDefault="005751FE" w:rsidP="005A38CE">
      <w:pPr>
        <w:rPr>
          <w:color w:val="000000"/>
        </w:rPr>
      </w:pPr>
    </w:p>
    <w:p w:rsidR="005A38CE" w:rsidRPr="00ED302E" w:rsidRDefault="005A38CE" w:rsidP="005A38CE">
      <w:pPr>
        <w:rPr>
          <w:color w:val="000000"/>
        </w:rPr>
      </w:pPr>
      <w:r w:rsidRPr="00ED302E">
        <w:rPr>
          <w:color w:val="000000"/>
        </w:rPr>
        <w:t>*Сведения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об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ИНН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в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отношении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иностранного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юридического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лица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не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указываются.</w:t>
      </w:r>
    </w:p>
    <w:p w:rsidR="00674D60" w:rsidRPr="00ED302E" w:rsidRDefault="005A38CE" w:rsidP="00C564C1">
      <w:pPr>
        <w:rPr>
          <w:color w:val="000000"/>
        </w:rPr>
      </w:pPr>
      <w:r w:rsidRPr="00ED302E">
        <w:rPr>
          <w:color w:val="000000"/>
        </w:rPr>
        <w:t>**Нужное</w:t>
      </w:r>
      <w:r w:rsidR="00FA2550" w:rsidRPr="00ED302E">
        <w:rPr>
          <w:color w:val="000000"/>
        </w:rPr>
        <w:t xml:space="preserve"> </w:t>
      </w:r>
      <w:r w:rsidRPr="00ED302E">
        <w:rPr>
          <w:color w:val="000000"/>
        </w:rPr>
        <w:t>подчеркнуть.</w:t>
      </w:r>
    </w:p>
    <w:p w:rsidR="00C564C1" w:rsidRPr="00ED302E" w:rsidRDefault="00C564C1" w:rsidP="00C564C1">
      <w:pPr>
        <w:rPr>
          <w:color w:val="000000"/>
        </w:rPr>
        <w:sectPr w:rsidR="00C564C1" w:rsidRPr="00ED302E" w:rsidSect="00FE462A">
          <w:headerReference w:type="default" r:id="rId55"/>
          <w:pgSz w:w="11906" w:h="16838"/>
          <w:pgMar w:top="1134" w:right="851" w:bottom="1134" w:left="1701" w:header="425" w:footer="709" w:gutter="0"/>
          <w:cols w:space="708"/>
          <w:docGrid w:linePitch="360"/>
        </w:sectPr>
      </w:pPr>
    </w:p>
    <w:p w:rsidR="00C564C1" w:rsidRPr="00ED302E" w:rsidRDefault="00C564C1" w:rsidP="00363501">
      <w:pPr>
        <w:autoSpaceDE w:val="0"/>
        <w:autoSpaceDN w:val="0"/>
        <w:adjustRightInd w:val="0"/>
        <w:ind w:left="10206"/>
        <w:jc w:val="both"/>
        <w:rPr>
          <w:b/>
          <w:color w:val="000000"/>
          <w:sz w:val="28"/>
          <w:szCs w:val="28"/>
        </w:rPr>
      </w:pPr>
      <w:bookmarkStart w:id="31" w:name="Пр_10"/>
      <w:r w:rsidRPr="00ED302E">
        <w:rPr>
          <w:b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color w:val="000000"/>
          <w:sz w:val="28"/>
          <w:szCs w:val="28"/>
        </w:rPr>
        <w:t xml:space="preserve"> </w:t>
      </w:r>
      <w:r w:rsidR="00953EE2" w:rsidRPr="00ED302E">
        <w:rPr>
          <w:b/>
          <w:color w:val="000000"/>
          <w:sz w:val="28"/>
          <w:szCs w:val="28"/>
        </w:rPr>
        <w:t xml:space="preserve">№ </w:t>
      </w:r>
      <w:r w:rsidR="0045005A" w:rsidRPr="00ED302E">
        <w:rPr>
          <w:b/>
          <w:color w:val="000000"/>
          <w:sz w:val="28"/>
          <w:szCs w:val="28"/>
        </w:rPr>
        <w:t>10</w:t>
      </w:r>
      <w:bookmarkEnd w:id="31"/>
    </w:p>
    <w:p w:rsidR="00674D60" w:rsidRPr="00ED302E" w:rsidRDefault="00C564C1" w:rsidP="00363501">
      <w:pPr>
        <w:widowControl w:val="0"/>
        <w:tabs>
          <w:tab w:val="left" w:pos="567"/>
        </w:tabs>
        <w:ind w:left="10206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</w:p>
    <w:p w:rsidR="00363501" w:rsidRPr="00ED302E" w:rsidRDefault="00363501" w:rsidP="00363501">
      <w:pPr>
        <w:widowControl w:val="0"/>
        <w:tabs>
          <w:tab w:val="left" w:pos="567"/>
        </w:tabs>
        <w:ind w:left="10206"/>
        <w:jc w:val="both"/>
        <w:rPr>
          <w:color w:val="000000"/>
          <w:sz w:val="28"/>
          <w:szCs w:val="28"/>
        </w:rPr>
      </w:pPr>
    </w:p>
    <w:p w:rsidR="00C564C1" w:rsidRPr="00ED302E" w:rsidRDefault="00C564C1" w:rsidP="00C564C1">
      <w:pPr>
        <w:widowControl w:val="0"/>
        <w:tabs>
          <w:tab w:val="left" w:pos="567"/>
        </w:tabs>
        <w:ind w:firstLine="426"/>
        <w:jc w:val="center"/>
        <w:rPr>
          <w:b/>
          <w:color w:val="000000"/>
        </w:rPr>
      </w:pPr>
      <w:r w:rsidRPr="00ED302E">
        <w:rPr>
          <w:b/>
          <w:color w:val="000000"/>
        </w:rPr>
        <w:t>Состав,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последовательность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и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сроки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выполнения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административных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процедур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(действий)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при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предоставлении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муниципальной</w:t>
      </w:r>
      <w:r w:rsidR="00FA2550" w:rsidRPr="00ED302E">
        <w:rPr>
          <w:b/>
          <w:color w:val="000000"/>
        </w:rPr>
        <w:t xml:space="preserve"> </w:t>
      </w:r>
      <w:r w:rsidRPr="00ED302E">
        <w:rPr>
          <w:b/>
          <w:color w:val="000000"/>
        </w:rPr>
        <w:t>услуги</w:t>
      </w:r>
    </w:p>
    <w:p w:rsidR="00C564C1" w:rsidRPr="00ED302E" w:rsidRDefault="00C564C1" w:rsidP="00C564C1">
      <w:pPr>
        <w:widowControl w:val="0"/>
        <w:tabs>
          <w:tab w:val="left" w:pos="567"/>
        </w:tabs>
        <w:ind w:firstLine="426"/>
        <w:jc w:val="center"/>
        <w:rPr>
          <w:color w:val="000000"/>
        </w:rPr>
      </w:pPr>
    </w:p>
    <w:p w:rsidR="00C564C1" w:rsidRPr="00ED302E" w:rsidRDefault="00C564C1" w:rsidP="00C564C1">
      <w:pPr>
        <w:ind w:left="9204" w:right="-598"/>
        <w:rPr>
          <w:color w:val="000000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/>
      </w:tblPr>
      <w:tblGrid>
        <w:gridCol w:w="1964"/>
        <w:gridCol w:w="2197"/>
        <w:gridCol w:w="2260"/>
        <w:gridCol w:w="1922"/>
        <w:gridCol w:w="12"/>
        <w:gridCol w:w="1863"/>
        <w:gridCol w:w="2014"/>
        <w:gridCol w:w="24"/>
        <w:gridCol w:w="2532"/>
      </w:tblGrid>
      <w:tr w:rsidR="00CE2B28" w:rsidRPr="00ED302E" w:rsidTr="00A858FA">
        <w:trPr>
          <w:trHeight w:val="20"/>
          <w:tblHeader/>
        </w:trPr>
        <w:tc>
          <w:tcPr>
            <w:tcW w:w="664" w:type="pct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Основание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для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начала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административной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процедуры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Содержание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административных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действий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Срок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выполнения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административных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действий</w:t>
            </w:r>
          </w:p>
        </w:tc>
        <w:tc>
          <w:tcPr>
            <w:tcW w:w="654" w:type="pct"/>
            <w:gridSpan w:val="2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Должностное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лицо,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ответственное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выполнение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административного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действия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Место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выполнения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административного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действия/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используемая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информационная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система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Критерии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принятия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решения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административного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действия,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способ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фиксации</w:t>
            </w:r>
          </w:p>
        </w:tc>
      </w:tr>
      <w:tr w:rsidR="00CE2B28" w:rsidRPr="00ED302E" w:rsidTr="00A858FA">
        <w:trPr>
          <w:trHeight w:val="20"/>
          <w:tblHeader/>
        </w:trPr>
        <w:tc>
          <w:tcPr>
            <w:tcW w:w="664" w:type="pct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1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2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3</w:t>
            </w:r>
          </w:p>
        </w:tc>
        <w:tc>
          <w:tcPr>
            <w:tcW w:w="654" w:type="pct"/>
            <w:gridSpan w:val="2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5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6</w:t>
            </w: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:rsidR="00CE2B28" w:rsidRPr="00ED302E" w:rsidRDefault="00CE2B28" w:rsidP="00CE2B28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7</w:t>
            </w:r>
          </w:p>
        </w:tc>
      </w:tr>
      <w:tr w:rsidR="00CE2B28" w:rsidRPr="00ED302E" w:rsidTr="00A858FA">
        <w:trPr>
          <w:trHeight w:val="20"/>
        </w:trPr>
        <w:tc>
          <w:tcPr>
            <w:tcW w:w="5000" w:type="pct"/>
            <w:gridSpan w:val="9"/>
            <w:shd w:val="clear" w:color="auto" w:fill="auto"/>
          </w:tcPr>
          <w:p w:rsidR="00CE2B28" w:rsidRPr="00ED302E" w:rsidRDefault="00CE2B28" w:rsidP="0095549A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Проверка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документов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регистрация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заявления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Поступление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заявления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документов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для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Прием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проверка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комплектности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документов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на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наличие/отсутствие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оснований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для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отказа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приеме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документов,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предусмотренных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пунктом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2.1</w:t>
            </w:r>
            <w:r w:rsidR="005E7A19" w:rsidRPr="00ED302E">
              <w:rPr>
                <w:rFonts w:eastAsia="Calibri"/>
                <w:color w:val="000000"/>
                <w:sz w:val="26"/>
                <w:szCs w:val="26"/>
              </w:rPr>
              <w:t>5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Административн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регламента</w:t>
            </w:r>
          </w:p>
        </w:tc>
        <w:tc>
          <w:tcPr>
            <w:tcW w:w="764" w:type="pct"/>
            <w:vMerge w:val="restar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До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1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рабочего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дня</w:t>
            </w:r>
          </w:p>
        </w:tc>
        <w:tc>
          <w:tcPr>
            <w:tcW w:w="654" w:type="pct"/>
            <w:gridSpan w:val="2"/>
            <w:vMerge w:val="restar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органа,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ответственное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ГИС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ПГС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864" w:type="pct"/>
            <w:gridSpan w:val="2"/>
            <w:vMerge w:val="restar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регистрация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заявления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документов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ГИС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(присвоение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номера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датирование);</w:t>
            </w:r>
          </w:p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назначение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должностного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лица,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ответственного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передача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lastRenderedPageBreak/>
              <w:t>ему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документов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nil"/>
            </w:tcBorders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Принятие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решения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об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отказе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приеме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документов,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случае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выявления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оснований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для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отказа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приеме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документов</w:t>
            </w:r>
          </w:p>
        </w:tc>
        <w:tc>
          <w:tcPr>
            <w:tcW w:w="764" w:type="pct"/>
            <w:vMerge/>
            <w:tcBorders>
              <w:top w:val="nil"/>
            </w:tcBorders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54" w:type="pct"/>
            <w:gridSpan w:val="2"/>
            <w:vMerge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864" w:type="pct"/>
            <w:gridSpan w:val="2"/>
            <w:vMerge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Регистрация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заявления,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случае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отсутствия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оснований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для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отказа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приеме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документов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54" w:type="pct"/>
            <w:gridSpan w:val="2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должностное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лицо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органа,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ответственное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регистрацию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корреспонденции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орган/ГИС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864" w:type="pct"/>
            <w:gridSpan w:val="2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</w:p>
        </w:tc>
      </w:tr>
      <w:tr w:rsidR="00CE2B28" w:rsidRPr="00ED302E" w:rsidTr="00A858FA">
        <w:trPr>
          <w:trHeight w:val="20"/>
        </w:trPr>
        <w:tc>
          <w:tcPr>
            <w:tcW w:w="5000" w:type="pct"/>
            <w:gridSpan w:val="9"/>
            <w:shd w:val="clear" w:color="auto" w:fill="auto"/>
          </w:tcPr>
          <w:p w:rsidR="00CE2B28" w:rsidRPr="00ED302E" w:rsidRDefault="00CE2B28" w:rsidP="0095549A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Получение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сведений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посредством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СМЭВ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 w:val="restar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lastRenderedPageBreak/>
              <w:t>пакет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зарегистрированных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документов,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поступивших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должностному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лицу,</w:t>
            </w:r>
          </w:p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ответственному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направление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межведомственных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запросов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органы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организации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день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регистрации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заявления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документов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должностное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лицо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органа,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ответственное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634" w:type="pct"/>
            <w:gridSpan w:val="2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орган/ГИС/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ПГС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СМЭВ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отсутствие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документов,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необходимых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для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находящихся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распоряжении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государственных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органов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(организаций)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направление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межведомственного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запроса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органы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(организации),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предоставляющие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документы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(сведения),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предусмотренные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пунктом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2.</w:t>
            </w:r>
            <w:r w:rsidR="005E7A19" w:rsidRPr="00ED302E">
              <w:rPr>
                <w:color w:val="000000"/>
                <w:sz w:val="26"/>
                <w:szCs w:val="26"/>
              </w:rPr>
              <w:t>11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Административного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регламента,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том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числе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с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использованием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СМЭВ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получение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ответов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на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межведомственные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запросы,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формирование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полного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lastRenderedPageBreak/>
              <w:t>комплекта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документов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lastRenderedPageBreak/>
              <w:t>3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рабочих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дня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со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дня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направления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межведомственного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запроса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или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организацию,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предоставляющие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lastRenderedPageBreak/>
              <w:t>документ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информацию,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если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иные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сроки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не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предусмотрены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законодательством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РФ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субъекта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РФ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lastRenderedPageBreak/>
              <w:t>должностное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лицо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органа,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ответственное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lastRenderedPageBreak/>
              <w:t>предоставление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634" w:type="pct"/>
            <w:gridSpan w:val="2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Уполномоченный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орган)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/ГИС/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ПГС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СМЭВ</w:t>
            </w:r>
          </w:p>
        </w:tc>
        <w:tc>
          <w:tcPr>
            <w:tcW w:w="689" w:type="pct"/>
            <w:gridSpan w:val="2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–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получение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документов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(сведений),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необходимых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для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lastRenderedPageBreak/>
              <w:t>услуги</w:t>
            </w:r>
          </w:p>
        </w:tc>
      </w:tr>
      <w:tr w:rsidR="00CE2B28" w:rsidRPr="00ED302E" w:rsidTr="00A858FA">
        <w:trPr>
          <w:trHeight w:val="20"/>
        </w:trPr>
        <w:tc>
          <w:tcPr>
            <w:tcW w:w="5000" w:type="pct"/>
            <w:gridSpan w:val="9"/>
            <w:shd w:val="clear" w:color="auto" w:fill="auto"/>
          </w:tcPr>
          <w:p w:rsidR="00CE2B28" w:rsidRPr="00ED302E" w:rsidRDefault="00CE2B28" w:rsidP="0095549A">
            <w:pPr>
              <w:widowControl w:val="0"/>
              <w:numPr>
                <w:ilvl w:val="0"/>
                <w:numId w:val="1"/>
              </w:numPr>
              <w:ind w:left="714" w:hanging="357"/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Рассмотрение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документов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сведений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shd w:val="clear" w:color="auto" w:fill="auto"/>
          </w:tcPr>
          <w:p w:rsidR="00CE2B28" w:rsidRPr="00ED302E" w:rsidRDefault="00CE2B28" w:rsidP="00CE2B28">
            <w:pPr>
              <w:rPr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пакет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зарегистрированных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документов,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поступивших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должностному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лицу,</w:t>
            </w:r>
          </w:p>
          <w:p w:rsidR="00CE2B28" w:rsidRPr="00ED302E" w:rsidRDefault="00CE2B28" w:rsidP="00CE2B28">
            <w:pPr>
              <w:ind w:left="34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ответственному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lastRenderedPageBreak/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743" w:type="pc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Проверка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соответствия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документов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сведений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требованиям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нормативных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правовых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актов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764" w:type="pc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До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4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рабочих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дней</w:t>
            </w:r>
          </w:p>
        </w:tc>
        <w:tc>
          <w:tcPr>
            <w:tcW w:w="654" w:type="pct"/>
            <w:gridSpan w:val="2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должностное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лицо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органа,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ответственное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орган)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ГИС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ПГС</w:t>
            </w:r>
          </w:p>
        </w:tc>
        <w:tc>
          <w:tcPr>
            <w:tcW w:w="681" w:type="pc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основания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отказа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предоставлении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предусмотренные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пунктом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2.2</w:t>
            </w:r>
            <w:r w:rsidR="005E7A19" w:rsidRPr="00ED302E">
              <w:rPr>
                <w:color w:val="000000"/>
                <w:sz w:val="26"/>
                <w:szCs w:val="26"/>
              </w:rPr>
              <w:t>2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Административного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регламента</w:t>
            </w:r>
          </w:p>
        </w:tc>
        <w:tc>
          <w:tcPr>
            <w:tcW w:w="864" w:type="pct"/>
            <w:gridSpan w:val="2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проект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</w:p>
        </w:tc>
      </w:tr>
      <w:tr w:rsidR="00CE2B28" w:rsidRPr="00ED302E" w:rsidTr="00A858FA">
        <w:trPr>
          <w:trHeight w:val="20"/>
        </w:trPr>
        <w:tc>
          <w:tcPr>
            <w:tcW w:w="5000" w:type="pct"/>
            <w:gridSpan w:val="9"/>
            <w:shd w:val="clear" w:color="auto" w:fill="auto"/>
          </w:tcPr>
          <w:p w:rsidR="00CE2B28" w:rsidRPr="00ED302E" w:rsidRDefault="00CE2B28" w:rsidP="0095549A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Принятие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решения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 w:val="restart"/>
            <w:tcBorders>
              <w:bottom w:val="nil"/>
            </w:tcBorders>
            <w:shd w:val="clear" w:color="auto" w:fill="auto"/>
          </w:tcPr>
          <w:p w:rsidR="00CE2B28" w:rsidRPr="00ED302E" w:rsidRDefault="00CE2B28" w:rsidP="00CE2B28">
            <w:pPr>
              <w:ind w:left="34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проект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743" w:type="pc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Принятие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решения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764" w:type="pct"/>
            <w:vMerge w:val="restar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До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1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часа</w:t>
            </w:r>
          </w:p>
        </w:tc>
        <w:tc>
          <w:tcPr>
            <w:tcW w:w="654" w:type="pct"/>
            <w:gridSpan w:val="2"/>
            <w:vMerge w:val="restar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должностное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лицо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органа,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ответственное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услуги;</w:t>
            </w:r>
          </w:p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Руководитель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органа)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или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иное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уполномоченное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лицо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орган)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ГИС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ПГС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CE2B28" w:rsidRPr="00ED302E" w:rsidRDefault="00CE2B28" w:rsidP="009C376C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864" w:type="pct"/>
            <w:gridSpan w:val="2"/>
            <w:vMerge w:val="restar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подписанный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усиленной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квалифицированной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подписью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руководителем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или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лица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/>
            <w:tcBorders>
              <w:top w:val="nil"/>
              <w:bottom w:val="nil"/>
            </w:tcBorders>
            <w:shd w:val="clear" w:color="auto" w:fill="auto"/>
          </w:tcPr>
          <w:p w:rsidR="00CE2B28" w:rsidRPr="00ED302E" w:rsidRDefault="00CE2B28" w:rsidP="00CE2B28">
            <w:pPr>
              <w:ind w:left="34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nil"/>
            </w:tcBorders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Формирование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решения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764" w:type="pct"/>
            <w:vMerge/>
            <w:tcBorders>
              <w:top w:val="nil"/>
            </w:tcBorders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54" w:type="pct"/>
            <w:gridSpan w:val="2"/>
            <w:vMerge/>
            <w:tcBorders>
              <w:top w:val="nil"/>
            </w:tcBorders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81" w:type="pct"/>
            <w:vMerge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864" w:type="pct"/>
            <w:gridSpan w:val="2"/>
            <w:vMerge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 w:val="restart"/>
            <w:shd w:val="clear" w:color="auto" w:fill="auto"/>
          </w:tcPr>
          <w:p w:rsidR="00CE2B28" w:rsidRPr="00ED302E" w:rsidRDefault="00CE2B28" w:rsidP="00CE2B28">
            <w:pPr>
              <w:ind w:left="34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743" w:type="pc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Принятие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решения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об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отказе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764" w:type="pct"/>
            <w:vMerge w:val="restar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54" w:type="pct"/>
            <w:gridSpan w:val="2"/>
            <w:vMerge w:val="restar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30" w:type="pct"/>
            <w:vMerge w:val="restart"/>
            <w:tcBorders>
              <w:top w:val="nil"/>
            </w:tcBorders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81" w:type="pct"/>
            <w:vMerge w:val="restar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864" w:type="pct"/>
            <w:gridSpan w:val="2"/>
            <w:vMerge w:val="restar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подписанный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усиленной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квалифицированной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подписью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руководителем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или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лица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/>
            <w:shd w:val="clear" w:color="auto" w:fill="auto"/>
          </w:tcPr>
          <w:p w:rsidR="00CE2B28" w:rsidRPr="00ED302E" w:rsidRDefault="00CE2B28" w:rsidP="00CE2B28">
            <w:pPr>
              <w:ind w:left="34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743" w:type="pc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Формирование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решения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об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отказе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764" w:type="pct"/>
            <w:vMerge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54" w:type="pct"/>
            <w:gridSpan w:val="2"/>
            <w:vMerge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81" w:type="pct"/>
            <w:vMerge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864" w:type="pct"/>
            <w:gridSpan w:val="2"/>
            <w:vMerge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  <w:tr w:rsidR="00CE2B28" w:rsidRPr="00ED302E" w:rsidTr="00A858FA">
        <w:trPr>
          <w:trHeight w:val="20"/>
        </w:trPr>
        <w:tc>
          <w:tcPr>
            <w:tcW w:w="5000" w:type="pct"/>
            <w:gridSpan w:val="9"/>
            <w:shd w:val="clear" w:color="auto" w:fill="auto"/>
          </w:tcPr>
          <w:p w:rsidR="00CE2B28" w:rsidRPr="00ED302E" w:rsidRDefault="00CE2B28" w:rsidP="0095549A">
            <w:pPr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Выдача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 w:val="restart"/>
            <w:shd w:val="clear" w:color="auto" w:fill="auto"/>
          </w:tcPr>
          <w:p w:rsidR="00CE2B28" w:rsidRPr="00ED302E" w:rsidRDefault="00CE2B28" w:rsidP="00CE2B28">
            <w:pPr>
              <w:ind w:left="34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формирование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регистрация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указанного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пункте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2.2</w:t>
            </w:r>
            <w:r w:rsidR="005E7A19" w:rsidRPr="00ED302E">
              <w:rPr>
                <w:rFonts w:eastAsia="Calibri"/>
                <w:color w:val="000000"/>
                <w:sz w:val="26"/>
                <w:szCs w:val="26"/>
              </w:rPr>
              <w:t>2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Административного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регламента,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форме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электронного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ГИС</w:t>
            </w:r>
          </w:p>
        </w:tc>
        <w:tc>
          <w:tcPr>
            <w:tcW w:w="743" w:type="pct"/>
            <w:shd w:val="clear" w:color="auto" w:fill="auto"/>
          </w:tcPr>
          <w:p w:rsidR="00CE2B28" w:rsidRPr="00ED302E" w:rsidRDefault="00CE2B28" w:rsidP="00425F4B">
            <w:pPr>
              <w:ind w:left="32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Регистрация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764" w:type="pct"/>
            <w:shd w:val="clear" w:color="auto" w:fill="auto"/>
          </w:tcPr>
          <w:p w:rsidR="00CE2B28" w:rsidRPr="00ED302E" w:rsidRDefault="00CE2B28" w:rsidP="00CE2B28">
            <w:pPr>
              <w:ind w:left="29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после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окончания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процедуры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принятия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решения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(в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общий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срок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услуги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не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включается)</w:t>
            </w:r>
          </w:p>
        </w:tc>
        <w:tc>
          <w:tcPr>
            <w:tcW w:w="654" w:type="pct"/>
            <w:gridSpan w:val="2"/>
            <w:shd w:val="clear" w:color="auto" w:fill="auto"/>
          </w:tcPr>
          <w:p w:rsidR="00CE2B28" w:rsidRPr="00ED302E" w:rsidRDefault="00CE2B28" w:rsidP="00CE2B28">
            <w:pPr>
              <w:ind w:left="28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lastRenderedPageBreak/>
              <w:t>должностное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лицо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органа,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ответственное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</w:t>
            </w:r>
            <w:r w:rsidRPr="00ED302E">
              <w:rPr>
                <w:color w:val="000000"/>
                <w:sz w:val="26"/>
                <w:szCs w:val="26"/>
              </w:rPr>
              <w:lastRenderedPageBreak/>
              <w:t>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CE2B28" w:rsidRPr="00ED302E" w:rsidRDefault="00CE2B28" w:rsidP="00CE2B28">
            <w:pPr>
              <w:ind w:left="28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Уполномоченный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орган)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ГИС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CE2B28" w:rsidRPr="00ED302E" w:rsidRDefault="00CE2B28" w:rsidP="00425F4B">
            <w:pPr>
              <w:jc w:val="center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864" w:type="pct"/>
            <w:gridSpan w:val="2"/>
            <w:shd w:val="clear" w:color="auto" w:fill="auto"/>
          </w:tcPr>
          <w:p w:rsidR="00CE2B28" w:rsidRPr="00ED302E" w:rsidRDefault="00CE2B28" w:rsidP="00CE2B28">
            <w:pPr>
              <w:ind w:left="47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Внесение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сведений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конечном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/>
            <w:shd w:val="clear" w:color="auto" w:fill="auto"/>
          </w:tcPr>
          <w:p w:rsidR="00CE2B28" w:rsidRPr="00ED302E" w:rsidRDefault="00CE2B28" w:rsidP="00CE2B28">
            <w:pPr>
              <w:ind w:left="34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743" w:type="pc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Направление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многофункциональный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центр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указанного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пункте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2.</w:t>
            </w:r>
            <w:r w:rsidR="00681417" w:rsidRPr="00ED302E">
              <w:rPr>
                <w:rFonts w:eastAsia="Calibri"/>
                <w:color w:val="000000"/>
                <w:sz w:val="26"/>
                <w:szCs w:val="26"/>
              </w:rPr>
              <w:t>20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Административного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регламента,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форме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электронного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документа,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подписанного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усиленной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квалифицированной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электронной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подписью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должностного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лица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органа</w:t>
            </w:r>
          </w:p>
        </w:tc>
        <w:tc>
          <w:tcPr>
            <w:tcW w:w="764" w:type="pc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lastRenderedPageBreak/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сроки,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установленные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соглашением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взаимодействии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между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Уполномоченным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органом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многофункциональным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центром</w:t>
            </w:r>
          </w:p>
        </w:tc>
        <w:tc>
          <w:tcPr>
            <w:tcW w:w="654" w:type="pct"/>
            <w:gridSpan w:val="2"/>
            <w:shd w:val="clear" w:color="auto" w:fill="auto"/>
          </w:tcPr>
          <w:p w:rsidR="00CE2B28" w:rsidRPr="00ED302E" w:rsidRDefault="00CE2B28" w:rsidP="00CE2B28">
            <w:pPr>
              <w:rPr>
                <w:rFonts w:ascii="Calibri" w:eastAsia="Calibri" w:hAnsi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должностное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лицо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органа,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ответственное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CE2B28" w:rsidRPr="00ED302E" w:rsidRDefault="00CE2B28" w:rsidP="00CE2B28">
            <w:pPr>
              <w:rPr>
                <w:rFonts w:ascii="Calibri" w:eastAsia="Calibri" w:hAnsi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Уполномоченный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орган)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/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АИС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МФЦ</w:t>
            </w:r>
          </w:p>
        </w:tc>
        <w:tc>
          <w:tcPr>
            <w:tcW w:w="681" w:type="pct"/>
            <w:shd w:val="clear" w:color="auto" w:fill="auto"/>
          </w:tcPr>
          <w:p w:rsidR="00CE2B28" w:rsidRPr="00ED302E" w:rsidRDefault="00CE2B28" w:rsidP="00CE2B28">
            <w:pPr>
              <w:rPr>
                <w:rFonts w:ascii="Calibri" w:eastAsia="Calibri" w:hAnsi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Указание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заявителем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Запросе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способа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выдачи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многофункциональном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центре,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также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подача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Запроса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через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многофункциональный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центр</w:t>
            </w:r>
          </w:p>
        </w:tc>
        <w:tc>
          <w:tcPr>
            <w:tcW w:w="864" w:type="pct"/>
            <w:gridSpan w:val="2"/>
            <w:shd w:val="clear" w:color="auto" w:fill="auto"/>
          </w:tcPr>
          <w:p w:rsidR="00FA2550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выдача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заявителю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форме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бумажного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документа,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подтверждающего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содержание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электронного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документа,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заверенного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печатью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многофункционального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центра;</w:t>
            </w:r>
          </w:p>
          <w:p w:rsidR="00CE2B28" w:rsidRPr="00ED302E" w:rsidRDefault="00CE2B28" w:rsidP="00CE2B28">
            <w:pPr>
              <w:rPr>
                <w:rFonts w:ascii="Calibri" w:eastAsia="Calibri" w:hAnsi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внесение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сведений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ГИС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о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выдаче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</w:p>
        </w:tc>
      </w:tr>
      <w:tr w:rsidR="00CE2B28" w:rsidRPr="00ED302E" w:rsidTr="00A858FA">
        <w:trPr>
          <w:trHeight w:val="20"/>
        </w:trPr>
        <w:tc>
          <w:tcPr>
            <w:tcW w:w="664" w:type="pct"/>
            <w:vMerge/>
            <w:shd w:val="clear" w:color="auto" w:fill="auto"/>
          </w:tcPr>
          <w:p w:rsidR="00CE2B28" w:rsidRPr="00ED302E" w:rsidRDefault="00CE2B28" w:rsidP="00CE2B28">
            <w:pPr>
              <w:ind w:left="34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743" w:type="pct"/>
            <w:shd w:val="clear" w:color="auto" w:fill="auto"/>
          </w:tcPr>
          <w:p w:rsidR="00CE2B28" w:rsidRPr="00ED302E" w:rsidRDefault="00CE2B28" w:rsidP="00CE2B28">
            <w:pPr>
              <w:ind w:left="32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Направление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заявителю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личный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кабинет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на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Едином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портале</w:t>
            </w:r>
          </w:p>
        </w:tc>
        <w:tc>
          <w:tcPr>
            <w:tcW w:w="764" w:type="pct"/>
            <w:shd w:val="clear" w:color="auto" w:fill="auto"/>
          </w:tcPr>
          <w:p w:rsidR="00CE2B28" w:rsidRPr="00ED302E" w:rsidRDefault="00CE2B28" w:rsidP="00CE2B28">
            <w:pPr>
              <w:ind w:left="29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день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регистрации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результата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предоставления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rFonts w:eastAsia="Calibri"/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654" w:type="pct"/>
            <w:gridSpan w:val="2"/>
            <w:shd w:val="clear" w:color="auto" w:fill="auto"/>
          </w:tcPr>
          <w:p w:rsidR="00CE2B28" w:rsidRPr="00ED302E" w:rsidRDefault="00CE2B28" w:rsidP="00CE2B28">
            <w:pPr>
              <w:ind w:left="28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должностное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лицо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Уполномоченного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органа,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ответственное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предоставление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CE2B28" w:rsidRPr="00ED302E" w:rsidRDefault="00CE2B28" w:rsidP="00CE2B28">
            <w:pPr>
              <w:ind w:left="28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rFonts w:eastAsia="Calibri"/>
                <w:color w:val="000000"/>
                <w:sz w:val="26"/>
                <w:szCs w:val="26"/>
              </w:rPr>
              <w:t>ГИС</w:t>
            </w:r>
          </w:p>
        </w:tc>
        <w:tc>
          <w:tcPr>
            <w:tcW w:w="681" w:type="pct"/>
            <w:shd w:val="clear" w:color="auto" w:fill="auto"/>
          </w:tcPr>
          <w:p w:rsidR="00CE2B28" w:rsidRPr="00ED302E" w:rsidRDefault="00CE2B28" w:rsidP="00CE2B28">
            <w:pPr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864" w:type="pct"/>
            <w:gridSpan w:val="2"/>
            <w:shd w:val="clear" w:color="auto" w:fill="auto"/>
          </w:tcPr>
          <w:p w:rsidR="00CE2B28" w:rsidRPr="00ED302E" w:rsidRDefault="00CE2B28" w:rsidP="00CE2B28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color w:val="000000"/>
                <w:sz w:val="26"/>
                <w:szCs w:val="26"/>
              </w:rPr>
            </w:pPr>
            <w:r w:rsidRPr="00ED302E">
              <w:rPr>
                <w:color w:val="000000"/>
                <w:sz w:val="26"/>
                <w:szCs w:val="26"/>
              </w:rPr>
              <w:t>Результат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муниципальной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услуги,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направленный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заявителю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в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личный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кабинет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на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Единый</w:t>
            </w:r>
            <w:r w:rsidR="00FA2550" w:rsidRPr="00ED302E">
              <w:rPr>
                <w:color w:val="000000"/>
                <w:sz w:val="26"/>
                <w:szCs w:val="26"/>
              </w:rPr>
              <w:t xml:space="preserve"> </w:t>
            </w:r>
            <w:r w:rsidRPr="00ED302E">
              <w:rPr>
                <w:color w:val="000000"/>
                <w:sz w:val="26"/>
                <w:szCs w:val="26"/>
              </w:rPr>
              <w:t>портал</w:t>
            </w:r>
          </w:p>
        </w:tc>
      </w:tr>
    </w:tbl>
    <w:p w:rsidR="009E5D21" w:rsidRPr="00ED302E" w:rsidRDefault="009E5D21" w:rsidP="00C564C1">
      <w:pPr>
        <w:widowControl w:val="0"/>
        <w:rPr>
          <w:color w:val="000000"/>
          <w:sz w:val="20"/>
          <w:szCs w:val="20"/>
        </w:rPr>
        <w:sectPr w:rsidR="009E5D21" w:rsidRPr="00ED302E" w:rsidSect="00EE055B">
          <w:pgSz w:w="16840" w:h="11907" w:orient="landscape" w:code="9"/>
          <w:pgMar w:top="425" w:right="1134" w:bottom="1985" w:left="1134" w:header="425" w:footer="709" w:gutter="0"/>
          <w:cols w:space="708"/>
          <w:docGrid w:linePitch="360"/>
        </w:sectPr>
      </w:pPr>
    </w:p>
    <w:p w:rsidR="00B336C1" w:rsidRPr="00ED302E" w:rsidRDefault="00B336C1" w:rsidP="00B336C1">
      <w:pPr>
        <w:ind w:left="5245"/>
        <w:rPr>
          <w:b/>
          <w:bCs/>
          <w:color w:val="000000"/>
          <w:sz w:val="28"/>
          <w:szCs w:val="28"/>
        </w:rPr>
      </w:pPr>
      <w:bookmarkStart w:id="32" w:name="Пр_11"/>
      <w:r w:rsidRPr="00ED302E">
        <w:rPr>
          <w:b/>
          <w:bCs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953EE2" w:rsidRPr="00ED302E">
        <w:rPr>
          <w:b/>
          <w:bCs/>
          <w:color w:val="000000"/>
          <w:sz w:val="28"/>
          <w:szCs w:val="28"/>
        </w:rPr>
        <w:t xml:space="preserve">№ </w:t>
      </w:r>
      <w:r w:rsidR="0045005A" w:rsidRPr="00ED302E">
        <w:rPr>
          <w:b/>
          <w:bCs/>
          <w:color w:val="000000"/>
          <w:sz w:val="28"/>
          <w:szCs w:val="28"/>
        </w:rPr>
        <w:t>11</w:t>
      </w:r>
      <w:bookmarkEnd w:id="32"/>
    </w:p>
    <w:p w:rsidR="00B336C1" w:rsidRPr="00ED302E" w:rsidRDefault="00B336C1" w:rsidP="00B336C1">
      <w:pPr>
        <w:widowControl w:val="0"/>
        <w:tabs>
          <w:tab w:val="left" w:pos="567"/>
        </w:tabs>
        <w:ind w:left="5245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регламенту</w:t>
      </w:r>
    </w:p>
    <w:p w:rsidR="00B336C1" w:rsidRPr="00ED302E" w:rsidRDefault="00B336C1" w:rsidP="00B336C1">
      <w:pPr>
        <w:widowControl w:val="0"/>
        <w:tabs>
          <w:tab w:val="left" w:pos="0"/>
        </w:tabs>
        <w:ind w:left="5245" w:right="-1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</w:p>
    <w:p w:rsidR="00B336C1" w:rsidRPr="00ED302E" w:rsidRDefault="00B336C1" w:rsidP="00B336C1">
      <w:pPr>
        <w:widowControl w:val="0"/>
        <w:tabs>
          <w:tab w:val="left" w:pos="0"/>
        </w:tabs>
        <w:ind w:left="5245" w:right="-1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</w:p>
    <w:p w:rsidR="00B336C1" w:rsidRPr="00ED302E" w:rsidRDefault="00B336C1" w:rsidP="00B336C1">
      <w:pPr>
        <w:widowControl w:val="0"/>
        <w:tabs>
          <w:tab w:val="left" w:pos="0"/>
        </w:tabs>
        <w:ind w:left="5245" w:right="-1"/>
        <w:contextualSpacing/>
        <w:jc w:val="both"/>
        <w:rPr>
          <w:color w:val="000000"/>
          <w:sz w:val="28"/>
          <w:szCs w:val="28"/>
        </w:rPr>
      </w:pPr>
    </w:p>
    <w:p w:rsidR="00B336C1" w:rsidRPr="00ED302E" w:rsidRDefault="00B336C1" w:rsidP="00B336C1">
      <w:pPr>
        <w:autoSpaceDE w:val="0"/>
        <w:autoSpaceDN w:val="0"/>
        <w:adjustRightInd w:val="0"/>
        <w:jc w:val="center"/>
        <w:rPr>
          <w:b/>
          <w:sz w:val="28"/>
          <w:szCs w:val="23"/>
        </w:rPr>
      </w:pPr>
      <w:r w:rsidRPr="00ED302E">
        <w:rPr>
          <w:b/>
          <w:sz w:val="28"/>
          <w:szCs w:val="23"/>
        </w:rPr>
        <w:t>Информация</w:t>
      </w:r>
    </w:p>
    <w:p w:rsidR="00B336C1" w:rsidRPr="00ED302E" w:rsidRDefault="00B336C1" w:rsidP="00B336C1">
      <w:pPr>
        <w:autoSpaceDE w:val="0"/>
        <w:autoSpaceDN w:val="0"/>
        <w:adjustRightInd w:val="0"/>
        <w:jc w:val="center"/>
        <w:rPr>
          <w:b/>
          <w:sz w:val="28"/>
          <w:szCs w:val="23"/>
        </w:rPr>
      </w:pPr>
      <w:r w:rsidRPr="00ED302E">
        <w:rPr>
          <w:b/>
          <w:sz w:val="28"/>
          <w:szCs w:val="23"/>
        </w:rPr>
        <w:t>об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органе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местного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самоуправления,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предоставляющем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муниципальную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услугу</w:t>
      </w:r>
    </w:p>
    <w:p w:rsidR="00B336C1" w:rsidRPr="00ED302E" w:rsidRDefault="00B336C1" w:rsidP="00B336C1">
      <w:pPr>
        <w:autoSpaceDE w:val="0"/>
        <w:autoSpaceDN w:val="0"/>
        <w:adjustRightInd w:val="0"/>
        <w:jc w:val="center"/>
        <w:rPr>
          <w:b/>
          <w:sz w:val="28"/>
          <w:szCs w:val="2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3"/>
        <w:gridCol w:w="4617"/>
      </w:tblGrid>
      <w:tr w:rsidR="00B336C1" w:rsidRPr="00ED302E" w:rsidTr="00D804EA">
        <w:tc>
          <w:tcPr>
            <w:tcW w:w="2588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Наименование</w:t>
            </w:r>
            <w:r w:rsidR="00FA2550" w:rsidRPr="00ED302E">
              <w:t xml:space="preserve"> </w:t>
            </w:r>
            <w:r w:rsidRPr="00ED302E">
              <w:t>органа</w:t>
            </w:r>
            <w:r w:rsidR="00FA2550" w:rsidRPr="00ED302E">
              <w:t xml:space="preserve"> </w:t>
            </w:r>
            <w:r w:rsidRPr="00ED302E">
              <w:t>местного</w:t>
            </w:r>
            <w:r w:rsidR="00FA2550" w:rsidRPr="00ED302E">
              <w:t xml:space="preserve"> </w:t>
            </w:r>
            <w:r w:rsidRPr="00ED302E">
              <w:t>самоуправления,</w:t>
            </w:r>
            <w:r w:rsidR="00FA2550" w:rsidRPr="00ED302E">
              <w:t xml:space="preserve"> </w:t>
            </w:r>
            <w:r w:rsidRPr="00ED302E">
              <w:t>предоставляющего</w:t>
            </w:r>
            <w:r w:rsidR="00FA2550" w:rsidRPr="00ED302E">
              <w:t xml:space="preserve"> </w:t>
            </w:r>
            <w:r w:rsidRPr="00ED302E">
              <w:t>муниципальную</w:t>
            </w:r>
            <w:r w:rsidR="00FA2550" w:rsidRPr="00ED302E">
              <w:t xml:space="preserve"> </w:t>
            </w:r>
            <w:r w:rsidRPr="00ED302E">
              <w:t>услугу</w:t>
            </w:r>
          </w:p>
        </w:tc>
        <w:tc>
          <w:tcPr>
            <w:tcW w:w="2412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Администрация</w:t>
            </w:r>
            <w:r w:rsidR="00FA2550" w:rsidRPr="00ED302E">
              <w:t xml:space="preserve"> </w:t>
            </w:r>
            <w:r w:rsidRPr="00ED302E">
              <w:t>Ключевского</w:t>
            </w:r>
            <w:r w:rsidR="00FA2550" w:rsidRPr="00ED302E">
              <w:t xml:space="preserve"> </w:t>
            </w:r>
            <w:r w:rsidRPr="00ED302E">
              <w:t>района</w:t>
            </w:r>
            <w:r w:rsidR="00FA2550" w:rsidRPr="00ED302E">
              <w:t xml:space="preserve"> </w:t>
            </w:r>
            <w:r w:rsidRPr="00ED302E">
              <w:t>Алтайского</w:t>
            </w:r>
            <w:r w:rsidR="00FA2550" w:rsidRPr="00ED302E">
              <w:t xml:space="preserve"> </w:t>
            </w:r>
            <w:r w:rsidRPr="00ED302E">
              <w:t>края</w:t>
            </w:r>
          </w:p>
        </w:tc>
      </w:tr>
      <w:tr w:rsidR="00B336C1" w:rsidRPr="00ED302E" w:rsidTr="00D804EA">
        <w:tc>
          <w:tcPr>
            <w:tcW w:w="2588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Руководитель</w:t>
            </w:r>
            <w:r w:rsidR="00FA2550" w:rsidRPr="00ED302E">
              <w:t xml:space="preserve"> </w:t>
            </w:r>
            <w:r w:rsidRPr="00ED302E">
              <w:t>органа</w:t>
            </w:r>
            <w:r w:rsidR="00FA2550" w:rsidRPr="00ED302E">
              <w:t xml:space="preserve"> </w:t>
            </w:r>
            <w:r w:rsidRPr="00ED302E">
              <w:t>местного</w:t>
            </w:r>
            <w:r w:rsidR="00FA2550" w:rsidRPr="00ED302E">
              <w:t xml:space="preserve"> </w:t>
            </w:r>
            <w:r w:rsidRPr="00ED302E">
              <w:t>самоуправления,</w:t>
            </w:r>
            <w:r w:rsidR="00FA2550" w:rsidRPr="00ED302E">
              <w:t xml:space="preserve"> </w:t>
            </w:r>
            <w:r w:rsidRPr="00ED302E">
              <w:t>предоставляющего</w:t>
            </w:r>
            <w:r w:rsidR="00FA2550" w:rsidRPr="00ED302E">
              <w:t xml:space="preserve"> </w:t>
            </w:r>
            <w:r w:rsidRPr="00ED302E">
              <w:t>муниципальную</w:t>
            </w:r>
            <w:r w:rsidR="00FA2550" w:rsidRPr="00ED302E">
              <w:t xml:space="preserve"> </w:t>
            </w:r>
            <w:r w:rsidRPr="00ED302E">
              <w:t>услугу</w:t>
            </w:r>
          </w:p>
        </w:tc>
        <w:tc>
          <w:tcPr>
            <w:tcW w:w="2412" w:type="pct"/>
            <w:vAlign w:val="center"/>
          </w:tcPr>
          <w:p w:rsidR="00B336C1" w:rsidRPr="00ED302E" w:rsidRDefault="00B336C1" w:rsidP="00A4034C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Глава</w:t>
            </w:r>
            <w:r w:rsidR="00FA2550" w:rsidRPr="00ED302E">
              <w:t xml:space="preserve"> </w:t>
            </w:r>
            <w:r w:rsidRPr="00ED302E">
              <w:t>района</w:t>
            </w:r>
          </w:p>
        </w:tc>
      </w:tr>
      <w:tr w:rsidR="00B336C1" w:rsidRPr="00ED302E" w:rsidTr="00D804EA">
        <w:tc>
          <w:tcPr>
            <w:tcW w:w="2588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Наименование</w:t>
            </w:r>
            <w:r w:rsidR="00FA2550" w:rsidRPr="00ED302E">
              <w:t xml:space="preserve"> </w:t>
            </w:r>
            <w:r w:rsidRPr="00ED302E">
              <w:t>структурного</w:t>
            </w:r>
            <w:r w:rsidR="00FA2550" w:rsidRPr="00ED302E">
              <w:t xml:space="preserve"> </w:t>
            </w:r>
            <w:r w:rsidRPr="00ED302E">
              <w:t>подразделения,</w:t>
            </w:r>
            <w:r w:rsidR="00FA2550" w:rsidRPr="00ED302E">
              <w:t xml:space="preserve"> </w:t>
            </w:r>
            <w:r w:rsidRPr="00ED302E">
              <w:t>осуществляющего</w:t>
            </w:r>
            <w:r w:rsidR="00FA2550" w:rsidRPr="00ED302E">
              <w:t xml:space="preserve"> </w:t>
            </w:r>
            <w:r w:rsidRPr="00ED302E">
              <w:t>рассмотрение</w:t>
            </w:r>
            <w:r w:rsidR="00FA2550" w:rsidRPr="00ED302E">
              <w:t xml:space="preserve"> </w:t>
            </w:r>
            <w:r w:rsidRPr="00ED302E">
              <w:t>заявления</w:t>
            </w:r>
          </w:p>
        </w:tc>
        <w:tc>
          <w:tcPr>
            <w:tcW w:w="2412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Отдел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</w:t>
            </w:r>
            <w:r w:rsidR="00FA2550" w:rsidRPr="00ED302E">
              <w:t xml:space="preserve"> </w:t>
            </w:r>
            <w:r w:rsidRPr="00ED302E">
              <w:t>архитектуры</w:t>
            </w:r>
            <w:r w:rsidR="00FA2550" w:rsidRPr="00ED302E">
              <w:t xml:space="preserve"> </w:t>
            </w:r>
            <w:r w:rsidRPr="00ED302E">
              <w:t>администрации</w:t>
            </w:r>
            <w:r w:rsidR="00FA2550" w:rsidRPr="00ED302E">
              <w:t xml:space="preserve"> </w:t>
            </w:r>
            <w:r w:rsidRPr="00ED302E">
              <w:t>Ключевского</w:t>
            </w:r>
            <w:r w:rsidR="00FA2550" w:rsidRPr="00ED302E">
              <w:t xml:space="preserve"> </w:t>
            </w:r>
            <w:r w:rsidRPr="00ED302E">
              <w:t>района</w:t>
            </w:r>
            <w:r w:rsidR="00FA2550" w:rsidRPr="00ED302E">
              <w:t xml:space="preserve"> </w:t>
            </w:r>
            <w:r w:rsidRPr="00ED302E">
              <w:t>Алтайского</w:t>
            </w:r>
            <w:r w:rsidR="00FA2550" w:rsidRPr="00ED302E">
              <w:t xml:space="preserve"> </w:t>
            </w:r>
            <w:r w:rsidRPr="00ED302E">
              <w:t>края</w:t>
            </w:r>
          </w:p>
        </w:tc>
      </w:tr>
      <w:tr w:rsidR="00B336C1" w:rsidRPr="00ED302E" w:rsidTr="00D804EA">
        <w:tc>
          <w:tcPr>
            <w:tcW w:w="2588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Руководитель</w:t>
            </w:r>
            <w:r w:rsidR="00FA2550" w:rsidRPr="00ED302E">
              <w:t xml:space="preserve"> </w:t>
            </w:r>
            <w:r w:rsidRPr="00ED302E">
              <w:t>структурного</w:t>
            </w:r>
            <w:r w:rsidR="00FA2550" w:rsidRPr="00ED302E">
              <w:t xml:space="preserve"> </w:t>
            </w:r>
            <w:r w:rsidRPr="00ED302E">
              <w:t>подразделения,</w:t>
            </w:r>
            <w:r w:rsidR="00FA2550" w:rsidRPr="00ED302E">
              <w:t xml:space="preserve"> </w:t>
            </w:r>
            <w:r w:rsidRPr="00ED302E">
              <w:t>осуществляющего</w:t>
            </w:r>
            <w:r w:rsidR="00FA2550" w:rsidRPr="00ED302E">
              <w:t xml:space="preserve"> </w:t>
            </w:r>
            <w:r w:rsidRPr="00ED302E">
              <w:t>рассмотрение</w:t>
            </w:r>
            <w:r w:rsidR="00FA2550" w:rsidRPr="00ED302E">
              <w:t xml:space="preserve"> </w:t>
            </w:r>
            <w:r w:rsidRPr="00ED302E">
              <w:t>заявления</w:t>
            </w:r>
          </w:p>
        </w:tc>
        <w:tc>
          <w:tcPr>
            <w:tcW w:w="2412" w:type="pct"/>
            <w:vAlign w:val="center"/>
          </w:tcPr>
          <w:p w:rsidR="00B336C1" w:rsidRPr="00ED302E" w:rsidRDefault="00B336C1" w:rsidP="00D16ABA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Начальник</w:t>
            </w:r>
            <w:r w:rsidR="00FA2550" w:rsidRPr="00ED302E">
              <w:t xml:space="preserve"> </w:t>
            </w:r>
            <w:r w:rsidRPr="00ED302E">
              <w:t>отдела</w:t>
            </w:r>
            <w:r w:rsidR="00FA2550" w:rsidRPr="00ED302E">
              <w:t xml:space="preserve"> </w:t>
            </w:r>
            <w:r w:rsidRPr="00ED302E">
              <w:t>строительства</w:t>
            </w:r>
            <w:r w:rsidR="00FA2550" w:rsidRPr="00ED302E">
              <w:t xml:space="preserve"> </w:t>
            </w:r>
            <w:r w:rsidRPr="00ED302E">
              <w:t>и</w:t>
            </w:r>
            <w:r w:rsidR="00FA2550" w:rsidRPr="00ED302E">
              <w:t xml:space="preserve"> </w:t>
            </w:r>
            <w:r w:rsidRPr="00ED302E">
              <w:t>архитектуры</w:t>
            </w:r>
          </w:p>
        </w:tc>
      </w:tr>
      <w:tr w:rsidR="00B336C1" w:rsidRPr="00ED302E" w:rsidTr="00D804EA">
        <w:tc>
          <w:tcPr>
            <w:tcW w:w="2588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Место</w:t>
            </w:r>
            <w:r w:rsidR="00FA2550" w:rsidRPr="00ED302E">
              <w:t xml:space="preserve"> </w:t>
            </w:r>
            <w:r w:rsidRPr="00ED302E">
              <w:t>нахождения</w:t>
            </w:r>
            <w:r w:rsidR="00FA2550" w:rsidRPr="00ED302E">
              <w:t xml:space="preserve"> </w:t>
            </w:r>
            <w:r w:rsidRPr="00ED302E">
              <w:t>и</w:t>
            </w:r>
            <w:r w:rsidR="00FA2550" w:rsidRPr="00ED302E">
              <w:t xml:space="preserve"> </w:t>
            </w:r>
            <w:r w:rsidRPr="00ED302E">
              <w:t>почтовый</w:t>
            </w:r>
            <w:r w:rsidR="00FA2550" w:rsidRPr="00ED302E">
              <w:t xml:space="preserve"> </w:t>
            </w:r>
            <w:r w:rsidRPr="00ED302E">
              <w:t>адрес</w:t>
            </w:r>
          </w:p>
        </w:tc>
        <w:tc>
          <w:tcPr>
            <w:tcW w:w="2412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Алтайский</w:t>
            </w:r>
            <w:r w:rsidR="00FA2550" w:rsidRPr="00ED302E">
              <w:t xml:space="preserve"> </w:t>
            </w:r>
            <w:r w:rsidRPr="00ED302E">
              <w:t>край,</w:t>
            </w:r>
            <w:r w:rsidR="00FA2550" w:rsidRPr="00ED302E">
              <w:t xml:space="preserve"> </w:t>
            </w:r>
            <w:r w:rsidRPr="00ED302E">
              <w:t>Ключевский</w:t>
            </w:r>
            <w:r w:rsidR="00FA2550" w:rsidRPr="00ED302E">
              <w:t xml:space="preserve"> </w:t>
            </w:r>
            <w:r w:rsidRPr="00ED302E">
              <w:t>район,</w:t>
            </w:r>
          </w:p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с.</w:t>
            </w:r>
            <w:r w:rsidR="00FA2550" w:rsidRPr="00ED302E">
              <w:t xml:space="preserve"> </w:t>
            </w:r>
            <w:r w:rsidRPr="00ED302E">
              <w:t>Ключи.</w:t>
            </w:r>
            <w:r w:rsidR="00FA2550" w:rsidRPr="00ED302E">
              <w:t xml:space="preserve"> </w:t>
            </w:r>
            <w:r w:rsidRPr="00ED302E">
              <w:t>ул.</w:t>
            </w:r>
            <w:r w:rsidR="00FA2550" w:rsidRPr="00ED302E">
              <w:t xml:space="preserve"> </w:t>
            </w:r>
            <w:r w:rsidRPr="00ED302E">
              <w:t>Центральная,</w:t>
            </w:r>
            <w:r w:rsidR="00FA2550" w:rsidRPr="00ED302E">
              <w:t xml:space="preserve"> </w:t>
            </w:r>
            <w:r w:rsidRPr="00ED302E">
              <w:t>22</w:t>
            </w:r>
          </w:p>
        </w:tc>
      </w:tr>
      <w:tr w:rsidR="00B336C1" w:rsidRPr="00ED302E" w:rsidTr="00D804EA">
        <w:tc>
          <w:tcPr>
            <w:tcW w:w="2588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График</w:t>
            </w:r>
            <w:r w:rsidR="00FA2550" w:rsidRPr="00ED302E">
              <w:t xml:space="preserve"> </w:t>
            </w:r>
            <w:r w:rsidRPr="00ED302E">
              <w:t>работы</w:t>
            </w:r>
            <w:r w:rsidR="00FA2550" w:rsidRPr="00ED302E">
              <w:t xml:space="preserve"> </w:t>
            </w:r>
            <w:r w:rsidRPr="00ED302E">
              <w:t>(приема</w:t>
            </w:r>
            <w:r w:rsidR="00FA2550" w:rsidRPr="00ED302E">
              <w:t xml:space="preserve"> </w:t>
            </w:r>
            <w:r w:rsidRPr="00ED302E">
              <w:t>заявителей)</w:t>
            </w:r>
          </w:p>
        </w:tc>
        <w:tc>
          <w:tcPr>
            <w:tcW w:w="2412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Понедельник</w:t>
            </w:r>
            <w:r w:rsidR="00FA2550" w:rsidRPr="00ED302E">
              <w:t xml:space="preserve"> </w:t>
            </w:r>
            <w:r w:rsidRPr="00ED302E">
              <w:t>–</w:t>
            </w:r>
            <w:r w:rsidR="00FA2550" w:rsidRPr="00ED302E">
              <w:t xml:space="preserve"> </w:t>
            </w:r>
            <w:r w:rsidRPr="00ED302E">
              <w:t>пятница</w:t>
            </w:r>
            <w:r w:rsidR="00FA2550" w:rsidRPr="00ED302E">
              <w:t xml:space="preserve"> </w:t>
            </w:r>
            <w:r w:rsidRPr="00ED302E">
              <w:t>с</w:t>
            </w:r>
            <w:r w:rsidR="00FA2550" w:rsidRPr="00ED302E">
              <w:t xml:space="preserve"> </w:t>
            </w:r>
            <w:r w:rsidRPr="00ED302E">
              <w:t>8-30</w:t>
            </w:r>
            <w:r w:rsidR="00FA2550" w:rsidRPr="00ED302E">
              <w:t xml:space="preserve"> </w:t>
            </w:r>
            <w:r w:rsidRPr="00ED302E">
              <w:t>до</w:t>
            </w:r>
            <w:r w:rsidR="00FA2550" w:rsidRPr="00ED302E">
              <w:t xml:space="preserve"> </w:t>
            </w:r>
            <w:r w:rsidRPr="00ED302E">
              <w:t>17-00,</w:t>
            </w:r>
            <w:r w:rsidR="00FA2550" w:rsidRPr="00ED302E">
              <w:t xml:space="preserve"> </w:t>
            </w:r>
            <w:r w:rsidRPr="00ED302E">
              <w:t>обед</w:t>
            </w:r>
            <w:r w:rsidR="00FA2550" w:rsidRPr="00ED302E">
              <w:t xml:space="preserve"> </w:t>
            </w:r>
            <w:r w:rsidRPr="00ED302E">
              <w:t>с</w:t>
            </w:r>
            <w:r w:rsidR="00FA2550" w:rsidRPr="00ED302E">
              <w:t xml:space="preserve"> </w:t>
            </w:r>
            <w:r w:rsidRPr="00ED302E">
              <w:t>12-30</w:t>
            </w:r>
            <w:r w:rsidR="00FA2550" w:rsidRPr="00ED302E">
              <w:t xml:space="preserve"> </w:t>
            </w:r>
            <w:r w:rsidRPr="00ED302E">
              <w:t>до</w:t>
            </w:r>
            <w:r w:rsidR="00FA2550" w:rsidRPr="00ED302E">
              <w:t xml:space="preserve"> </w:t>
            </w:r>
            <w:r w:rsidRPr="00ED302E">
              <w:t>14-00</w:t>
            </w:r>
          </w:p>
        </w:tc>
      </w:tr>
      <w:tr w:rsidR="00B336C1" w:rsidRPr="00ED302E" w:rsidTr="00D804EA">
        <w:trPr>
          <w:trHeight w:val="313"/>
        </w:trPr>
        <w:tc>
          <w:tcPr>
            <w:tcW w:w="2588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Телефон,</w:t>
            </w:r>
            <w:r w:rsidR="00FA2550" w:rsidRPr="00ED302E">
              <w:t xml:space="preserve"> </w:t>
            </w:r>
            <w:r w:rsidRPr="00ED302E">
              <w:t>адрес</w:t>
            </w:r>
            <w:r w:rsidR="00FA2550" w:rsidRPr="00ED302E">
              <w:t xml:space="preserve"> </w:t>
            </w:r>
            <w:r w:rsidRPr="00ED302E">
              <w:t>электронной</w:t>
            </w:r>
            <w:r w:rsidR="00FA2550" w:rsidRPr="00ED302E">
              <w:t xml:space="preserve"> </w:t>
            </w:r>
            <w:r w:rsidRPr="00ED302E">
              <w:t>почты</w:t>
            </w:r>
          </w:p>
        </w:tc>
        <w:tc>
          <w:tcPr>
            <w:tcW w:w="2412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ED302E">
              <w:t>8(38578)</w:t>
            </w:r>
            <w:r w:rsidR="00FA2550" w:rsidRPr="00ED302E">
              <w:t xml:space="preserve"> </w:t>
            </w:r>
            <w:r w:rsidRPr="00ED302E">
              <w:t>22-4-01,</w:t>
            </w:r>
            <w:r w:rsidR="00FA2550" w:rsidRPr="00ED302E">
              <w:t xml:space="preserve"> </w:t>
            </w:r>
            <w:hyperlink r:id="rId56" w:history="1">
              <w:r w:rsidRPr="00ED302E">
                <w:rPr>
                  <w:color w:val="0000FF"/>
                  <w:u w:val="single"/>
                  <w:lang w:val="en-US"/>
                </w:rPr>
                <w:t>adm</w:t>
              </w:r>
              <w:r w:rsidRPr="00ED302E">
                <w:rPr>
                  <w:color w:val="0000FF"/>
                  <w:u w:val="single"/>
                </w:rPr>
                <w:t>_</w:t>
              </w:r>
              <w:r w:rsidRPr="00ED302E">
                <w:rPr>
                  <w:color w:val="0000FF"/>
                  <w:u w:val="single"/>
                  <w:lang w:val="en-US"/>
                </w:rPr>
                <w:t>kluchi@mail.ru</w:t>
              </w:r>
            </w:hyperlink>
          </w:p>
        </w:tc>
      </w:tr>
      <w:tr w:rsidR="00B336C1" w:rsidRPr="00ED302E" w:rsidTr="00D804EA">
        <w:tc>
          <w:tcPr>
            <w:tcW w:w="2588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Адрес</w:t>
            </w:r>
            <w:r w:rsidR="00FA2550" w:rsidRPr="00ED302E">
              <w:t xml:space="preserve"> </w:t>
            </w:r>
            <w:r w:rsidRPr="00ED302E">
              <w:t>официального</w:t>
            </w:r>
            <w:r w:rsidR="00FA2550" w:rsidRPr="00ED302E">
              <w:t xml:space="preserve"> </w:t>
            </w:r>
            <w:r w:rsidRPr="00ED302E">
              <w:t>сайта</w:t>
            </w:r>
            <w:r w:rsidR="00FA2550" w:rsidRPr="00ED302E">
              <w:t xml:space="preserve"> </w:t>
            </w:r>
            <w:r w:rsidRPr="00ED302E">
              <w:t>органа</w:t>
            </w:r>
            <w:r w:rsidR="00FA2550" w:rsidRPr="00ED302E">
              <w:t xml:space="preserve"> </w:t>
            </w:r>
            <w:r w:rsidRPr="00ED302E">
              <w:t>местного</w:t>
            </w:r>
            <w:r w:rsidR="00FA2550" w:rsidRPr="00ED302E">
              <w:t xml:space="preserve"> </w:t>
            </w:r>
            <w:r w:rsidRPr="00ED302E">
              <w:t>самоуправления,</w:t>
            </w:r>
            <w:r w:rsidR="00FA2550" w:rsidRPr="00ED302E">
              <w:t xml:space="preserve"> </w:t>
            </w:r>
            <w:r w:rsidRPr="00ED302E">
              <w:t>предоставляющего</w:t>
            </w:r>
            <w:r w:rsidR="00FA2550" w:rsidRPr="00ED302E">
              <w:t xml:space="preserve"> </w:t>
            </w:r>
            <w:r w:rsidRPr="00ED302E">
              <w:t>муниципальную</w:t>
            </w:r>
            <w:r w:rsidR="00FA2550" w:rsidRPr="00ED302E">
              <w:t xml:space="preserve"> </w:t>
            </w:r>
            <w:r w:rsidRPr="00ED302E">
              <w:t>услугу</w:t>
            </w:r>
            <w:r w:rsidR="00FA2550" w:rsidRPr="00ED302E">
              <w:t xml:space="preserve"> </w:t>
            </w:r>
            <w:r w:rsidRPr="00ED302E">
              <w:t>(в</w:t>
            </w:r>
            <w:r w:rsidR="00FA2550" w:rsidRPr="00ED302E">
              <w:t xml:space="preserve"> </w:t>
            </w:r>
            <w:r w:rsidRPr="00ED302E">
              <w:t>случае</w:t>
            </w:r>
            <w:r w:rsidR="00FA2550" w:rsidRPr="00ED302E">
              <w:t xml:space="preserve"> </w:t>
            </w:r>
            <w:r w:rsidRPr="00ED302E">
              <w:t>отсутствия</w:t>
            </w:r>
            <w:r w:rsidR="00FA2550" w:rsidRPr="00ED302E">
              <w:t xml:space="preserve"> </w:t>
            </w:r>
            <w:r w:rsidRPr="00ED302E">
              <w:t>–</w:t>
            </w:r>
            <w:r w:rsidR="00FA2550" w:rsidRPr="00ED302E">
              <w:t xml:space="preserve"> </w:t>
            </w:r>
            <w:r w:rsidRPr="00ED302E">
              <w:t>адрес</w:t>
            </w:r>
            <w:r w:rsidR="00FA2550" w:rsidRPr="00ED302E">
              <w:t xml:space="preserve"> </w:t>
            </w:r>
            <w:r w:rsidRPr="00ED302E">
              <w:t>официального</w:t>
            </w:r>
            <w:r w:rsidR="00FA2550" w:rsidRPr="00ED302E">
              <w:t xml:space="preserve"> </w:t>
            </w:r>
            <w:r w:rsidRPr="00ED302E">
              <w:t>сайта</w:t>
            </w:r>
            <w:r w:rsidR="00FA2550" w:rsidRPr="00ED302E">
              <w:t xml:space="preserve"> </w:t>
            </w:r>
            <w:r w:rsidRPr="00ED302E">
              <w:t>муниципального</w:t>
            </w:r>
            <w:r w:rsidR="00FA2550" w:rsidRPr="00ED302E">
              <w:t xml:space="preserve"> </w:t>
            </w:r>
            <w:r w:rsidRPr="00ED302E">
              <w:t>образования)</w:t>
            </w:r>
          </w:p>
        </w:tc>
        <w:tc>
          <w:tcPr>
            <w:tcW w:w="2412" w:type="pct"/>
            <w:vAlign w:val="center"/>
          </w:tcPr>
          <w:p w:rsidR="00B336C1" w:rsidRPr="00ED302E" w:rsidRDefault="00123FFF" w:rsidP="00D804EA">
            <w:pPr>
              <w:autoSpaceDE w:val="0"/>
              <w:autoSpaceDN w:val="0"/>
              <w:adjustRightInd w:val="0"/>
              <w:jc w:val="center"/>
              <w:outlineLvl w:val="2"/>
              <w:rPr>
                <w:color w:val="0000FF"/>
              </w:rPr>
            </w:pPr>
            <w:hyperlink r:id="rId57" w:history="1">
              <w:r w:rsidR="00B336C1" w:rsidRPr="00ED302E">
                <w:rPr>
                  <w:color w:val="0000FF"/>
                  <w:u w:val="single"/>
                  <w:lang w:val="en-US"/>
                </w:rPr>
                <w:t>http://kluchialt.ru/pages/292</w:t>
              </w:r>
            </w:hyperlink>
          </w:p>
        </w:tc>
      </w:tr>
    </w:tbl>
    <w:p w:rsidR="00B336C1" w:rsidRPr="00ED302E" w:rsidRDefault="00B336C1" w:rsidP="00B336C1">
      <w:pPr>
        <w:autoSpaceDE w:val="0"/>
        <w:autoSpaceDN w:val="0"/>
        <w:adjustRightInd w:val="0"/>
        <w:ind w:firstLine="709"/>
        <w:jc w:val="both"/>
        <w:rPr>
          <w:sz w:val="28"/>
          <w:szCs w:val="23"/>
        </w:rPr>
      </w:pPr>
    </w:p>
    <w:p w:rsidR="00B336C1" w:rsidRPr="00ED302E" w:rsidRDefault="00B336C1" w:rsidP="00B336C1">
      <w:pPr>
        <w:ind w:firstLine="709"/>
        <w:jc w:val="both"/>
        <w:rPr>
          <w:sz w:val="28"/>
          <w:szCs w:val="28"/>
        </w:rPr>
      </w:pPr>
      <w:r w:rsidRPr="00ED302E">
        <w:rPr>
          <w:sz w:val="28"/>
          <w:szCs w:val="28"/>
        </w:rPr>
        <w:t>Единый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портал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государственных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и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муниципальных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услуг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(функций)</w:t>
      </w:r>
      <w:r w:rsidR="00FA2550" w:rsidRPr="00ED302E">
        <w:rPr>
          <w:sz w:val="28"/>
          <w:szCs w:val="28"/>
        </w:rPr>
        <w:t xml:space="preserve"> </w:t>
      </w:r>
      <w:r w:rsidRPr="00ED302E">
        <w:rPr>
          <w:sz w:val="28"/>
          <w:szCs w:val="28"/>
        </w:rPr>
        <w:t>–</w:t>
      </w:r>
      <w:r w:rsidR="00FA2550" w:rsidRPr="00ED302E">
        <w:rPr>
          <w:sz w:val="28"/>
          <w:szCs w:val="28"/>
        </w:rPr>
        <w:t xml:space="preserve"> </w:t>
      </w:r>
      <w:hyperlink r:id="rId58" w:history="1">
        <w:r w:rsidRPr="00ED302E">
          <w:rPr>
            <w:color w:val="0000FF"/>
            <w:sz w:val="28"/>
            <w:szCs w:val="28"/>
            <w:u w:val="single"/>
          </w:rPr>
          <w:t>www.gosuslugi.ru</w:t>
        </w:r>
      </w:hyperlink>
      <w:r w:rsidRPr="00ED302E">
        <w:rPr>
          <w:sz w:val="28"/>
          <w:szCs w:val="28"/>
        </w:rPr>
        <w:t>.</w:t>
      </w:r>
      <w:r w:rsidRPr="00ED302E">
        <w:rPr>
          <w:sz w:val="28"/>
          <w:szCs w:val="28"/>
        </w:rPr>
        <w:br w:type="page"/>
      </w:r>
    </w:p>
    <w:p w:rsidR="00B336C1" w:rsidRPr="00ED302E" w:rsidRDefault="00B336C1" w:rsidP="00B336C1">
      <w:pPr>
        <w:ind w:left="5245"/>
        <w:rPr>
          <w:b/>
          <w:bCs/>
          <w:color w:val="000000"/>
          <w:sz w:val="28"/>
          <w:szCs w:val="28"/>
        </w:rPr>
      </w:pPr>
      <w:bookmarkStart w:id="33" w:name="Пр_12"/>
      <w:r w:rsidRPr="00ED302E">
        <w:rPr>
          <w:b/>
          <w:bCs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953EE2" w:rsidRPr="00ED302E">
        <w:rPr>
          <w:b/>
          <w:bCs/>
          <w:color w:val="000000"/>
          <w:sz w:val="28"/>
          <w:szCs w:val="28"/>
        </w:rPr>
        <w:t xml:space="preserve">№ </w:t>
      </w:r>
      <w:r w:rsidR="0045005A" w:rsidRPr="00ED302E">
        <w:rPr>
          <w:b/>
          <w:bCs/>
          <w:color w:val="000000"/>
          <w:sz w:val="28"/>
          <w:szCs w:val="28"/>
        </w:rPr>
        <w:t>12</w:t>
      </w:r>
      <w:bookmarkEnd w:id="33"/>
    </w:p>
    <w:p w:rsidR="00B336C1" w:rsidRPr="00ED302E" w:rsidRDefault="00B336C1" w:rsidP="00B336C1">
      <w:pPr>
        <w:widowControl w:val="0"/>
        <w:tabs>
          <w:tab w:val="left" w:pos="567"/>
        </w:tabs>
        <w:ind w:left="5245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регламенту</w:t>
      </w:r>
    </w:p>
    <w:p w:rsidR="00B336C1" w:rsidRPr="00ED302E" w:rsidRDefault="00B336C1" w:rsidP="00B336C1">
      <w:pPr>
        <w:widowControl w:val="0"/>
        <w:tabs>
          <w:tab w:val="left" w:pos="0"/>
        </w:tabs>
        <w:ind w:left="5245" w:right="-1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</w:p>
    <w:p w:rsidR="00B336C1" w:rsidRPr="00ED302E" w:rsidRDefault="00B336C1" w:rsidP="00B336C1">
      <w:pPr>
        <w:widowControl w:val="0"/>
        <w:tabs>
          <w:tab w:val="left" w:pos="0"/>
        </w:tabs>
        <w:ind w:left="5245" w:right="-1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</w:p>
    <w:p w:rsidR="00B336C1" w:rsidRPr="00ED302E" w:rsidRDefault="00B336C1" w:rsidP="00B336C1">
      <w:pPr>
        <w:widowControl w:val="0"/>
        <w:tabs>
          <w:tab w:val="left" w:pos="0"/>
        </w:tabs>
        <w:ind w:left="5245" w:right="-1"/>
        <w:contextualSpacing/>
        <w:jc w:val="both"/>
        <w:rPr>
          <w:color w:val="000000"/>
          <w:sz w:val="28"/>
          <w:szCs w:val="28"/>
        </w:rPr>
      </w:pPr>
    </w:p>
    <w:p w:rsidR="00B336C1" w:rsidRPr="00ED302E" w:rsidRDefault="00B336C1" w:rsidP="00B336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D302E">
        <w:rPr>
          <w:b/>
          <w:sz w:val="28"/>
          <w:szCs w:val="28"/>
        </w:rPr>
        <w:t>Сведения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о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многофункциональных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центрах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предоставления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государственных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и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муниципальных</w:t>
      </w:r>
      <w:r w:rsidR="00FA2550" w:rsidRPr="00ED302E">
        <w:rPr>
          <w:b/>
          <w:sz w:val="28"/>
          <w:szCs w:val="28"/>
        </w:rPr>
        <w:t xml:space="preserve"> </w:t>
      </w:r>
      <w:r w:rsidRPr="00ED302E">
        <w:rPr>
          <w:b/>
          <w:sz w:val="28"/>
          <w:szCs w:val="28"/>
        </w:rPr>
        <w:t>услуг</w:t>
      </w:r>
      <w:r w:rsidRPr="00ED302E">
        <w:rPr>
          <w:b/>
          <w:sz w:val="28"/>
          <w:szCs w:val="28"/>
          <w:vertAlign w:val="superscript"/>
        </w:rPr>
        <w:footnoteReference w:id="1"/>
      </w:r>
    </w:p>
    <w:p w:rsidR="00B336C1" w:rsidRPr="00ED302E" w:rsidRDefault="00B336C1" w:rsidP="00B336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B336C1" w:rsidRPr="00ED302E" w:rsidTr="00D804EA"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Место</w:t>
            </w:r>
            <w:r w:rsidR="00FA2550" w:rsidRPr="00ED302E">
              <w:t xml:space="preserve"> </w:t>
            </w:r>
            <w:r w:rsidRPr="00ED302E">
              <w:t>нахождения</w:t>
            </w:r>
            <w:r w:rsidR="00FA2550" w:rsidRPr="00ED302E">
              <w:t xml:space="preserve"> </w:t>
            </w:r>
            <w:r w:rsidRPr="00ED302E">
              <w:t>и</w:t>
            </w:r>
            <w:r w:rsidR="00FA2550" w:rsidRPr="00ED302E">
              <w:t xml:space="preserve"> </w:t>
            </w:r>
            <w:r w:rsidRPr="00ED302E">
              <w:t>почтовый</w:t>
            </w:r>
            <w:r w:rsidR="00FA2550" w:rsidRPr="00ED302E">
              <w:t xml:space="preserve"> </w:t>
            </w:r>
            <w:r w:rsidRPr="00ED302E">
              <w:t>адрес</w:t>
            </w:r>
          </w:p>
        </w:tc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658980,</w:t>
            </w:r>
            <w:r w:rsidR="00FA2550" w:rsidRPr="00ED302E">
              <w:t xml:space="preserve"> </w:t>
            </w:r>
            <w:r w:rsidRPr="00ED302E">
              <w:t>ул.</w:t>
            </w:r>
            <w:r w:rsidR="00FA2550" w:rsidRPr="00ED302E">
              <w:t xml:space="preserve"> </w:t>
            </w:r>
            <w:r w:rsidRPr="00ED302E">
              <w:t>Центральная,</w:t>
            </w:r>
            <w:r w:rsidR="00FA2550" w:rsidRPr="00ED302E">
              <w:t xml:space="preserve"> </w:t>
            </w:r>
            <w:r w:rsidRPr="00ED302E">
              <w:t>21,</w:t>
            </w:r>
            <w:r w:rsidR="00FA2550" w:rsidRPr="00ED302E">
              <w:t xml:space="preserve"> </w:t>
            </w:r>
            <w:r w:rsidRPr="00ED302E">
              <w:t>с.</w:t>
            </w:r>
            <w:r w:rsidR="00FA2550" w:rsidRPr="00ED302E">
              <w:t xml:space="preserve"> </w:t>
            </w:r>
            <w:r w:rsidRPr="00ED302E">
              <w:t>Ключи,</w:t>
            </w:r>
            <w:r w:rsidR="00FA2550" w:rsidRPr="00ED302E">
              <w:t xml:space="preserve"> </w:t>
            </w:r>
            <w:r w:rsidRPr="00ED302E">
              <w:t>Ключевский</w:t>
            </w:r>
            <w:r w:rsidR="00FA2550" w:rsidRPr="00ED302E">
              <w:t xml:space="preserve"> </w:t>
            </w:r>
            <w:r w:rsidRPr="00ED302E">
              <w:t>район,</w:t>
            </w:r>
            <w:r w:rsidR="00FA2550" w:rsidRPr="00ED302E">
              <w:t xml:space="preserve"> </w:t>
            </w:r>
            <w:r w:rsidRPr="00ED302E">
              <w:t>Алтайский</w:t>
            </w:r>
            <w:r w:rsidR="00FA2550" w:rsidRPr="00ED302E">
              <w:t xml:space="preserve"> </w:t>
            </w:r>
            <w:r w:rsidRPr="00ED302E">
              <w:t>край,</w:t>
            </w:r>
            <w:r w:rsidR="00FA2550" w:rsidRPr="00ED302E">
              <w:t xml:space="preserve"> </w:t>
            </w:r>
            <w:r w:rsidRPr="00ED302E">
              <w:t>Россия</w:t>
            </w:r>
          </w:p>
        </w:tc>
      </w:tr>
      <w:tr w:rsidR="00B336C1" w:rsidRPr="00ED302E" w:rsidTr="00D804EA"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График</w:t>
            </w:r>
            <w:r w:rsidR="00FA2550" w:rsidRPr="00ED302E">
              <w:t xml:space="preserve"> </w:t>
            </w:r>
            <w:r w:rsidRPr="00ED302E">
              <w:t>работы</w:t>
            </w:r>
          </w:p>
        </w:tc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proofErr w:type="spellStart"/>
            <w:r w:rsidRPr="00ED302E">
              <w:t>Пн</w:t>
            </w:r>
            <w:proofErr w:type="spellEnd"/>
            <w:r w:rsidR="00FA2550" w:rsidRPr="00ED302E">
              <w:t xml:space="preserve"> </w:t>
            </w:r>
            <w:r w:rsidRPr="00ED302E">
              <w:t>-</w:t>
            </w:r>
            <w:r w:rsidR="00FA2550" w:rsidRPr="00ED302E">
              <w:t xml:space="preserve"> </w:t>
            </w:r>
            <w:proofErr w:type="spellStart"/>
            <w:r w:rsidRPr="00ED302E">
              <w:t>Пт</w:t>
            </w:r>
            <w:proofErr w:type="spellEnd"/>
            <w:r w:rsidRPr="00ED302E">
              <w:t>:</w:t>
            </w:r>
            <w:r w:rsidR="00FA2550" w:rsidRPr="00ED302E">
              <w:t xml:space="preserve"> </w:t>
            </w:r>
            <w:r w:rsidRPr="00ED302E">
              <w:t>9.00</w:t>
            </w:r>
            <w:r w:rsidR="00FA2550" w:rsidRPr="00ED302E">
              <w:t xml:space="preserve"> </w:t>
            </w:r>
            <w:r w:rsidRPr="00ED302E">
              <w:t>-</w:t>
            </w:r>
            <w:r w:rsidR="00FA2550" w:rsidRPr="00ED302E">
              <w:t xml:space="preserve"> </w:t>
            </w:r>
            <w:r w:rsidRPr="00ED302E">
              <w:t>17.00</w:t>
            </w:r>
          </w:p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proofErr w:type="spellStart"/>
            <w:r w:rsidRPr="00ED302E">
              <w:t>Сб</w:t>
            </w:r>
            <w:proofErr w:type="spellEnd"/>
            <w:r w:rsidRPr="00ED302E">
              <w:t>,</w:t>
            </w:r>
            <w:r w:rsidR="00FA2550" w:rsidRPr="00ED302E">
              <w:t xml:space="preserve"> </w:t>
            </w:r>
            <w:proofErr w:type="spellStart"/>
            <w:r w:rsidRPr="00ED302E">
              <w:t>Вс</w:t>
            </w:r>
            <w:proofErr w:type="spellEnd"/>
            <w:r w:rsidRPr="00ED302E">
              <w:t>:</w:t>
            </w:r>
            <w:r w:rsidR="00FA2550" w:rsidRPr="00ED302E">
              <w:t xml:space="preserve"> </w:t>
            </w:r>
            <w:r w:rsidRPr="00ED302E">
              <w:t>выходные</w:t>
            </w:r>
            <w:r w:rsidR="00FA2550" w:rsidRPr="00ED302E">
              <w:t xml:space="preserve"> </w:t>
            </w:r>
            <w:r w:rsidRPr="00ED302E">
              <w:t>дни</w:t>
            </w:r>
          </w:p>
        </w:tc>
      </w:tr>
      <w:tr w:rsidR="00B336C1" w:rsidRPr="00ED302E" w:rsidTr="00D804EA"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Единый</w:t>
            </w:r>
            <w:r w:rsidR="00FA2550" w:rsidRPr="00ED302E">
              <w:t xml:space="preserve"> </w:t>
            </w:r>
            <w:r w:rsidRPr="00ED302E">
              <w:t>центр</w:t>
            </w:r>
            <w:r w:rsidR="00FA2550" w:rsidRPr="00ED302E">
              <w:t xml:space="preserve"> </w:t>
            </w:r>
            <w:r w:rsidRPr="00ED302E">
              <w:t>телефонного</w:t>
            </w:r>
            <w:r w:rsidR="00FA2550" w:rsidRPr="00ED302E">
              <w:t xml:space="preserve"> </w:t>
            </w:r>
            <w:r w:rsidRPr="00ED302E">
              <w:t>обслуживания</w:t>
            </w:r>
          </w:p>
        </w:tc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8-800-775-00-25</w:t>
            </w:r>
          </w:p>
        </w:tc>
      </w:tr>
      <w:tr w:rsidR="00B336C1" w:rsidRPr="00ED302E" w:rsidTr="00D804EA"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Телефон</w:t>
            </w:r>
            <w:r w:rsidR="00FA2550" w:rsidRPr="00ED302E">
              <w:t xml:space="preserve"> </w:t>
            </w:r>
            <w:r w:rsidRPr="00ED302E">
              <w:t>центра</w:t>
            </w:r>
            <w:r w:rsidR="00FA2550" w:rsidRPr="00ED302E">
              <w:t xml:space="preserve"> </w:t>
            </w:r>
            <w:r w:rsidRPr="00ED302E">
              <w:t>телефонного</w:t>
            </w:r>
            <w:r w:rsidR="00FA2550" w:rsidRPr="00ED302E">
              <w:t xml:space="preserve"> </w:t>
            </w:r>
            <w:r w:rsidRPr="00ED302E">
              <w:t>обслуживания</w:t>
            </w:r>
          </w:p>
        </w:tc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8</w:t>
            </w:r>
            <w:r w:rsidR="00FA2550" w:rsidRPr="00ED302E">
              <w:t xml:space="preserve"> </w:t>
            </w:r>
            <w:r w:rsidRPr="00ED302E">
              <w:t>(38578)</w:t>
            </w:r>
            <w:r w:rsidR="00FA2550" w:rsidRPr="00ED302E">
              <w:t xml:space="preserve"> </w:t>
            </w:r>
            <w:r w:rsidRPr="00ED302E">
              <w:t>21-9-19</w:t>
            </w:r>
          </w:p>
        </w:tc>
      </w:tr>
      <w:tr w:rsidR="00B336C1" w:rsidRPr="00ED302E" w:rsidTr="00D804EA"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Интернет</w:t>
            </w:r>
            <w:r w:rsidR="00FA2550" w:rsidRPr="00ED302E">
              <w:t xml:space="preserve"> </w:t>
            </w:r>
            <w:r w:rsidRPr="00ED302E">
              <w:t>–</w:t>
            </w:r>
            <w:r w:rsidR="00FA2550" w:rsidRPr="00ED302E">
              <w:t xml:space="preserve"> </w:t>
            </w:r>
            <w:r w:rsidRPr="00ED302E">
              <w:t>сайт</w:t>
            </w:r>
            <w:r w:rsidR="00FA2550" w:rsidRPr="00ED302E">
              <w:t xml:space="preserve"> </w:t>
            </w:r>
            <w:r w:rsidRPr="00ED302E">
              <w:t>МФЦ</w:t>
            </w:r>
          </w:p>
        </w:tc>
        <w:tc>
          <w:tcPr>
            <w:tcW w:w="2500" w:type="pct"/>
            <w:vAlign w:val="center"/>
          </w:tcPr>
          <w:p w:rsidR="00B336C1" w:rsidRPr="00ED302E" w:rsidRDefault="00123FFF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hyperlink r:id="rId59" w:history="1">
              <w:proofErr w:type="spellStart"/>
              <w:r w:rsidR="00B336C1" w:rsidRPr="00ED302E">
                <w:rPr>
                  <w:color w:val="0000FF"/>
                  <w:u w:val="single"/>
                  <w:lang w:val="en-US"/>
                </w:rPr>
                <w:t>mfc</w:t>
              </w:r>
              <w:proofErr w:type="spellEnd"/>
              <w:r w:rsidR="00B336C1" w:rsidRPr="00ED302E">
                <w:rPr>
                  <w:color w:val="0000FF"/>
                  <w:u w:val="single"/>
                </w:rPr>
                <w:t>22.</w:t>
              </w:r>
              <w:proofErr w:type="spellStart"/>
              <w:r w:rsidR="00B336C1" w:rsidRPr="00ED302E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B336C1" w:rsidRPr="00ED302E">
                <w:rPr>
                  <w:color w:val="0000FF"/>
                  <w:u w:val="single"/>
                </w:rPr>
                <w:t>/</w:t>
              </w:r>
              <w:proofErr w:type="spellStart"/>
              <w:r w:rsidR="00B336C1" w:rsidRPr="00ED302E">
                <w:rPr>
                  <w:color w:val="0000FF"/>
                  <w:u w:val="single"/>
                  <w:lang w:val="en-US"/>
                </w:rPr>
                <w:t>filials</w:t>
              </w:r>
              <w:proofErr w:type="spellEnd"/>
              <w:r w:rsidR="00B336C1" w:rsidRPr="00ED302E">
                <w:rPr>
                  <w:color w:val="0000FF"/>
                  <w:u w:val="single"/>
                </w:rPr>
                <w:t>/</w:t>
              </w:r>
              <w:proofErr w:type="spellStart"/>
              <w:r w:rsidR="00B336C1" w:rsidRPr="00ED302E">
                <w:rPr>
                  <w:color w:val="0000FF"/>
                  <w:u w:val="single"/>
                  <w:lang w:val="en-US"/>
                </w:rPr>
                <w:t>kluchi</w:t>
              </w:r>
              <w:proofErr w:type="spellEnd"/>
            </w:hyperlink>
          </w:p>
        </w:tc>
      </w:tr>
      <w:tr w:rsidR="00B336C1" w:rsidRPr="00ED302E" w:rsidTr="00D804EA"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outlineLvl w:val="2"/>
            </w:pPr>
            <w:r w:rsidRPr="00ED302E">
              <w:t>Адрес</w:t>
            </w:r>
            <w:r w:rsidR="00FA2550" w:rsidRPr="00ED302E">
              <w:t xml:space="preserve"> </w:t>
            </w:r>
            <w:r w:rsidRPr="00ED302E">
              <w:t>электронной</w:t>
            </w:r>
            <w:r w:rsidR="00FA2550" w:rsidRPr="00ED302E">
              <w:t xml:space="preserve"> </w:t>
            </w:r>
            <w:r w:rsidRPr="00ED302E">
              <w:t>почты</w:t>
            </w:r>
          </w:p>
        </w:tc>
        <w:tc>
          <w:tcPr>
            <w:tcW w:w="2500" w:type="pct"/>
            <w:vAlign w:val="center"/>
          </w:tcPr>
          <w:p w:rsidR="00B336C1" w:rsidRPr="00ED302E" w:rsidRDefault="00123FFF" w:rsidP="00D804EA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hyperlink r:id="rId60" w:history="1">
              <w:r w:rsidR="00B336C1" w:rsidRPr="00ED302E">
                <w:rPr>
                  <w:color w:val="0000FF"/>
                  <w:u w:val="single"/>
                </w:rPr>
                <w:t>18@mfc22.ru</w:t>
              </w:r>
            </w:hyperlink>
          </w:p>
        </w:tc>
      </w:tr>
    </w:tbl>
    <w:p w:rsidR="00B336C1" w:rsidRPr="00ED302E" w:rsidRDefault="00B336C1" w:rsidP="00B336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02E">
        <w:rPr>
          <w:sz w:val="28"/>
          <w:szCs w:val="28"/>
        </w:rPr>
        <w:br w:type="page"/>
      </w:r>
    </w:p>
    <w:p w:rsidR="00B336C1" w:rsidRPr="00ED302E" w:rsidRDefault="00B336C1" w:rsidP="00B336C1">
      <w:pPr>
        <w:ind w:left="5245"/>
        <w:rPr>
          <w:b/>
          <w:bCs/>
          <w:color w:val="000000"/>
          <w:sz w:val="28"/>
          <w:szCs w:val="28"/>
        </w:rPr>
      </w:pPr>
      <w:bookmarkStart w:id="34" w:name="Пр_13"/>
      <w:r w:rsidRPr="00ED302E">
        <w:rPr>
          <w:b/>
          <w:bCs/>
          <w:color w:val="000000"/>
          <w:sz w:val="28"/>
          <w:szCs w:val="28"/>
        </w:rPr>
        <w:lastRenderedPageBreak/>
        <w:t>Приложение</w:t>
      </w:r>
      <w:r w:rsidR="00FA2550" w:rsidRPr="00ED302E">
        <w:rPr>
          <w:b/>
          <w:bCs/>
          <w:color w:val="000000"/>
          <w:sz w:val="28"/>
          <w:szCs w:val="28"/>
        </w:rPr>
        <w:t xml:space="preserve"> </w:t>
      </w:r>
      <w:r w:rsidR="00953EE2" w:rsidRPr="00ED302E">
        <w:rPr>
          <w:b/>
          <w:bCs/>
          <w:color w:val="000000"/>
          <w:sz w:val="28"/>
          <w:szCs w:val="28"/>
        </w:rPr>
        <w:t xml:space="preserve">№ </w:t>
      </w:r>
      <w:r w:rsidR="0045005A" w:rsidRPr="00ED302E">
        <w:rPr>
          <w:b/>
          <w:bCs/>
          <w:color w:val="000000"/>
          <w:sz w:val="28"/>
          <w:szCs w:val="28"/>
        </w:rPr>
        <w:t>13</w:t>
      </w:r>
      <w:bookmarkEnd w:id="34"/>
    </w:p>
    <w:p w:rsidR="00B336C1" w:rsidRPr="00ED302E" w:rsidRDefault="00B336C1" w:rsidP="00B336C1">
      <w:pPr>
        <w:widowControl w:val="0"/>
        <w:tabs>
          <w:tab w:val="left" w:pos="567"/>
        </w:tabs>
        <w:ind w:left="5245"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к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Административному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регламенту</w:t>
      </w:r>
    </w:p>
    <w:p w:rsidR="00B336C1" w:rsidRPr="00ED302E" w:rsidRDefault="00B336C1" w:rsidP="00B336C1">
      <w:pPr>
        <w:widowControl w:val="0"/>
        <w:tabs>
          <w:tab w:val="left" w:pos="0"/>
        </w:tabs>
        <w:ind w:left="5245" w:right="-1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по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предоставлению</w:t>
      </w:r>
    </w:p>
    <w:p w:rsidR="00B336C1" w:rsidRPr="00ED302E" w:rsidRDefault="00B336C1" w:rsidP="00B336C1">
      <w:pPr>
        <w:widowControl w:val="0"/>
        <w:tabs>
          <w:tab w:val="left" w:pos="0"/>
        </w:tabs>
        <w:ind w:left="5245" w:right="-1"/>
        <w:contextualSpacing/>
        <w:jc w:val="both"/>
        <w:rPr>
          <w:color w:val="000000"/>
          <w:sz w:val="28"/>
          <w:szCs w:val="28"/>
        </w:rPr>
      </w:pPr>
      <w:r w:rsidRPr="00ED302E">
        <w:rPr>
          <w:color w:val="000000"/>
          <w:sz w:val="28"/>
          <w:szCs w:val="28"/>
        </w:rPr>
        <w:t>муниципальной</w:t>
      </w:r>
      <w:r w:rsidR="00FA2550" w:rsidRPr="00ED302E">
        <w:rPr>
          <w:color w:val="000000"/>
          <w:sz w:val="28"/>
          <w:szCs w:val="28"/>
        </w:rPr>
        <w:t xml:space="preserve"> </w:t>
      </w:r>
      <w:r w:rsidRPr="00ED302E">
        <w:rPr>
          <w:color w:val="000000"/>
          <w:sz w:val="28"/>
          <w:szCs w:val="28"/>
        </w:rPr>
        <w:t>услуги</w:t>
      </w:r>
    </w:p>
    <w:p w:rsidR="00B336C1" w:rsidRPr="00ED302E" w:rsidRDefault="00B336C1" w:rsidP="00B336C1">
      <w:pPr>
        <w:widowControl w:val="0"/>
        <w:tabs>
          <w:tab w:val="left" w:pos="0"/>
        </w:tabs>
        <w:ind w:left="5245" w:right="-1"/>
        <w:contextualSpacing/>
        <w:jc w:val="both"/>
        <w:rPr>
          <w:color w:val="000000"/>
          <w:sz w:val="28"/>
          <w:szCs w:val="28"/>
        </w:rPr>
      </w:pPr>
    </w:p>
    <w:p w:rsidR="00B336C1" w:rsidRPr="00ED302E" w:rsidRDefault="00B336C1" w:rsidP="00B336C1">
      <w:pPr>
        <w:autoSpaceDE w:val="0"/>
        <w:autoSpaceDN w:val="0"/>
        <w:adjustRightInd w:val="0"/>
        <w:jc w:val="center"/>
        <w:rPr>
          <w:b/>
          <w:sz w:val="28"/>
          <w:szCs w:val="23"/>
        </w:rPr>
      </w:pPr>
      <w:r w:rsidRPr="00ED302E">
        <w:rPr>
          <w:b/>
          <w:sz w:val="28"/>
          <w:szCs w:val="23"/>
        </w:rPr>
        <w:t>Контактные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данные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для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подачи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жалоб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в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связи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с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предоставлением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муниципальной</w:t>
      </w:r>
      <w:r w:rsidR="00FA2550" w:rsidRPr="00ED302E">
        <w:rPr>
          <w:b/>
          <w:sz w:val="28"/>
          <w:szCs w:val="23"/>
        </w:rPr>
        <w:t xml:space="preserve"> </w:t>
      </w:r>
      <w:r w:rsidRPr="00ED302E">
        <w:rPr>
          <w:b/>
          <w:sz w:val="28"/>
          <w:szCs w:val="23"/>
        </w:rPr>
        <w:t>услуги</w:t>
      </w:r>
    </w:p>
    <w:p w:rsidR="00B336C1" w:rsidRPr="00ED302E" w:rsidRDefault="00B336C1" w:rsidP="00B336C1">
      <w:pPr>
        <w:autoSpaceDE w:val="0"/>
        <w:autoSpaceDN w:val="0"/>
        <w:adjustRightInd w:val="0"/>
        <w:jc w:val="center"/>
        <w:rPr>
          <w:b/>
          <w:sz w:val="28"/>
          <w:szCs w:val="2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B336C1" w:rsidRPr="00360E00" w:rsidTr="00D804EA"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2"/>
            </w:pPr>
            <w:r w:rsidRPr="00ED302E">
              <w:t>Администрация</w:t>
            </w:r>
            <w:r w:rsidR="00FA2550" w:rsidRPr="00ED302E">
              <w:t xml:space="preserve"> </w:t>
            </w:r>
            <w:r w:rsidRPr="00ED302E">
              <w:t>Ключевского</w:t>
            </w:r>
            <w:r w:rsidR="00FA2550" w:rsidRPr="00ED302E">
              <w:t xml:space="preserve"> </w:t>
            </w:r>
            <w:r w:rsidRPr="00ED302E">
              <w:t>района</w:t>
            </w:r>
            <w:r w:rsidR="00FA2550" w:rsidRPr="00ED302E">
              <w:t xml:space="preserve"> </w:t>
            </w:r>
            <w:r w:rsidRPr="00ED302E">
              <w:t>Алтайского</w:t>
            </w:r>
            <w:r w:rsidR="00FA2550" w:rsidRPr="00ED302E">
              <w:t xml:space="preserve"> </w:t>
            </w:r>
            <w:r w:rsidRPr="00ED302E">
              <w:t>края</w:t>
            </w:r>
          </w:p>
        </w:tc>
        <w:tc>
          <w:tcPr>
            <w:tcW w:w="2500" w:type="pct"/>
            <w:vAlign w:val="center"/>
          </w:tcPr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1"/>
            </w:pPr>
            <w:r w:rsidRPr="00ED302E">
              <w:t>Адрес:</w:t>
            </w:r>
            <w:r w:rsidR="00FA2550" w:rsidRPr="00ED302E">
              <w:t xml:space="preserve"> </w:t>
            </w:r>
            <w:r w:rsidRPr="00ED302E">
              <w:t>658980,</w:t>
            </w:r>
            <w:r w:rsidR="00FA2550" w:rsidRPr="00ED302E">
              <w:t xml:space="preserve"> </w:t>
            </w:r>
            <w:r w:rsidRPr="00ED302E">
              <w:t>Ключевский</w:t>
            </w:r>
            <w:r w:rsidR="00FA2550" w:rsidRPr="00ED302E">
              <w:t xml:space="preserve"> </w:t>
            </w:r>
            <w:r w:rsidRPr="00ED302E">
              <w:t>район,</w:t>
            </w:r>
          </w:p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1"/>
            </w:pPr>
            <w:r w:rsidRPr="00ED302E">
              <w:t>с.</w:t>
            </w:r>
            <w:r w:rsidR="00FA2550" w:rsidRPr="00ED302E">
              <w:t xml:space="preserve"> </w:t>
            </w:r>
            <w:r w:rsidRPr="00ED302E">
              <w:t>Ключи,</w:t>
            </w:r>
            <w:r w:rsidR="00FA2550" w:rsidRPr="00ED302E">
              <w:t xml:space="preserve"> </w:t>
            </w:r>
            <w:r w:rsidRPr="00ED302E">
              <w:t>ул.</w:t>
            </w:r>
            <w:r w:rsidR="00FA2550" w:rsidRPr="00ED302E">
              <w:t xml:space="preserve"> </w:t>
            </w:r>
            <w:r w:rsidRPr="00ED302E">
              <w:t>Центральная,</w:t>
            </w:r>
            <w:r w:rsidR="00FA2550" w:rsidRPr="00ED302E">
              <w:t xml:space="preserve"> </w:t>
            </w:r>
            <w:r w:rsidRPr="00ED302E">
              <w:t>22</w:t>
            </w:r>
          </w:p>
          <w:p w:rsidR="00B336C1" w:rsidRPr="00ED302E" w:rsidRDefault="00B336C1" w:rsidP="00D804EA">
            <w:pPr>
              <w:autoSpaceDE w:val="0"/>
              <w:autoSpaceDN w:val="0"/>
              <w:adjustRightInd w:val="0"/>
              <w:jc w:val="center"/>
              <w:outlineLvl w:val="1"/>
            </w:pPr>
            <w:r w:rsidRPr="00ED302E">
              <w:t>Телефон:8</w:t>
            </w:r>
            <w:r w:rsidR="00FA2550" w:rsidRPr="00ED302E">
              <w:t xml:space="preserve"> </w:t>
            </w:r>
            <w:r w:rsidRPr="00ED302E">
              <w:t>(38578)</w:t>
            </w:r>
            <w:r w:rsidR="00FA2550" w:rsidRPr="00ED302E">
              <w:t xml:space="preserve"> </w:t>
            </w:r>
            <w:r w:rsidRPr="00ED302E">
              <w:t>22-</w:t>
            </w:r>
            <w:r w:rsidR="001A5BE0" w:rsidRPr="00ED302E">
              <w:t>4</w:t>
            </w:r>
            <w:r w:rsidRPr="00ED302E">
              <w:t>-</w:t>
            </w:r>
            <w:r w:rsidR="001A5BE0" w:rsidRPr="00ED302E">
              <w:t>01</w:t>
            </w:r>
          </w:p>
          <w:p w:rsidR="00B336C1" w:rsidRPr="00360E00" w:rsidRDefault="00B336C1" w:rsidP="001A5BE0">
            <w:pPr>
              <w:autoSpaceDE w:val="0"/>
              <w:autoSpaceDN w:val="0"/>
              <w:adjustRightInd w:val="0"/>
              <w:jc w:val="center"/>
              <w:outlineLvl w:val="1"/>
            </w:pPr>
            <w:r w:rsidRPr="00ED302E">
              <w:t>Руководитель:</w:t>
            </w:r>
            <w:r w:rsidR="00FA2550" w:rsidRPr="00ED302E">
              <w:t xml:space="preserve"> </w:t>
            </w:r>
            <w:r w:rsidRPr="00ED302E">
              <w:t>глава</w:t>
            </w:r>
            <w:r w:rsidR="00FA2550" w:rsidRPr="00ED302E">
              <w:t xml:space="preserve"> </w:t>
            </w:r>
            <w:r w:rsidRPr="00ED302E">
              <w:t>района</w:t>
            </w:r>
          </w:p>
        </w:tc>
      </w:tr>
    </w:tbl>
    <w:p w:rsidR="00B336C1" w:rsidRPr="009E113B" w:rsidRDefault="00B336C1" w:rsidP="00CC72E1">
      <w:pPr>
        <w:rPr>
          <w:bCs/>
          <w:color w:val="000000"/>
          <w:sz w:val="28"/>
          <w:szCs w:val="28"/>
        </w:rPr>
      </w:pPr>
    </w:p>
    <w:sectPr w:rsidR="00B336C1" w:rsidRPr="009E113B" w:rsidSect="002C7986">
      <w:pgSz w:w="11906" w:h="16838"/>
      <w:pgMar w:top="1134" w:right="851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7DA" w:rsidRDefault="006A47DA">
      <w:r>
        <w:separator/>
      </w:r>
    </w:p>
  </w:endnote>
  <w:endnote w:type="continuationSeparator" w:id="0">
    <w:p w:rsidR="006A47DA" w:rsidRDefault="006A4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7DA" w:rsidRDefault="006A47DA">
      <w:r>
        <w:separator/>
      </w:r>
    </w:p>
  </w:footnote>
  <w:footnote w:type="continuationSeparator" w:id="0">
    <w:p w:rsidR="006A47DA" w:rsidRDefault="006A47DA">
      <w:r>
        <w:continuationSeparator/>
      </w:r>
    </w:p>
  </w:footnote>
  <w:footnote w:id="1">
    <w:p w:rsidR="00C57893" w:rsidRPr="00AE43B4" w:rsidRDefault="00C57893" w:rsidP="00B336C1">
      <w:pPr>
        <w:pStyle w:val="a3"/>
        <w:jc w:val="both"/>
      </w:pPr>
      <w:r w:rsidRPr="00AE43B4">
        <w:rPr>
          <w:rStyle w:val="a5"/>
        </w:rPr>
        <w:footnoteRef/>
      </w:r>
      <w:r w:rsidRPr="00AE43B4">
        <w:t xml:space="preserve"> Органом местного самоуправления указываются сведения о тех многофункциональных центрах предоставления государственных и муниципальных услуг, с которыми заключено соглашение о предоставлении муниципальной услуги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4702033"/>
      <w:docPartObj>
        <w:docPartGallery w:val="Page Numbers (Top of Page)"/>
        <w:docPartUnique/>
      </w:docPartObj>
    </w:sdtPr>
    <w:sdtEndPr>
      <w:rPr>
        <w:color w:val="E7E6E6" w:themeColor="background2"/>
      </w:rPr>
    </w:sdtEndPr>
    <w:sdtContent>
      <w:p w:rsidR="00DB297F" w:rsidRDefault="00123FFF">
        <w:pPr>
          <w:pStyle w:val="a6"/>
          <w:jc w:val="right"/>
        </w:pPr>
        <w:r>
          <w:fldChar w:fldCharType="begin"/>
        </w:r>
        <w:r w:rsidR="00DB297F">
          <w:instrText>PAGE   \* MERGEFORMAT</w:instrText>
        </w:r>
        <w:r>
          <w:fldChar w:fldCharType="separate"/>
        </w:r>
        <w:r w:rsidR="00ED302E" w:rsidRPr="00ED302E">
          <w:rPr>
            <w:noProof/>
            <w:lang w:val="ru-RU"/>
          </w:rPr>
          <w:t>40</w:t>
        </w:r>
        <w:r>
          <w:fldChar w:fldCharType="end"/>
        </w:r>
      </w:p>
    </w:sdtContent>
  </w:sdt>
  <w:p w:rsidR="00DB297F" w:rsidRDefault="00DB297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62211"/>
    <w:multiLevelType w:val="hybridMultilevel"/>
    <w:tmpl w:val="63202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1F3649"/>
    <w:multiLevelType w:val="hybridMultilevel"/>
    <w:tmpl w:val="9B1036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4A61AC"/>
    <w:multiLevelType w:val="hybridMultilevel"/>
    <w:tmpl w:val="A4CA52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3FD5658"/>
    <w:multiLevelType w:val="hybridMultilevel"/>
    <w:tmpl w:val="68DAD2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81906C2"/>
    <w:multiLevelType w:val="hybridMultilevel"/>
    <w:tmpl w:val="E20693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49C753B"/>
    <w:multiLevelType w:val="hybridMultilevel"/>
    <w:tmpl w:val="61EAE5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8D175C7"/>
    <w:multiLevelType w:val="hybridMultilevel"/>
    <w:tmpl w:val="2632B1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E370615"/>
    <w:multiLevelType w:val="hybridMultilevel"/>
    <w:tmpl w:val="FFE828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EBC6EE9"/>
    <w:multiLevelType w:val="hybridMultilevel"/>
    <w:tmpl w:val="D2769C5C"/>
    <w:lvl w:ilvl="0" w:tplc="0A76978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A930AE2"/>
    <w:multiLevelType w:val="hybridMultilevel"/>
    <w:tmpl w:val="461888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FC30623"/>
    <w:multiLevelType w:val="hybridMultilevel"/>
    <w:tmpl w:val="3AF2C3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3776EAA"/>
    <w:multiLevelType w:val="hybridMultilevel"/>
    <w:tmpl w:val="2632B1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7"/>
  </w:num>
  <w:num w:numId="5">
    <w:abstractNumId w:val="11"/>
  </w:num>
  <w:num w:numId="6">
    <w:abstractNumId w:val="4"/>
  </w:num>
  <w:num w:numId="7">
    <w:abstractNumId w:val="13"/>
  </w:num>
  <w:num w:numId="8">
    <w:abstractNumId w:val="8"/>
  </w:num>
  <w:num w:numId="9">
    <w:abstractNumId w:val="2"/>
  </w:num>
  <w:num w:numId="10">
    <w:abstractNumId w:val="3"/>
  </w:num>
  <w:num w:numId="11">
    <w:abstractNumId w:val="9"/>
  </w:num>
  <w:num w:numId="12">
    <w:abstractNumId w:val="12"/>
  </w:num>
  <w:num w:numId="13">
    <w:abstractNumId w:val="6"/>
  </w:num>
  <w:num w:numId="14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C40F4"/>
    <w:rsid w:val="0000071D"/>
    <w:rsid w:val="00000796"/>
    <w:rsid w:val="00000D0E"/>
    <w:rsid w:val="00001AB3"/>
    <w:rsid w:val="00001EB9"/>
    <w:rsid w:val="00001FE1"/>
    <w:rsid w:val="00002059"/>
    <w:rsid w:val="00002EAB"/>
    <w:rsid w:val="00003035"/>
    <w:rsid w:val="000030CF"/>
    <w:rsid w:val="000035B4"/>
    <w:rsid w:val="00004592"/>
    <w:rsid w:val="00005CBA"/>
    <w:rsid w:val="00006016"/>
    <w:rsid w:val="00006395"/>
    <w:rsid w:val="000064B8"/>
    <w:rsid w:val="00006610"/>
    <w:rsid w:val="00006859"/>
    <w:rsid w:val="000069D9"/>
    <w:rsid w:val="0000753F"/>
    <w:rsid w:val="00007546"/>
    <w:rsid w:val="00007657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5D0"/>
    <w:rsid w:val="00022A5B"/>
    <w:rsid w:val="00023109"/>
    <w:rsid w:val="00023D04"/>
    <w:rsid w:val="00023D3E"/>
    <w:rsid w:val="0002427B"/>
    <w:rsid w:val="00024A4E"/>
    <w:rsid w:val="00024E96"/>
    <w:rsid w:val="00025FC1"/>
    <w:rsid w:val="000264D0"/>
    <w:rsid w:val="00026E62"/>
    <w:rsid w:val="00027613"/>
    <w:rsid w:val="0002765C"/>
    <w:rsid w:val="0003073A"/>
    <w:rsid w:val="00030939"/>
    <w:rsid w:val="00030AE6"/>
    <w:rsid w:val="00030D14"/>
    <w:rsid w:val="00031001"/>
    <w:rsid w:val="000310B8"/>
    <w:rsid w:val="000314B3"/>
    <w:rsid w:val="000315E8"/>
    <w:rsid w:val="00031844"/>
    <w:rsid w:val="00032D3F"/>
    <w:rsid w:val="00032E48"/>
    <w:rsid w:val="000333D9"/>
    <w:rsid w:val="00033C68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055"/>
    <w:rsid w:val="00043316"/>
    <w:rsid w:val="00045830"/>
    <w:rsid w:val="000462AE"/>
    <w:rsid w:val="0004790B"/>
    <w:rsid w:val="00047B1C"/>
    <w:rsid w:val="00047FBB"/>
    <w:rsid w:val="000503EB"/>
    <w:rsid w:val="0005092E"/>
    <w:rsid w:val="000509AC"/>
    <w:rsid w:val="000525DE"/>
    <w:rsid w:val="000528A4"/>
    <w:rsid w:val="00054C10"/>
    <w:rsid w:val="00055C5F"/>
    <w:rsid w:val="000560FD"/>
    <w:rsid w:val="000566D8"/>
    <w:rsid w:val="00056FA9"/>
    <w:rsid w:val="0005710E"/>
    <w:rsid w:val="000575FE"/>
    <w:rsid w:val="000576FF"/>
    <w:rsid w:val="00061751"/>
    <w:rsid w:val="000618C4"/>
    <w:rsid w:val="00061D99"/>
    <w:rsid w:val="0006221E"/>
    <w:rsid w:val="000636FA"/>
    <w:rsid w:val="0006419F"/>
    <w:rsid w:val="000641DD"/>
    <w:rsid w:val="00064755"/>
    <w:rsid w:val="00064842"/>
    <w:rsid w:val="00064E6D"/>
    <w:rsid w:val="00065493"/>
    <w:rsid w:val="00066C5C"/>
    <w:rsid w:val="0006703D"/>
    <w:rsid w:val="0006792B"/>
    <w:rsid w:val="000702D8"/>
    <w:rsid w:val="00071428"/>
    <w:rsid w:val="000727D8"/>
    <w:rsid w:val="0007280F"/>
    <w:rsid w:val="00072E0D"/>
    <w:rsid w:val="00072F1D"/>
    <w:rsid w:val="00072F9C"/>
    <w:rsid w:val="000770AB"/>
    <w:rsid w:val="00077189"/>
    <w:rsid w:val="00077A19"/>
    <w:rsid w:val="00077A42"/>
    <w:rsid w:val="00077A69"/>
    <w:rsid w:val="00080197"/>
    <w:rsid w:val="000812B4"/>
    <w:rsid w:val="000815C7"/>
    <w:rsid w:val="00081AB7"/>
    <w:rsid w:val="00082540"/>
    <w:rsid w:val="00082D50"/>
    <w:rsid w:val="00083284"/>
    <w:rsid w:val="00083415"/>
    <w:rsid w:val="000835FC"/>
    <w:rsid w:val="00083D56"/>
    <w:rsid w:val="00085E81"/>
    <w:rsid w:val="00087E69"/>
    <w:rsid w:val="000902F9"/>
    <w:rsid w:val="00090B34"/>
    <w:rsid w:val="00090DB8"/>
    <w:rsid w:val="00090FCD"/>
    <w:rsid w:val="000919C6"/>
    <w:rsid w:val="00091CF3"/>
    <w:rsid w:val="0009272B"/>
    <w:rsid w:val="0009340D"/>
    <w:rsid w:val="000943B0"/>
    <w:rsid w:val="00096D83"/>
    <w:rsid w:val="000975AC"/>
    <w:rsid w:val="000A0224"/>
    <w:rsid w:val="000A13D8"/>
    <w:rsid w:val="000A1A4C"/>
    <w:rsid w:val="000A20F9"/>
    <w:rsid w:val="000A239F"/>
    <w:rsid w:val="000A257C"/>
    <w:rsid w:val="000A2B13"/>
    <w:rsid w:val="000A5696"/>
    <w:rsid w:val="000A631A"/>
    <w:rsid w:val="000A6365"/>
    <w:rsid w:val="000A65F1"/>
    <w:rsid w:val="000A6E54"/>
    <w:rsid w:val="000A6F3B"/>
    <w:rsid w:val="000A7331"/>
    <w:rsid w:val="000A7D1D"/>
    <w:rsid w:val="000B0194"/>
    <w:rsid w:val="000B14AE"/>
    <w:rsid w:val="000B14FF"/>
    <w:rsid w:val="000B2391"/>
    <w:rsid w:val="000B2C15"/>
    <w:rsid w:val="000B2DFD"/>
    <w:rsid w:val="000B2F43"/>
    <w:rsid w:val="000B31E0"/>
    <w:rsid w:val="000B345D"/>
    <w:rsid w:val="000B39DE"/>
    <w:rsid w:val="000B3A15"/>
    <w:rsid w:val="000B40B0"/>
    <w:rsid w:val="000B4657"/>
    <w:rsid w:val="000B4ED8"/>
    <w:rsid w:val="000B5032"/>
    <w:rsid w:val="000B52EC"/>
    <w:rsid w:val="000B6D30"/>
    <w:rsid w:val="000B6FFC"/>
    <w:rsid w:val="000B7BEB"/>
    <w:rsid w:val="000C0F06"/>
    <w:rsid w:val="000C1D90"/>
    <w:rsid w:val="000C2FA9"/>
    <w:rsid w:val="000C32D4"/>
    <w:rsid w:val="000C36E5"/>
    <w:rsid w:val="000C4168"/>
    <w:rsid w:val="000C44E2"/>
    <w:rsid w:val="000C450E"/>
    <w:rsid w:val="000C5058"/>
    <w:rsid w:val="000C5122"/>
    <w:rsid w:val="000C5DDC"/>
    <w:rsid w:val="000C6D9C"/>
    <w:rsid w:val="000C748E"/>
    <w:rsid w:val="000C7B76"/>
    <w:rsid w:val="000C7FDA"/>
    <w:rsid w:val="000D0392"/>
    <w:rsid w:val="000D0A3E"/>
    <w:rsid w:val="000D18EA"/>
    <w:rsid w:val="000D20C8"/>
    <w:rsid w:val="000D261A"/>
    <w:rsid w:val="000D396E"/>
    <w:rsid w:val="000D426F"/>
    <w:rsid w:val="000D438D"/>
    <w:rsid w:val="000D5ACA"/>
    <w:rsid w:val="000D6735"/>
    <w:rsid w:val="000D7415"/>
    <w:rsid w:val="000E0411"/>
    <w:rsid w:val="000E16D3"/>
    <w:rsid w:val="000E1A55"/>
    <w:rsid w:val="000E1AAD"/>
    <w:rsid w:val="000E2253"/>
    <w:rsid w:val="000E287E"/>
    <w:rsid w:val="000E2EC4"/>
    <w:rsid w:val="000E34D6"/>
    <w:rsid w:val="000E37D6"/>
    <w:rsid w:val="000E3A55"/>
    <w:rsid w:val="000E530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32DD"/>
    <w:rsid w:val="000F4FD9"/>
    <w:rsid w:val="000F5F28"/>
    <w:rsid w:val="000F68F0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3FFF"/>
    <w:rsid w:val="00124062"/>
    <w:rsid w:val="00124C00"/>
    <w:rsid w:val="00124C1C"/>
    <w:rsid w:val="00125434"/>
    <w:rsid w:val="00125D9F"/>
    <w:rsid w:val="00125EC4"/>
    <w:rsid w:val="00126663"/>
    <w:rsid w:val="001275C5"/>
    <w:rsid w:val="00127BDA"/>
    <w:rsid w:val="00127D0E"/>
    <w:rsid w:val="00130012"/>
    <w:rsid w:val="00130DED"/>
    <w:rsid w:val="0013131D"/>
    <w:rsid w:val="0013200E"/>
    <w:rsid w:val="00132547"/>
    <w:rsid w:val="00132620"/>
    <w:rsid w:val="001329B9"/>
    <w:rsid w:val="0013314E"/>
    <w:rsid w:val="00133D04"/>
    <w:rsid w:val="00133E74"/>
    <w:rsid w:val="00134164"/>
    <w:rsid w:val="00134907"/>
    <w:rsid w:val="0013498E"/>
    <w:rsid w:val="0013499E"/>
    <w:rsid w:val="00135211"/>
    <w:rsid w:val="00135833"/>
    <w:rsid w:val="001359E2"/>
    <w:rsid w:val="00136583"/>
    <w:rsid w:val="00136662"/>
    <w:rsid w:val="001369A1"/>
    <w:rsid w:val="00137269"/>
    <w:rsid w:val="00137DA6"/>
    <w:rsid w:val="00140BDC"/>
    <w:rsid w:val="00140D74"/>
    <w:rsid w:val="00141459"/>
    <w:rsid w:val="00142217"/>
    <w:rsid w:val="00142919"/>
    <w:rsid w:val="00142A5B"/>
    <w:rsid w:val="00143EE2"/>
    <w:rsid w:val="001440F2"/>
    <w:rsid w:val="001449B8"/>
    <w:rsid w:val="00145188"/>
    <w:rsid w:val="00146DD6"/>
    <w:rsid w:val="00146ED8"/>
    <w:rsid w:val="00147755"/>
    <w:rsid w:val="00147DD3"/>
    <w:rsid w:val="0015051B"/>
    <w:rsid w:val="0015114E"/>
    <w:rsid w:val="00151F21"/>
    <w:rsid w:val="00153B0F"/>
    <w:rsid w:val="00153E3E"/>
    <w:rsid w:val="001540EE"/>
    <w:rsid w:val="00154EBC"/>
    <w:rsid w:val="00155A81"/>
    <w:rsid w:val="00155F27"/>
    <w:rsid w:val="00157598"/>
    <w:rsid w:val="00157AFE"/>
    <w:rsid w:val="00160228"/>
    <w:rsid w:val="00160783"/>
    <w:rsid w:val="001607C5"/>
    <w:rsid w:val="00160A46"/>
    <w:rsid w:val="00160A5F"/>
    <w:rsid w:val="00160ED9"/>
    <w:rsid w:val="00161CBD"/>
    <w:rsid w:val="001620C5"/>
    <w:rsid w:val="001623E7"/>
    <w:rsid w:val="001629C8"/>
    <w:rsid w:val="00162D58"/>
    <w:rsid w:val="001631EB"/>
    <w:rsid w:val="00163323"/>
    <w:rsid w:val="001644CB"/>
    <w:rsid w:val="001644F3"/>
    <w:rsid w:val="00164796"/>
    <w:rsid w:val="00164903"/>
    <w:rsid w:val="00164A14"/>
    <w:rsid w:val="00164A9E"/>
    <w:rsid w:val="00164FE1"/>
    <w:rsid w:val="00165262"/>
    <w:rsid w:val="00165B78"/>
    <w:rsid w:val="00167C86"/>
    <w:rsid w:val="00170577"/>
    <w:rsid w:val="00170C67"/>
    <w:rsid w:val="0017185C"/>
    <w:rsid w:val="001723F0"/>
    <w:rsid w:val="00172EDE"/>
    <w:rsid w:val="00172EED"/>
    <w:rsid w:val="00174875"/>
    <w:rsid w:val="00174EE2"/>
    <w:rsid w:val="00175968"/>
    <w:rsid w:val="00175DDC"/>
    <w:rsid w:val="0017645F"/>
    <w:rsid w:val="00180A51"/>
    <w:rsid w:val="00180DC2"/>
    <w:rsid w:val="00181D79"/>
    <w:rsid w:val="001822EB"/>
    <w:rsid w:val="00182F9F"/>
    <w:rsid w:val="00183633"/>
    <w:rsid w:val="001836A4"/>
    <w:rsid w:val="0018392E"/>
    <w:rsid w:val="00183DD4"/>
    <w:rsid w:val="001849CF"/>
    <w:rsid w:val="00185CB3"/>
    <w:rsid w:val="00185DB2"/>
    <w:rsid w:val="00185F4E"/>
    <w:rsid w:val="0018649A"/>
    <w:rsid w:val="00186A9E"/>
    <w:rsid w:val="00186C98"/>
    <w:rsid w:val="00186F62"/>
    <w:rsid w:val="0018717D"/>
    <w:rsid w:val="00187CF8"/>
    <w:rsid w:val="001906C3"/>
    <w:rsid w:val="001907F1"/>
    <w:rsid w:val="00190BB3"/>
    <w:rsid w:val="00190BE1"/>
    <w:rsid w:val="001913A6"/>
    <w:rsid w:val="001913C5"/>
    <w:rsid w:val="001923DA"/>
    <w:rsid w:val="001929AB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3DA"/>
    <w:rsid w:val="0019653F"/>
    <w:rsid w:val="0019716F"/>
    <w:rsid w:val="0019720C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4D1A"/>
    <w:rsid w:val="001A52FA"/>
    <w:rsid w:val="001A5BE0"/>
    <w:rsid w:val="001A61CB"/>
    <w:rsid w:val="001A62B4"/>
    <w:rsid w:val="001A654F"/>
    <w:rsid w:val="001A688D"/>
    <w:rsid w:val="001A6C3D"/>
    <w:rsid w:val="001A6FBF"/>
    <w:rsid w:val="001A7798"/>
    <w:rsid w:val="001A7F52"/>
    <w:rsid w:val="001B0C6D"/>
    <w:rsid w:val="001B14E4"/>
    <w:rsid w:val="001B1C68"/>
    <w:rsid w:val="001B1D67"/>
    <w:rsid w:val="001B24A7"/>
    <w:rsid w:val="001B2777"/>
    <w:rsid w:val="001B35D8"/>
    <w:rsid w:val="001B3F1D"/>
    <w:rsid w:val="001B4598"/>
    <w:rsid w:val="001B4D6D"/>
    <w:rsid w:val="001B4ED6"/>
    <w:rsid w:val="001B50EF"/>
    <w:rsid w:val="001B53BE"/>
    <w:rsid w:val="001B63C2"/>
    <w:rsid w:val="001B68A7"/>
    <w:rsid w:val="001B6B89"/>
    <w:rsid w:val="001B6E05"/>
    <w:rsid w:val="001B706B"/>
    <w:rsid w:val="001B799C"/>
    <w:rsid w:val="001B7E51"/>
    <w:rsid w:val="001C0C4C"/>
    <w:rsid w:val="001C1761"/>
    <w:rsid w:val="001C184D"/>
    <w:rsid w:val="001C1ADC"/>
    <w:rsid w:val="001C3418"/>
    <w:rsid w:val="001C3469"/>
    <w:rsid w:val="001C3A26"/>
    <w:rsid w:val="001C4476"/>
    <w:rsid w:val="001C512E"/>
    <w:rsid w:val="001C6B28"/>
    <w:rsid w:val="001C7723"/>
    <w:rsid w:val="001D0E5E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1E5"/>
    <w:rsid w:val="001D7235"/>
    <w:rsid w:val="001D75DA"/>
    <w:rsid w:val="001D7744"/>
    <w:rsid w:val="001D78E2"/>
    <w:rsid w:val="001E044D"/>
    <w:rsid w:val="001E0CED"/>
    <w:rsid w:val="001E1A19"/>
    <w:rsid w:val="001E2237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E6DBB"/>
    <w:rsid w:val="001F318F"/>
    <w:rsid w:val="001F3CE5"/>
    <w:rsid w:val="001F4513"/>
    <w:rsid w:val="001F57EA"/>
    <w:rsid w:val="001F6CE6"/>
    <w:rsid w:val="001F7190"/>
    <w:rsid w:val="001F774E"/>
    <w:rsid w:val="001F79E0"/>
    <w:rsid w:val="00200F18"/>
    <w:rsid w:val="00200FE0"/>
    <w:rsid w:val="00201DB7"/>
    <w:rsid w:val="00202B7D"/>
    <w:rsid w:val="0020303C"/>
    <w:rsid w:val="0020397C"/>
    <w:rsid w:val="00203ACE"/>
    <w:rsid w:val="00204642"/>
    <w:rsid w:val="00205126"/>
    <w:rsid w:val="0020515B"/>
    <w:rsid w:val="002058E3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871"/>
    <w:rsid w:val="0021495F"/>
    <w:rsid w:val="00214B1B"/>
    <w:rsid w:val="00214F03"/>
    <w:rsid w:val="00215627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2145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1EAE"/>
    <w:rsid w:val="0025200D"/>
    <w:rsid w:val="0025327E"/>
    <w:rsid w:val="00254B03"/>
    <w:rsid w:val="002575D1"/>
    <w:rsid w:val="00257A92"/>
    <w:rsid w:val="00257F8A"/>
    <w:rsid w:val="00260C5E"/>
    <w:rsid w:val="002616AA"/>
    <w:rsid w:val="002623E2"/>
    <w:rsid w:val="00263148"/>
    <w:rsid w:val="00263575"/>
    <w:rsid w:val="0026366B"/>
    <w:rsid w:val="00263977"/>
    <w:rsid w:val="002647B3"/>
    <w:rsid w:val="00264A75"/>
    <w:rsid w:val="00265194"/>
    <w:rsid w:val="0026556B"/>
    <w:rsid w:val="002657DE"/>
    <w:rsid w:val="00265FA6"/>
    <w:rsid w:val="00266FA2"/>
    <w:rsid w:val="00267103"/>
    <w:rsid w:val="002717E1"/>
    <w:rsid w:val="00271EE8"/>
    <w:rsid w:val="00272064"/>
    <w:rsid w:val="00272FCE"/>
    <w:rsid w:val="002732FF"/>
    <w:rsid w:val="002733BD"/>
    <w:rsid w:val="002737E3"/>
    <w:rsid w:val="002750A5"/>
    <w:rsid w:val="00275485"/>
    <w:rsid w:val="00276804"/>
    <w:rsid w:val="002774BD"/>
    <w:rsid w:val="002805EE"/>
    <w:rsid w:val="00280812"/>
    <w:rsid w:val="0028104F"/>
    <w:rsid w:val="00281D21"/>
    <w:rsid w:val="00281D49"/>
    <w:rsid w:val="002828C2"/>
    <w:rsid w:val="00285116"/>
    <w:rsid w:val="0028518D"/>
    <w:rsid w:val="0028622E"/>
    <w:rsid w:val="00286A00"/>
    <w:rsid w:val="00286C5C"/>
    <w:rsid w:val="00286F19"/>
    <w:rsid w:val="00287BE5"/>
    <w:rsid w:val="00290D73"/>
    <w:rsid w:val="00290E61"/>
    <w:rsid w:val="00291832"/>
    <w:rsid w:val="00294361"/>
    <w:rsid w:val="002959FD"/>
    <w:rsid w:val="00296B9E"/>
    <w:rsid w:val="002972C1"/>
    <w:rsid w:val="00297F0D"/>
    <w:rsid w:val="002A006F"/>
    <w:rsid w:val="002A1A83"/>
    <w:rsid w:val="002A32CE"/>
    <w:rsid w:val="002A36E5"/>
    <w:rsid w:val="002A5F86"/>
    <w:rsid w:val="002A7253"/>
    <w:rsid w:val="002A78E9"/>
    <w:rsid w:val="002B0270"/>
    <w:rsid w:val="002B12FE"/>
    <w:rsid w:val="002B13BE"/>
    <w:rsid w:val="002B2183"/>
    <w:rsid w:val="002B2A99"/>
    <w:rsid w:val="002B2E7E"/>
    <w:rsid w:val="002B31A2"/>
    <w:rsid w:val="002B360A"/>
    <w:rsid w:val="002B3C03"/>
    <w:rsid w:val="002B44D5"/>
    <w:rsid w:val="002B4C1A"/>
    <w:rsid w:val="002B504C"/>
    <w:rsid w:val="002B5248"/>
    <w:rsid w:val="002C1A19"/>
    <w:rsid w:val="002C1B93"/>
    <w:rsid w:val="002C1EA0"/>
    <w:rsid w:val="002C24EC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C7986"/>
    <w:rsid w:val="002D0164"/>
    <w:rsid w:val="002D11A5"/>
    <w:rsid w:val="002D3104"/>
    <w:rsid w:val="002D385A"/>
    <w:rsid w:val="002D3ED3"/>
    <w:rsid w:val="002D42E4"/>
    <w:rsid w:val="002D4811"/>
    <w:rsid w:val="002D5D95"/>
    <w:rsid w:val="002D62CA"/>
    <w:rsid w:val="002D68D8"/>
    <w:rsid w:val="002D6989"/>
    <w:rsid w:val="002D6D14"/>
    <w:rsid w:val="002D7174"/>
    <w:rsid w:val="002D73FD"/>
    <w:rsid w:val="002D7A86"/>
    <w:rsid w:val="002E0703"/>
    <w:rsid w:val="002E11E0"/>
    <w:rsid w:val="002E14F8"/>
    <w:rsid w:val="002E208E"/>
    <w:rsid w:val="002E224C"/>
    <w:rsid w:val="002E31CA"/>
    <w:rsid w:val="002E339D"/>
    <w:rsid w:val="002E49F4"/>
    <w:rsid w:val="002E5942"/>
    <w:rsid w:val="002E6291"/>
    <w:rsid w:val="002E640B"/>
    <w:rsid w:val="002E70B2"/>
    <w:rsid w:val="002E7F50"/>
    <w:rsid w:val="002F07FE"/>
    <w:rsid w:val="002F128D"/>
    <w:rsid w:val="002F1484"/>
    <w:rsid w:val="002F1732"/>
    <w:rsid w:val="002F2141"/>
    <w:rsid w:val="002F2656"/>
    <w:rsid w:val="002F278C"/>
    <w:rsid w:val="002F2E5E"/>
    <w:rsid w:val="002F38B2"/>
    <w:rsid w:val="002F3A42"/>
    <w:rsid w:val="002F41E9"/>
    <w:rsid w:val="002F4BA4"/>
    <w:rsid w:val="002F5AA1"/>
    <w:rsid w:val="002F7029"/>
    <w:rsid w:val="002F7A1C"/>
    <w:rsid w:val="0030117F"/>
    <w:rsid w:val="0030207B"/>
    <w:rsid w:val="00302811"/>
    <w:rsid w:val="003029E5"/>
    <w:rsid w:val="00304287"/>
    <w:rsid w:val="003045B4"/>
    <w:rsid w:val="00304D05"/>
    <w:rsid w:val="00304F00"/>
    <w:rsid w:val="00305846"/>
    <w:rsid w:val="00305AE1"/>
    <w:rsid w:val="00306035"/>
    <w:rsid w:val="00306BEE"/>
    <w:rsid w:val="00306EB4"/>
    <w:rsid w:val="003075E2"/>
    <w:rsid w:val="00307732"/>
    <w:rsid w:val="00307D80"/>
    <w:rsid w:val="00312618"/>
    <w:rsid w:val="00312B6E"/>
    <w:rsid w:val="00312B8A"/>
    <w:rsid w:val="00312D6E"/>
    <w:rsid w:val="0031350A"/>
    <w:rsid w:val="00313798"/>
    <w:rsid w:val="00313F0F"/>
    <w:rsid w:val="00314137"/>
    <w:rsid w:val="0031451B"/>
    <w:rsid w:val="00314E74"/>
    <w:rsid w:val="00314F90"/>
    <w:rsid w:val="00315699"/>
    <w:rsid w:val="00316358"/>
    <w:rsid w:val="00316505"/>
    <w:rsid w:val="00317480"/>
    <w:rsid w:val="00317CE4"/>
    <w:rsid w:val="0032112B"/>
    <w:rsid w:val="0032113E"/>
    <w:rsid w:val="003218D5"/>
    <w:rsid w:val="003218EF"/>
    <w:rsid w:val="00321933"/>
    <w:rsid w:val="00322D2D"/>
    <w:rsid w:val="00323886"/>
    <w:rsid w:val="00324478"/>
    <w:rsid w:val="00325732"/>
    <w:rsid w:val="0032595D"/>
    <w:rsid w:val="00325A00"/>
    <w:rsid w:val="00325B71"/>
    <w:rsid w:val="00325EAE"/>
    <w:rsid w:val="0033065F"/>
    <w:rsid w:val="0033113F"/>
    <w:rsid w:val="00331562"/>
    <w:rsid w:val="00331B88"/>
    <w:rsid w:val="00332616"/>
    <w:rsid w:val="00332923"/>
    <w:rsid w:val="00332E50"/>
    <w:rsid w:val="0033306A"/>
    <w:rsid w:val="003335F5"/>
    <w:rsid w:val="003354F8"/>
    <w:rsid w:val="00336FB4"/>
    <w:rsid w:val="00337C8A"/>
    <w:rsid w:val="00337F3C"/>
    <w:rsid w:val="00340724"/>
    <w:rsid w:val="00340B8F"/>
    <w:rsid w:val="00341B61"/>
    <w:rsid w:val="00342402"/>
    <w:rsid w:val="0034277B"/>
    <w:rsid w:val="00342907"/>
    <w:rsid w:val="00342A40"/>
    <w:rsid w:val="00343048"/>
    <w:rsid w:val="00343411"/>
    <w:rsid w:val="003437B7"/>
    <w:rsid w:val="003441B2"/>
    <w:rsid w:val="00344897"/>
    <w:rsid w:val="00344AFE"/>
    <w:rsid w:val="00344C44"/>
    <w:rsid w:val="0034619C"/>
    <w:rsid w:val="003472FE"/>
    <w:rsid w:val="00347768"/>
    <w:rsid w:val="0035000F"/>
    <w:rsid w:val="0035051C"/>
    <w:rsid w:val="00350D01"/>
    <w:rsid w:val="00350E65"/>
    <w:rsid w:val="00351C3D"/>
    <w:rsid w:val="0035270B"/>
    <w:rsid w:val="003527A7"/>
    <w:rsid w:val="0035376D"/>
    <w:rsid w:val="00353E1B"/>
    <w:rsid w:val="00354023"/>
    <w:rsid w:val="0035472A"/>
    <w:rsid w:val="00355044"/>
    <w:rsid w:val="00355BDF"/>
    <w:rsid w:val="00355FED"/>
    <w:rsid w:val="003560DE"/>
    <w:rsid w:val="003573A5"/>
    <w:rsid w:val="00360E00"/>
    <w:rsid w:val="003627C9"/>
    <w:rsid w:val="00362B81"/>
    <w:rsid w:val="00363501"/>
    <w:rsid w:val="00363592"/>
    <w:rsid w:val="003637B5"/>
    <w:rsid w:val="003639F9"/>
    <w:rsid w:val="0036439F"/>
    <w:rsid w:val="00364EAC"/>
    <w:rsid w:val="0036599B"/>
    <w:rsid w:val="003664BB"/>
    <w:rsid w:val="00366885"/>
    <w:rsid w:val="0036697F"/>
    <w:rsid w:val="003669FB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5078"/>
    <w:rsid w:val="0037600E"/>
    <w:rsid w:val="00376D39"/>
    <w:rsid w:val="003803BA"/>
    <w:rsid w:val="00382EB9"/>
    <w:rsid w:val="0038457C"/>
    <w:rsid w:val="00384980"/>
    <w:rsid w:val="00386840"/>
    <w:rsid w:val="003901A0"/>
    <w:rsid w:val="0039061F"/>
    <w:rsid w:val="00390DAE"/>
    <w:rsid w:val="00391A71"/>
    <w:rsid w:val="0039310B"/>
    <w:rsid w:val="00393116"/>
    <w:rsid w:val="00393192"/>
    <w:rsid w:val="00393487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305B"/>
    <w:rsid w:val="003A3173"/>
    <w:rsid w:val="003A31E3"/>
    <w:rsid w:val="003A360D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126"/>
    <w:rsid w:val="003B4C67"/>
    <w:rsid w:val="003B55DC"/>
    <w:rsid w:val="003B5F82"/>
    <w:rsid w:val="003B6346"/>
    <w:rsid w:val="003B6C39"/>
    <w:rsid w:val="003B7AF3"/>
    <w:rsid w:val="003C097D"/>
    <w:rsid w:val="003C0BEB"/>
    <w:rsid w:val="003C17AF"/>
    <w:rsid w:val="003C185E"/>
    <w:rsid w:val="003C1F16"/>
    <w:rsid w:val="003C2C87"/>
    <w:rsid w:val="003C3064"/>
    <w:rsid w:val="003C370A"/>
    <w:rsid w:val="003C388E"/>
    <w:rsid w:val="003C407E"/>
    <w:rsid w:val="003C4552"/>
    <w:rsid w:val="003C48D1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D7257"/>
    <w:rsid w:val="003D7516"/>
    <w:rsid w:val="003D7CBE"/>
    <w:rsid w:val="003E038F"/>
    <w:rsid w:val="003E077F"/>
    <w:rsid w:val="003E0D23"/>
    <w:rsid w:val="003E17C5"/>
    <w:rsid w:val="003E2ED6"/>
    <w:rsid w:val="003E2EF3"/>
    <w:rsid w:val="003E30EB"/>
    <w:rsid w:val="003E39CB"/>
    <w:rsid w:val="003E4677"/>
    <w:rsid w:val="003E48FC"/>
    <w:rsid w:val="003E4D92"/>
    <w:rsid w:val="003E5083"/>
    <w:rsid w:val="003E51CA"/>
    <w:rsid w:val="003E5928"/>
    <w:rsid w:val="003E5F7E"/>
    <w:rsid w:val="003E6D96"/>
    <w:rsid w:val="003E777B"/>
    <w:rsid w:val="003F0870"/>
    <w:rsid w:val="003F0CE7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69B0"/>
    <w:rsid w:val="003F798C"/>
    <w:rsid w:val="003F7C30"/>
    <w:rsid w:val="004008DF"/>
    <w:rsid w:val="004013FD"/>
    <w:rsid w:val="00401D34"/>
    <w:rsid w:val="004020C6"/>
    <w:rsid w:val="004022F7"/>
    <w:rsid w:val="00402366"/>
    <w:rsid w:val="00402719"/>
    <w:rsid w:val="00402F31"/>
    <w:rsid w:val="0040356C"/>
    <w:rsid w:val="004042B4"/>
    <w:rsid w:val="004063DF"/>
    <w:rsid w:val="00406A52"/>
    <w:rsid w:val="00406BA1"/>
    <w:rsid w:val="00407067"/>
    <w:rsid w:val="00410662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3693"/>
    <w:rsid w:val="00414330"/>
    <w:rsid w:val="0041462E"/>
    <w:rsid w:val="004146B7"/>
    <w:rsid w:val="004150E3"/>
    <w:rsid w:val="0041654D"/>
    <w:rsid w:val="004170DA"/>
    <w:rsid w:val="00420646"/>
    <w:rsid w:val="00420F12"/>
    <w:rsid w:val="00421934"/>
    <w:rsid w:val="00421FD1"/>
    <w:rsid w:val="0042206E"/>
    <w:rsid w:val="0042213D"/>
    <w:rsid w:val="00422979"/>
    <w:rsid w:val="00422AB6"/>
    <w:rsid w:val="004234DA"/>
    <w:rsid w:val="00423EC9"/>
    <w:rsid w:val="0042423E"/>
    <w:rsid w:val="0042502C"/>
    <w:rsid w:val="004250B2"/>
    <w:rsid w:val="0042529B"/>
    <w:rsid w:val="00425C59"/>
    <w:rsid w:val="00425CA1"/>
    <w:rsid w:val="00425F4B"/>
    <w:rsid w:val="004261EA"/>
    <w:rsid w:val="00426DF9"/>
    <w:rsid w:val="00426FF2"/>
    <w:rsid w:val="004275D5"/>
    <w:rsid w:val="0042760A"/>
    <w:rsid w:val="00430E7C"/>
    <w:rsid w:val="00431144"/>
    <w:rsid w:val="00432243"/>
    <w:rsid w:val="00432533"/>
    <w:rsid w:val="0043287B"/>
    <w:rsid w:val="00433105"/>
    <w:rsid w:val="00433755"/>
    <w:rsid w:val="00434A60"/>
    <w:rsid w:val="004355E3"/>
    <w:rsid w:val="00435BA4"/>
    <w:rsid w:val="00435FE8"/>
    <w:rsid w:val="0044018B"/>
    <w:rsid w:val="004406C7"/>
    <w:rsid w:val="00440807"/>
    <w:rsid w:val="00440CF6"/>
    <w:rsid w:val="00441A2D"/>
    <w:rsid w:val="00441C2A"/>
    <w:rsid w:val="00442D4B"/>
    <w:rsid w:val="0044354C"/>
    <w:rsid w:val="0044578B"/>
    <w:rsid w:val="00446205"/>
    <w:rsid w:val="004469B0"/>
    <w:rsid w:val="00446A9E"/>
    <w:rsid w:val="0044787F"/>
    <w:rsid w:val="0045005A"/>
    <w:rsid w:val="00450391"/>
    <w:rsid w:val="0045053C"/>
    <w:rsid w:val="00451069"/>
    <w:rsid w:val="00451180"/>
    <w:rsid w:val="00451255"/>
    <w:rsid w:val="0045242F"/>
    <w:rsid w:val="00453DF3"/>
    <w:rsid w:val="0045461C"/>
    <w:rsid w:val="004568CC"/>
    <w:rsid w:val="00456A37"/>
    <w:rsid w:val="004577D8"/>
    <w:rsid w:val="004578DC"/>
    <w:rsid w:val="0046057E"/>
    <w:rsid w:val="00462A18"/>
    <w:rsid w:val="00462D9C"/>
    <w:rsid w:val="00462E64"/>
    <w:rsid w:val="00463700"/>
    <w:rsid w:val="004645AB"/>
    <w:rsid w:val="004654D7"/>
    <w:rsid w:val="0046572F"/>
    <w:rsid w:val="00465A17"/>
    <w:rsid w:val="00465C2F"/>
    <w:rsid w:val="0046685E"/>
    <w:rsid w:val="00466949"/>
    <w:rsid w:val="00466B5B"/>
    <w:rsid w:val="00467FC0"/>
    <w:rsid w:val="00470C40"/>
    <w:rsid w:val="00470E10"/>
    <w:rsid w:val="00471E8C"/>
    <w:rsid w:val="00472538"/>
    <w:rsid w:val="00472EC5"/>
    <w:rsid w:val="004731F6"/>
    <w:rsid w:val="004744EA"/>
    <w:rsid w:val="00474863"/>
    <w:rsid w:val="004753A9"/>
    <w:rsid w:val="004768CF"/>
    <w:rsid w:val="004800CE"/>
    <w:rsid w:val="0048049F"/>
    <w:rsid w:val="0048050C"/>
    <w:rsid w:val="00481475"/>
    <w:rsid w:val="0048231A"/>
    <w:rsid w:val="00483789"/>
    <w:rsid w:val="004837E6"/>
    <w:rsid w:val="004840A9"/>
    <w:rsid w:val="004847F8"/>
    <w:rsid w:val="00484F89"/>
    <w:rsid w:val="00485CD0"/>
    <w:rsid w:val="00493F5D"/>
    <w:rsid w:val="00494173"/>
    <w:rsid w:val="00494743"/>
    <w:rsid w:val="00495025"/>
    <w:rsid w:val="004961B9"/>
    <w:rsid w:val="00496B31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510A"/>
    <w:rsid w:val="004A796F"/>
    <w:rsid w:val="004B18BE"/>
    <w:rsid w:val="004B2C9C"/>
    <w:rsid w:val="004B2E38"/>
    <w:rsid w:val="004B374F"/>
    <w:rsid w:val="004B3872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10EF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1694"/>
    <w:rsid w:val="004D16DD"/>
    <w:rsid w:val="004D1BA9"/>
    <w:rsid w:val="004D1E59"/>
    <w:rsid w:val="004D213B"/>
    <w:rsid w:val="004D3717"/>
    <w:rsid w:val="004D3CD8"/>
    <w:rsid w:val="004D44E2"/>
    <w:rsid w:val="004D4A65"/>
    <w:rsid w:val="004D5E36"/>
    <w:rsid w:val="004D6A2B"/>
    <w:rsid w:val="004D6A5C"/>
    <w:rsid w:val="004D7654"/>
    <w:rsid w:val="004D7B85"/>
    <w:rsid w:val="004E0242"/>
    <w:rsid w:val="004E0FD0"/>
    <w:rsid w:val="004E16DF"/>
    <w:rsid w:val="004E1A2C"/>
    <w:rsid w:val="004E1C38"/>
    <w:rsid w:val="004E2619"/>
    <w:rsid w:val="004E2B04"/>
    <w:rsid w:val="004E48B9"/>
    <w:rsid w:val="004E4EA1"/>
    <w:rsid w:val="004E5826"/>
    <w:rsid w:val="004E5F5B"/>
    <w:rsid w:val="004E6557"/>
    <w:rsid w:val="004E7D62"/>
    <w:rsid w:val="004F0331"/>
    <w:rsid w:val="004F03C1"/>
    <w:rsid w:val="004F0A19"/>
    <w:rsid w:val="004F1AD0"/>
    <w:rsid w:val="004F2512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EB6"/>
    <w:rsid w:val="00511F6F"/>
    <w:rsid w:val="00512631"/>
    <w:rsid w:val="00512985"/>
    <w:rsid w:val="00513F10"/>
    <w:rsid w:val="00514503"/>
    <w:rsid w:val="005151BD"/>
    <w:rsid w:val="00515A7B"/>
    <w:rsid w:val="00515E51"/>
    <w:rsid w:val="00516706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E45"/>
    <w:rsid w:val="005321B8"/>
    <w:rsid w:val="005336A9"/>
    <w:rsid w:val="00533E6B"/>
    <w:rsid w:val="00534996"/>
    <w:rsid w:val="00535A6F"/>
    <w:rsid w:val="00535CAF"/>
    <w:rsid w:val="00536DAA"/>
    <w:rsid w:val="0053781D"/>
    <w:rsid w:val="00540F89"/>
    <w:rsid w:val="00543153"/>
    <w:rsid w:val="00543B45"/>
    <w:rsid w:val="005454B0"/>
    <w:rsid w:val="0054579A"/>
    <w:rsid w:val="00545C1D"/>
    <w:rsid w:val="0054782C"/>
    <w:rsid w:val="005478F5"/>
    <w:rsid w:val="0054790D"/>
    <w:rsid w:val="00547DF7"/>
    <w:rsid w:val="00550F60"/>
    <w:rsid w:val="0055230F"/>
    <w:rsid w:val="005526DB"/>
    <w:rsid w:val="00552A04"/>
    <w:rsid w:val="00553CBA"/>
    <w:rsid w:val="00554260"/>
    <w:rsid w:val="00555638"/>
    <w:rsid w:val="005557BA"/>
    <w:rsid w:val="00557A95"/>
    <w:rsid w:val="00560A2D"/>
    <w:rsid w:val="00560B33"/>
    <w:rsid w:val="005611D5"/>
    <w:rsid w:val="00561D3E"/>
    <w:rsid w:val="00561E77"/>
    <w:rsid w:val="005621B4"/>
    <w:rsid w:val="00562584"/>
    <w:rsid w:val="005628B6"/>
    <w:rsid w:val="00562C80"/>
    <w:rsid w:val="00562D9D"/>
    <w:rsid w:val="00564CA4"/>
    <w:rsid w:val="00564F95"/>
    <w:rsid w:val="00565034"/>
    <w:rsid w:val="00565BCC"/>
    <w:rsid w:val="00565C93"/>
    <w:rsid w:val="00566E59"/>
    <w:rsid w:val="005675CC"/>
    <w:rsid w:val="005679EC"/>
    <w:rsid w:val="00567D44"/>
    <w:rsid w:val="00570979"/>
    <w:rsid w:val="00570C81"/>
    <w:rsid w:val="00571602"/>
    <w:rsid w:val="005718C0"/>
    <w:rsid w:val="0057325C"/>
    <w:rsid w:val="00573915"/>
    <w:rsid w:val="0057460D"/>
    <w:rsid w:val="005751FE"/>
    <w:rsid w:val="00576CF5"/>
    <w:rsid w:val="005774BC"/>
    <w:rsid w:val="00577BF6"/>
    <w:rsid w:val="00577F41"/>
    <w:rsid w:val="0058026E"/>
    <w:rsid w:val="005803FC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0374"/>
    <w:rsid w:val="00591132"/>
    <w:rsid w:val="00591B14"/>
    <w:rsid w:val="00591C8A"/>
    <w:rsid w:val="0059245F"/>
    <w:rsid w:val="005926CC"/>
    <w:rsid w:val="0059299D"/>
    <w:rsid w:val="00594BB1"/>
    <w:rsid w:val="00594DE4"/>
    <w:rsid w:val="005959C5"/>
    <w:rsid w:val="00596CBF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38CE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6F94"/>
    <w:rsid w:val="005B7131"/>
    <w:rsid w:val="005B71AB"/>
    <w:rsid w:val="005B7220"/>
    <w:rsid w:val="005B730E"/>
    <w:rsid w:val="005B798F"/>
    <w:rsid w:val="005B7D14"/>
    <w:rsid w:val="005B7F54"/>
    <w:rsid w:val="005C08C8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10BB"/>
    <w:rsid w:val="005D12E8"/>
    <w:rsid w:val="005D1987"/>
    <w:rsid w:val="005D2999"/>
    <w:rsid w:val="005D29D3"/>
    <w:rsid w:val="005D2E99"/>
    <w:rsid w:val="005D3132"/>
    <w:rsid w:val="005D3738"/>
    <w:rsid w:val="005D4A0A"/>
    <w:rsid w:val="005D5193"/>
    <w:rsid w:val="005D5197"/>
    <w:rsid w:val="005D52EB"/>
    <w:rsid w:val="005D5683"/>
    <w:rsid w:val="005D58F1"/>
    <w:rsid w:val="005D5BFF"/>
    <w:rsid w:val="005D5F36"/>
    <w:rsid w:val="005D6233"/>
    <w:rsid w:val="005D682C"/>
    <w:rsid w:val="005D6A18"/>
    <w:rsid w:val="005D792C"/>
    <w:rsid w:val="005D7C10"/>
    <w:rsid w:val="005E035A"/>
    <w:rsid w:val="005E03CC"/>
    <w:rsid w:val="005E0A34"/>
    <w:rsid w:val="005E0AD1"/>
    <w:rsid w:val="005E1583"/>
    <w:rsid w:val="005E1B46"/>
    <w:rsid w:val="005E1D37"/>
    <w:rsid w:val="005E2D17"/>
    <w:rsid w:val="005E3CBD"/>
    <w:rsid w:val="005E4F87"/>
    <w:rsid w:val="005E5A5A"/>
    <w:rsid w:val="005E63CF"/>
    <w:rsid w:val="005E66CA"/>
    <w:rsid w:val="005E71FA"/>
    <w:rsid w:val="005E7731"/>
    <w:rsid w:val="005E7A19"/>
    <w:rsid w:val="005F03F1"/>
    <w:rsid w:val="005F18E8"/>
    <w:rsid w:val="005F1C2B"/>
    <w:rsid w:val="005F3E22"/>
    <w:rsid w:val="005F46E8"/>
    <w:rsid w:val="005F47D3"/>
    <w:rsid w:val="005F7F69"/>
    <w:rsid w:val="00601053"/>
    <w:rsid w:val="0060248E"/>
    <w:rsid w:val="006025DC"/>
    <w:rsid w:val="00602DB8"/>
    <w:rsid w:val="00603156"/>
    <w:rsid w:val="006034C1"/>
    <w:rsid w:val="00603B5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AF9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197A"/>
    <w:rsid w:val="00632126"/>
    <w:rsid w:val="00633259"/>
    <w:rsid w:val="00633729"/>
    <w:rsid w:val="00633909"/>
    <w:rsid w:val="006341FD"/>
    <w:rsid w:val="00634A05"/>
    <w:rsid w:val="00634E5E"/>
    <w:rsid w:val="00635313"/>
    <w:rsid w:val="00636F1C"/>
    <w:rsid w:val="0063701A"/>
    <w:rsid w:val="006373E4"/>
    <w:rsid w:val="00637D08"/>
    <w:rsid w:val="0064022C"/>
    <w:rsid w:val="006405B3"/>
    <w:rsid w:val="00641047"/>
    <w:rsid w:val="00641756"/>
    <w:rsid w:val="006427BC"/>
    <w:rsid w:val="00642E2E"/>
    <w:rsid w:val="00643208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84A"/>
    <w:rsid w:val="00653BAF"/>
    <w:rsid w:val="00654594"/>
    <w:rsid w:val="00654843"/>
    <w:rsid w:val="00654F3C"/>
    <w:rsid w:val="00655552"/>
    <w:rsid w:val="00656FD1"/>
    <w:rsid w:val="0065708E"/>
    <w:rsid w:val="0065741D"/>
    <w:rsid w:val="00657912"/>
    <w:rsid w:val="00657D39"/>
    <w:rsid w:val="0066115C"/>
    <w:rsid w:val="00661800"/>
    <w:rsid w:val="0066205F"/>
    <w:rsid w:val="00663249"/>
    <w:rsid w:val="00663D48"/>
    <w:rsid w:val="00663FDF"/>
    <w:rsid w:val="0066426E"/>
    <w:rsid w:val="00664640"/>
    <w:rsid w:val="00665710"/>
    <w:rsid w:val="00666698"/>
    <w:rsid w:val="00667982"/>
    <w:rsid w:val="00667BB6"/>
    <w:rsid w:val="00670047"/>
    <w:rsid w:val="00670E21"/>
    <w:rsid w:val="006730DE"/>
    <w:rsid w:val="006733F2"/>
    <w:rsid w:val="00673C9B"/>
    <w:rsid w:val="00673FA8"/>
    <w:rsid w:val="00673FBA"/>
    <w:rsid w:val="0067449C"/>
    <w:rsid w:val="00674D60"/>
    <w:rsid w:val="00674D76"/>
    <w:rsid w:val="00674EB2"/>
    <w:rsid w:val="00675879"/>
    <w:rsid w:val="00675ADB"/>
    <w:rsid w:val="006806C7"/>
    <w:rsid w:val="00681417"/>
    <w:rsid w:val="00681642"/>
    <w:rsid w:val="00682846"/>
    <w:rsid w:val="006830E5"/>
    <w:rsid w:val="006831E1"/>
    <w:rsid w:val="006842F7"/>
    <w:rsid w:val="0068446A"/>
    <w:rsid w:val="0068468E"/>
    <w:rsid w:val="00684A98"/>
    <w:rsid w:val="0068573C"/>
    <w:rsid w:val="00685EFE"/>
    <w:rsid w:val="0068647E"/>
    <w:rsid w:val="00687174"/>
    <w:rsid w:val="006904D7"/>
    <w:rsid w:val="00690770"/>
    <w:rsid w:val="00691B70"/>
    <w:rsid w:val="00691F04"/>
    <w:rsid w:val="0069235E"/>
    <w:rsid w:val="00693CD7"/>
    <w:rsid w:val="00693D72"/>
    <w:rsid w:val="00693E30"/>
    <w:rsid w:val="00695396"/>
    <w:rsid w:val="0069626C"/>
    <w:rsid w:val="00696A43"/>
    <w:rsid w:val="006A0C57"/>
    <w:rsid w:val="006A0DC7"/>
    <w:rsid w:val="006A237D"/>
    <w:rsid w:val="006A2E98"/>
    <w:rsid w:val="006A3177"/>
    <w:rsid w:val="006A3802"/>
    <w:rsid w:val="006A3854"/>
    <w:rsid w:val="006A3C55"/>
    <w:rsid w:val="006A440F"/>
    <w:rsid w:val="006A47DA"/>
    <w:rsid w:val="006A5A1D"/>
    <w:rsid w:val="006A5ED9"/>
    <w:rsid w:val="006A660B"/>
    <w:rsid w:val="006A677E"/>
    <w:rsid w:val="006A70F0"/>
    <w:rsid w:val="006B0BA7"/>
    <w:rsid w:val="006B0BDD"/>
    <w:rsid w:val="006B3FC2"/>
    <w:rsid w:val="006B41BA"/>
    <w:rsid w:val="006B482B"/>
    <w:rsid w:val="006B4F4E"/>
    <w:rsid w:val="006B5526"/>
    <w:rsid w:val="006B5CAD"/>
    <w:rsid w:val="006B5D38"/>
    <w:rsid w:val="006B6506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683"/>
    <w:rsid w:val="006C6A77"/>
    <w:rsid w:val="006C6C3F"/>
    <w:rsid w:val="006C7086"/>
    <w:rsid w:val="006D00B1"/>
    <w:rsid w:val="006D0174"/>
    <w:rsid w:val="006D0DEB"/>
    <w:rsid w:val="006D104C"/>
    <w:rsid w:val="006D142D"/>
    <w:rsid w:val="006D1433"/>
    <w:rsid w:val="006D1C9B"/>
    <w:rsid w:val="006D1DDA"/>
    <w:rsid w:val="006D3022"/>
    <w:rsid w:val="006D3343"/>
    <w:rsid w:val="006D3403"/>
    <w:rsid w:val="006D34CF"/>
    <w:rsid w:val="006D38AC"/>
    <w:rsid w:val="006D3903"/>
    <w:rsid w:val="006D3C06"/>
    <w:rsid w:val="006D4736"/>
    <w:rsid w:val="006D4F6E"/>
    <w:rsid w:val="006D534C"/>
    <w:rsid w:val="006D5419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21D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2280"/>
    <w:rsid w:val="006F344F"/>
    <w:rsid w:val="006F3623"/>
    <w:rsid w:val="006F47D1"/>
    <w:rsid w:val="006F49C6"/>
    <w:rsid w:val="006F535E"/>
    <w:rsid w:val="006F58D4"/>
    <w:rsid w:val="006F7EFE"/>
    <w:rsid w:val="0070084E"/>
    <w:rsid w:val="0070198D"/>
    <w:rsid w:val="00701BA5"/>
    <w:rsid w:val="00702921"/>
    <w:rsid w:val="0070349F"/>
    <w:rsid w:val="007036D4"/>
    <w:rsid w:val="00703CB5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5B1F"/>
    <w:rsid w:val="00716272"/>
    <w:rsid w:val="00717071"/>
    <w:rsid w:val="00717504"/>
    <w:rsid w:val="0071776E"/>
    <w:rsid w:val="007208D8"/>
    <w:rsid w:val="007210ED"/>
    <w:rsid w:val="0072176E"/>
    <w:rsid w:val="00721E6E"/>
    <w:rsid w:val="00722135"/>
    <w:rsid w:val="00722363"/>
    <w:rsid w:val="00722375"/>
    <w:rsid w:val="007226DE"/>
    <w:rsid w:val="007228E4"/>
    <w:rsid w:val="00723920"/>
    <w:rsid w:val="007260FC"/>
    <w:rsid w:val="00726AF7"/>
    <w:rsid w:val="007272FD"/>
    <w:rsid w:val="00730A51"/>
    <w:rsid w:val="0073149D"/>
    <w:rsid w:val="00731A78"/>
    <w:rsid w:val="00732195"/>
    <w:rsid w:val="00733639"/>
    <w:rsid w:val="00733AFD"/>
    <w:rsid w:val="00734201"/>
    <w:rsid w:val="0073451D"/>
    <w:rsid w:val="007346FB"/>
    <w:rsid w:val="00734907"/>
    <w:rsid w:val="00734CF3"/>
    <w:rsid w:val="00735026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9CF"/>
    <w:rsid w:val="00742BB3"/>
    <w:rsid w:val="00743532"/>
    <w:rsid w:val="00743B83"/>
    <w:rsid w:val="00744778"/>
    <w:rsid w:val="00744F51"/>
    <w:rsid w:val="007469B8"/>
    <w:rsid w:val="007513D8"/>
    <w:rsid w:val="00751B1E"/>
    <w:rsid w:val="00751B4C"/>
    <w:rsid w:val="00751CEF"/>
    <w:rsid w:val="00751ECD"/>
    <w:rsid w:val="00751FB2"/>
    <w:rsid w:val="007535D2"/>
    <w:rsid w:val="00753BA3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2930"/>
    <w:rsid w:val="00763ADD"/>
    <w:rsid w:val="007647AB"/>
    <w:rsid w:val="0076523E"/>
    <w:rsid w:val="00765463"/>
    <w:rsid w:val="00765C2A"/>
    <w:rsid w:val="00766413"/>
    <w:rsid w:val="00767B0F"/>
    <w:rsid w:val="0077062D"/>
    <w:rsid w:val="007709C9"/>
    <w:rsid w:val="00771057"/>
    <w:rsid w:val="007724C6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80085"/>
    <w:rsid w:val="00781A2F"/>
    <w:rsid w:val="00782138"/>
    <w:rsid w:val="007837CE"/>
    <w:rsid w:val="007839CE"/>
    <w:rsid w:val="00783C35"/>
    <w:rsid w:val="0078529C"/>
    <w:rsid w:val="00786268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F65"/>
    <w:rsid w:val="007933DD"/>
    <w:rsid w:val="007935C4"/>
    <w:rsid w:val="00794403"/>
    <w:rsid w:val="007957F2"/>
    <w:rsid w:val="0079682A"/>
    <w:rsid w:val="00796D50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4E1"/>
    <w:rsid w:val="007A3E0A"/>
    <w:rsid w:val="007A4171"/>
    <w:rsid w:val="007A7126"/>
    <w:rsid w:val="007A7138"/>
    <w:rsid w:val="007B0CEF"/>
    <w:rsid w:val="007B2065"/>
    <w:rsid w:val="007B287C"/>
    <w:rsid w:val="007B34C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063"/>
    <w:rsid w:val="007C3CC5"/>
    <w:rsid w:val="007C465E"/>
    <w:rsid w:val="007C46B9"/>
    <w:rsid w:val="007C5005"/>
    <w:rsid w:val="007C5CFE"/>
    <w:rsid w:val="007C65C5"/>
    <w:rsid w:val="007C6F5A"/>
    <w:rsid w:val="007C74DC"/>
    <w:rsid w:val="007C7855"/>
    <w:rsid w:val="007C7EC5"/>
    <w:rsid w:val="007D241D"/>
    <w:rsid w:val="007D32EF"/>
    <w:rsid w:val="007D3957"/>
    <w:rsid w:val="007D40BC"/>
    <w:rsid w:val="007D46C5"/>
    <w:rsid w:val="007D501E"/>
    <w:rsid w:val="007D544C"/>
    <w:rsid w:val="007D7CD8"/>
    <w:rsid w:val="007E036B"/>
    <w:rsid w:val="007E0B5F"/>
    <w:rsid w:val="007E1A4E"/>
    <w:rsid w:val="007E1C7B"/>
    <w:rsid w:val="007E1E18"/>
    <w:rsid w:val="007E2101"/>
    <w:rsid w:val="007E210D"/>
    <w:rsid w:val="007E2342"/>
    <w:rsid w:val="007E258D"/>
    <w:rsid w:val="007E2656"/>
    <w:rsid w:val="007E2E8B"/>
    <w:rsid w:val="007E2F83"/>
    <w:rsid w:val="007E3226"/>
    <w:rsid w:val="007E33E8"/>
    <w:rsid w:val="007E3447"/>
    <w:rsid w:val="007E35FB"/>
    <w:rsid w:val="007E49E3"/>
    <w:rsid w:val="007E4A81"/>
    <w:rsid w:val="007E5AD1"/>
    <w:rsid w:val="007E6E64"/>
    <w:rsid w:val="007E7C99"/>
    <w:rsid w:val="007F09A8"/>
    <w:rsid w:val="007F101B"/>
    <w:rsid w:val="007F1710"/>
    <w:rsid w:val="007F2B66"/>
    <w:rsid w:val="007F3174"/>
    <w:rsid w:val="007F38FE"/>
    <w:rsid w:val="007F663B"/>
    <w:rsid w:val="007F668F"/>
    <w:rsid w:val="007F6EA1"/>
    <w:rsid w:val="007F6EC5"/>
    <w:rsid w:val="007F719E"/>
    <w:rsid w:val="007F731D"/>
    <w:rsid w:val="007F7574"/>
    <w:rsid w:val="00800359"/>
    <w:rsid w:val="008014D8"/>
    <w:rsid w:val="008018A4"/>
    <w:rsid w:val="0080239E"/>
    <w:rsid w:val="008038B0"/>
    <w:rsid w:val="0080436B"/>
    <w:rsid w:val="00804FC8"/>
    <w:rsid w:val="0080684A"/>
    <w:rsid w:val="00807000"/>
    <w:rsid w:val="0080701A"/>
    <w:rsid w:val="008070A1"/>
    <w:rsid w:val="00807B43"/>
    <w:rsid w:val="00807B4F"/>
    <w:rsid w:val="00810090"/>
    <w:rsid w:val="00811522"/>
    <w:rsid w:val="00811F84"/>
    <w:rsid w:val="0081286D"/>
    <w:rsid w:val="00812ACD"/>
    <w:rsid w:val="008139B2"/>
    <w:rsid w:val="00814E53"/>
    <w:rsid w:val="00815E02"/>
    <w:rsid w:val="0081615F"/>
    <w:rsid w:val="00816233"/>
    <w:rsid w:val="0081645E"/>
    <w:rsid w:val="0081675D"/>
    <w:rsid w:val="008167F9"/>
    <w:rsid w:val="00816A2A"/>
    <w:rsid w:val="00816A75"/>
    <w:rsid w:val="00816B94"/>
    <w:rsid w:val="008171D2"/>
    <w:rsid w:val="008172C0"/>
    <w:rsid w:val="00817C89"/>
    <w:rsid w:val="00820969"/>
    <w:rsid w:val="00821F4F"/>
    <w:rsid w:val="00821FE0"/>
    <w:rsid w:val="008223EF"/>
    <w:rsid w:val="0082285A"/>
    <w:rsid w:val="00822E76"/>
    <w:rsid w:val="00823723"/>
    <w:rsid w:val="008240EE"/>
    <w:rsid w:val="0082472B"/>
    <w:rsid w:val="008258AA"/>
    <w:rsid w:val="008264B0"/>
    <w:rsid w:val="00826C5F"/>
    <w:rsid w:val="00826F26"/>
    <w:rsid w:val="008278AD"/>
    <w:rsid w:val="00827986"/>
    <w:rsid w:val="00830018"/>
    <w:rsid w:val="008317FA"/>
    <w:rsid w:val="00831A71"/>
    <w:rsid w:val="00832000"/>
    <w:rsid w:val="00832040"/>
    <w:rsid w:val="008328C0"/>
    <w:rsid w:val="0083294C"/>
    <w:rsid w:val="00832AA1"/>
    <w:rsid w:val="00833843"/>
    <w:rsid w:val="00835DAE"/>
    <w:rsid w:val="0083661E"/>
    <w:rsid w:val="00840129"/>
    <w:rsid w:val="00840907"/>
    <w:rsid w:val="00840FCA"/>
    <w:rsid w:val="008413A3"/>
    <w:rsid w:val="00842A1E"/>
    <w:rsid w:val="00842AC2"/>
    <w:rsid w:val="00843222"/>
    <w:rsid w:val="00843266"/>
    <w:rsid w:val="008434CF"/>
    <w:rsid w:val="00844006"/>
    <w:rsid w:val="008445F9"/>
    <w:rsid w:val="008446F2"/>
    <w:rsid w:val="00845C78"/>
    <w:rsid w:val="00845D5D"/>
    <w:rsid w:val="0084667F"/>
    <w:rsid w:val="00846E21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5FA8"/>
    <w:rsid w:val="008564C8"/>
    <w:rsid w:val="00856905"/>
    <w:rsid w:val="00856A3B"/>
    <w:rsid w:val="00857AEA"/>
    <w:rsid w:val="00857EC8"/>
    <w:rsid w:val="0086041D"/>
    <w:rsid w:val="00860C34"/>
    <w:rsid w:val="00861146"/>
    <w:rsid w:val="00862052"/>
    <w:rsid w:val="00865081"/>
    <w:rsid w:val="00865FBE"/>
    <w:rsid w:val="00870EA1"/>
    <w:rsid w:val="00871D0A"/>
    <w:rsid w:val="008722B1"/>
    <w:rsid w:val="0087243F"/>
    <w:rsid w:val="0087311F"/>
    <w:rsid w:val="008735EE"/>
    <w:rsid w:val="00875361"/>
    <w:rsid w:val="0087585D"/>
    <w:rsid w:val="00875CB8"/>
    <w:rsid w:val="00875E40"/>
    <w:rsid w:val="00876E79"/>
    <w:rsid w:val="008778D9"/>
    <w:rsid w:val="0088086D"/>
    <w:rsid w:val="00880B16"/>
    <w:rsid w:val="00881B72"/>
    <w:rsid w:val="0088213C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7794"/>
    <w:rsid w:val="00890A11"/>
    <w:rsid w:val="00892227"/>
    <w:rsid w:val="00892B56"/>
    <w:rsid w:val="008931B5"/>
    <w:rsid w:val="008934B2"/>
    <w:rsid w:val="00893606"/>
    <w:rsid w:val="00893CBC"/>
    <w:rsid w:val="0089404B"/>
    <w:rsid w:val="0089464A"/>
    <w:rsid w:val="008949B8"/>
    <w:rsid w:val="00894B07"/>
    <w:rsid w:val="00894B75"/>
    <w:rsid w:val="00894DB5"/>
    <w:rsid w:val="008959CD"/>
    <w:rsid w:val="00895B6D"/>
    <w:rsid w:val="00895DEE"/>
    <w:rsid w:val="00895F3E"/>
    <w:rsid w:val="00896B67"/>
    <w:rsid w:val="00897092"/>
    <w:rsid w:val="008A1065"/>
    <w:rsid w:val="008A281B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3A7"/>
    <w:rsid w:val="008A6FFF"/>
    <w:rsid w:val="008A71D2"/>
    <w:rsid w:val="008B0922"/>
    <w:rsid w:val="008B1E99"/>
    <w:rsid w:val="008B4547"/>
    <w:rsid w:val="008B4E0B"/>
    <w:rsid w:val="008B4EC8"/>
    <w:rsid w:val="008B5692"/>
    <w:rsid w:val="008C000C"/>
    <w:rsid w:val="008C022F"/>
    <w:rsid w:val="008C05EC"/>
    <w:rsid w:val="008C0B79"/>
    <w:rsid w:val="008C169C"/>
    <w:rsid w:val="008C1E2A"/>
    <w:rsid w:val="008C302B"/>
    <w:rsid w:val="008C35B1"/>
    <w:rsid w:val="008C3CC9"/>
    <w:rsid w:val="008C3FA6"/>
    <w:rsid w:val="008C45E6"/>
    <w:rsid w:val="008C4FDC"/>
    <w:rsid w:val="008C5F6B"/>
    <w:rsid w:val="008C748E"/>
    <w:rsid w:val="008C7CA1"/>
    <w:rsid w:val="008D00EE"/>
    <w:rsid w:val="008D0AEF"/>
    <w:rsid w:val="008D1426"/>
    <w:rsid w:val="008D2167"/>
    <w:rsid w:val="008D2C68"/>
    <w:rsid w:val="008D3785"/>
    <w:rsid w:val="008D388A"/>
    <w:rsid w:val="008D39F1"/>
    <w:rsid w:val="008D4109"/>
    <w:rsid w:val="008D41D8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CD5"/>
    <w:rsid w:val="008E1C20"/>
    <w:rsid w:val="008E2558"/>
    <w:rsid w:val="008E37DB"/>
    <w:rsid w:val="008E4930"/>
    <w:rsid w:val="008E4962"/>
    <w:rsid w:val="008E54EF"/>
    <w:rsid w:val="008E5A7D"/>
    <w:rsid w:val="008E6602"/>
    <w:rsid w:val="008E6A13"/>
    <w:rsid w:val="008E6CC8"/>
    <w:rsid w:val="008E6E76"/>
    <w:rsid w:val="008E7B8E"/>
    <w:rsid w:val="008F177D"/>
    <w:rsid w:val="008F291C"/>
    <w:rsid w:val="008F2B95"/>
    <w:rsid w:val="008F2EB8"/>
    <w:rsid w:val="008F2EE6"/>
    <w:rsid w:val="008F33E7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4486"/>
    <w:rsid w:val="00904827"/>
    <w:rsid w:val="00904CAE"/>
    <w:rsid w:val="00905E3A"/>
    <w:rsid w:val="00905FA2"/>
    <w:rsid w:val="0090627D"/>
    <w:rsid w:val="0090772B"/>
    <w:rsid w:val="00907E57"/>
    <w:rsid w:val="00910174"/>
    <w:rsid w:val="009104BF"/>
    <w:rsid w:val="00911FF1"/>
    <w:rsid w:val="00913A2D"/>
    <w:rsid w:val="00914A54"/>
    <w:rsid w:val="0091575C"/>
    <w:rsid w:val="009159CE"/>
    <w:rsid w:val="00915B7F"/>
    <w:rsid w:val="009167E7"/>
    <w:rsid w:val="009176CE"/>
    <w:rsid w:val="00917DCF"/>
    <w:rsid w:val="00920140"/>
    <w:rsid w:val="00920145"/>
    <w:rsid w:val="0092099E"/>
    <w:rsid w:val="0092275F"/>
    <w:rsid w:val="009228BC"/>
    <w:rsid w:val="009229B3"/>
    <w:rsid w:val="00922EC2"/>
    <w:rsid w:val="0092327B"/>
    <w:rsid w:val="0092430A"/>
    <w:rsid w:val="009248A1"/>
    <w:rsid w:val="00924ABC"/>
    <w:rsid w:val="009253A1"/>
    <w:rsid w:val="0092595E"/>
    <w:rsid w:val="00925B9B"/>
    <w:rsid w:val="00926C58"/>
    <w:rsid w:val="00926F45"/>
    <w:rsid w:val="009274A6"/>
    <w:rsid w:val="00927C4A"/>
    <w:rsid w:val="0093051F"/>
    <w:rsid w:val="00930CEE"/>
    <w:rsid w:val="00931283"/>
    <w:rsid w:val="00931422"/>
    <w:rsid w:val="00931617"/>
    <w:rsid w:val="009319A4"/>
    <w:rsid w:val="0093290C"/>
    <w:rsid w:val="00932DD9"/>
    <w:rsid w:val="00933A11"/>
    <w:rsid w:val="0093445F"/>
    <w:rsid w:val="009347EF"/>
    <w:rsid w:val="009351FF"/>
    <w:rsid w:val="0093521B"/>
    <w:rsid w:val="0093585E"/>
    <w:rsid w:val="009358D5"/>
    <w:rsid w:val="00935EFF"/>
    <w:rsid w:val="00936947"/>
    <w:rsid w:val="00937485"/>
    <w:rsid w:val="00937AD6"/>
    <w:rsid w:val="00940A3D"/>
    <w:rsid w:val="00940BCD"/>
    <w:rsid w:val="00941828"/>
    <w:rsid w:val="009419AA"/>
    <w:rsid w:val="009421B5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3EE2"/>
    <w:rsid w:val="0095534F"/>
    <w:rsid w:val="0095549A"/>
    <w:rsid w:val="00955D65"/>
    <w:rsid w:val="00956A08"/>
    <w:rsid w:val="00957633"/>
    <w:rsid w:val="0095777F"/>
    <w:rsid w:val="00957AF4"/>
    <w:rsid w:val="00960614"/>
    <w:rsid w:val="009620A6"/>
    <w:rsid w:val="00962BF8"/>
    <w:rsid w:val="0096366F"/>
    <w:rsid w:val="00963D99"/>
    <w:rsid w:val="00963FAD"/>
    <w:rsid w:val="00964882"/>
    <w:rsid w:val="00965496"/>
    <w:rsid w:val="00965C1F"/>
    <w:rsid w:val="00965E97"/>
    <w:rsid w:val="009662D5"/>
    <w:rsid w:val="00966929"/>
    <w:rsid w:val="00966DB0"/>
    <w:rsid w:val="0096752D"/>
    <w:rsid w:val="0097059E"/>
    <w:rsid w:val="00970ED8"/>
    <w:rsid w:val="00971330"/>
    <w:rsid w:val="00973294"/>
    <w:rsid w:val="009737C7"/>
    <w:rsid w:val="00974080"/>
    <w:rsid w:val="0097414D"/>
    <w:rsid w:val="00974A37"/>
    <w:rsid w:val="00974D40"/>
    <w:rsid w:val="00975584"/>
    <w:rsid w:val="009756C6"/>
    <w:rsid w:val="009769B0"/>
    <w:rsid w:val="00977693"/>
    <w:rsid w:val="00977A75"/>
    <w:rsid w:val="00977F7E"/>
    <w:rsid w:val="00980FCF"/>
    <w:rsid w:val="0098127B"/>
    <w:rsid w:val="00981405"/>
    <w:rsid w:val="0098191E"/>
    <w:rsid w:val="00981BC6"/>
    <w:rsid w:val="00982B59"/>
    <w:rsid w:val="009835A7"/>
    <w:rsid w:val="00984865"/>
    <w:rsid w:val="00985496"/>
    <w:rsid w:val="00985691"/>
    <w:rsid w:val="00985DC4"/>
    <w:rsid w:val="00986BC0"/>
    <w:rsid w:val="00986F9E"/>
    <w:rsid w:val="0098776C"/>
    <w:rsid w:val="009878D9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0918"/>
    <w:rsid w:val="009A1D1A"/>
    <w:rsid w:val="009A23F4"/>
    <w:rsid w:val="009A26BD"/>
    <w:rsid w:val="009A2924"/>
    <w:rsid w:val="009A3165"/>
    <w:rsid w:val="009A410B"/>
    <w:rsid w:val="009A4904"/>
    <w:rsid w:val="009A5412"/>
    <w:rsid w:val="009A5D97"/>
    <w:rsid w:val="009A6EBC"/>
    <w:rsid w:val="009A6F9F"/>
    <w:rsid w:val="009A7142"/>
    <w:rsid w:val="009A789E"/>
    <w:rsid w:val="009A7D23"/>
    <w:rsid w:val="009B3424"/>
    <w:rsid w:val="009B35D1"/>
    <w:rsid w:val="009B3DA0"/>
    <w:rsid w:val="009B519C"/>
    <w:rsid w:val="009B5276"/>
    <w:rsid w:val="009B5F75"/>
    <w:rsid w:val="009B6381"/>
    <w:rsid w:val="009B69E3"/>
    <w:rsid w:val="009B6A51"/>
    <w:rsid w:val="009B6D60"/>
    <w:rsid w:val="009C042E"/>
    <w:rsid w:val="009C0871"/>
    <w:rsid w:val="009C11ED"/>
    <w:rsid w:val="009C16D6"/>
    <w:rsid w:val="009C376C"/>
    <w:rsid w:val="009C3CBE"/>
    <w:rsid w:val="009C40F4"/>
    <w:rsid w:val="009C414F"/>
    <w:rsid w:val="009C4459"/>
    <w:rsid w:val="009C4CB1"/>
    <w:rsid w:val="009C6A2B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223"/>
    <w:rsid w:val="009D5EE5"/>
    <w:rsid w:val="009D69AE"/>
    <w:rsid w:val="009D6D5E"/>
    <w:rsid w:val="009D6EA9"/>
    <w:rsid w:val="009D79E0"/>
    <w:rsid w:val="009D7C96"/>
    <w:rsid w:val="009E034C"/>
    <w:rsid w:val="009E113B"/>
    <w:rsid w:val="009E12B8"/>
    <w:rsid w:val="009E21C7"/>
    <w:rsid w:val="009E2DBD"/>
    <w:rsid w:val="009E2E30"/>
    <w:rsid w:val="009E2F1E"/>
    <w:rsid w:val="009E2FA7"/>
    <w:rsid w:val="009E41B7"/>
    <w:rsid w:val="009E4DBE"/>
    <w:rsid w:val="009E5807"/>
    <w:rsid w:val="009E5CA6"/>
    <w:rsid w:val="009E5D21"/>
    <w:rsid w:val="009E635D"/>
    <w:rsid w:val="009E6CC6"/>
    <w:rsid w:val="009E6D98"/>
    <w:rsid w:val="009E7784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521"/>
    <w:rsid w:val="009F5908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34F"/>
    <w:rsid w:val="00A04B74"/>
    <w:rsid w:val="00A04BF8"/>
    <w:rsid w:val="00A055D8"/>
    <w:rsid w:val="00A056C3"/>
    <w:rsid w:val="00A05AD0"/>
    <w:rsid w:val="00A06214"/>
    <w:rsid w:val="00A06588"/>
    <w:rsid w:val="00A1034E"/>
    <w:rsid w:val="00A110A5"/>
    <w:rsid w:val="00A12C46"/>
    <w:rsid w:val="00A12DA3"/>
    <w:rsid w:val="00A12DEF"/>
    <w:rsid w:val="00A13053"/>
    <w:rsid w:val="00A134B1"/>
    <w:rsid w:val="00A137CC"/>
    <w:rsid w:val="00A141BC"/>
    <w:rsid w:val="00A14DBE"/>
    <w:rsid w:val="00A154BD"/>
    <w:rsid w:val="00A15E27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269DC"/>
    <w:rsid w:val="00A27C98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5DF1"/>
    <w:rsid w:val="00A3726D"/>
    <w:rsid w:val="00A3752F"/>
    <w:rsid w:val="00A400AD"/>
    <w:rsid w:val="00A4034C"/>
    <w:rsid w:val="00A4043A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6E8E"/>
    <w:rsid w:val="00A57006"/>
    <w:rsid w:val="00A57988"/>
    <w:rsid w:val="00A60997"/>
    <w:rsid w:val="00A60BFF"/>
    <w:rsid w:val="00A610BA"/>
    <w:rsid w:val="00A61188"/>
    <w:rsid w:val="00A61714"/>
    <w:rsid w:val="00A61CB0"/>
    <w:rsid w:val="00A62702"/>
    <w:rsid w:val="00A62F61"/>
    <w:rsid w:val="00A62FDF"/>
    <w:rsid w:val="00A650FA"/>
    <w:rsid w:val="00A65718"/>
    <w:rsid w:val="00A65D93"/>
    <w:rsid w:val="00A66350"/>
    <w:rsid w:val="00A66B85"/>
    <w:rsid w:val="00A66C98"/>
    <w:rsid w:val="00A66E1A"/>
    <w:rsid w:val="00A6775D"/>
    <w:rsid w:val="00A67CE7"/>
    <w:rsid w:val="00A702AA"/>
    <w:rsid w:val="00A7039F"/>
    <w:rsid w:val="00A70A40"/>
    <w:rsid w:val="00A71259"/>
    <w:rsid w:val="00A7128F"/>
    <w:rsid w:val="00A714CD"/>
    <w:rsid w:val="00A72FA4"/>
    <w:rsid w:val="00A7311D"/>
    <w:rsid w:val="00A7373A"/>
    <w:rsid w:val="00A740D4"/>
    <w:rsid w:val="00A74860"/>
    <w:rsid w:val="00A74C2D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58FA"/>
    <w:rsid w:val="00A86084"/>
    <w:rsid w:val="00A87A84"/>
    <w:rsid w:val="00A87CBA"/>
    <w:rsid w:val="00A87D61"/>
    <w:rsid w:val="00A87E29"/>
    <w:rsid w:val="00A9013A"/>
    <w:rsid w:val="00A90381"/>
    <w:rsid w:val="00A909E8"/>
    <w:rsid w:val="00A91056"/>
    <w:rsid w:val="00A917FE"/>
    <w:rsid w:val="00A91CAB"/>
    <w:rsid w:val="00A91D8F"/>
    <w:rsid w:val="00A92863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832"/>
    <w:rsid w:val="00AA1EA9"/>
    <w:rsid w:val="00AA22ED"/>
    <w:rsid w:val="00AA2ACC"/>
    <w:rsid w:val="00AA2C63"/>
    <w:rsid w:val="00AA377A"/>
    <w:rsid w:val="00AA3AF8"/>
    <w:rsid w:val="00AA3E45"/>
    <w:rsid w:val="00AA3E8E"/>
    <w:rsid w:val="00AA45B5"/>
    <w:rsid w:val="00AA46A7"/>
    <w:rsid w:val="00AA4EE5"/>
    <w:rsid w:val="00AA68CF"/>
    <w:rsid w:val="00AA6E14"/>
    <w:rsid w:val="00AA73C7"/>
    <w:rsid w:val="00AB0245"/>
    <w:rsid w:val="00AB0BCC"/>
    <w:rsid w:val="00AB0FFA"/>
    <w:rsid w:val="00AB1810"/>
    <w:rsid w:val="00AB239E"/>
    <w:rsid w:val="00AB2856"/>
    <w:rsid w:val="00AB356E"/>
    <w:rsid w:val="00AB3AC4"/>
    <w:rsid w:val="00AB5370"/>
    <w:rsid w:val="00AB5886"/>
    <w:rsid w:val="00AB59D4"/>
    <w:rsid w:val="00AB5C54"/>
    <w:rsid w:val="00AB5CF4"/>
    <w:rsid w:val="00AB5D15"/>
    <w:rsid w:val="00AB5E77"/>
    <w:rsid w:val="00AB7E9F"/>
    <w:rsid w:val="00AC196E"/>
    <w:rsid w:val="00AC21AD"/>
    <w:rsid w:val="00AC2E04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B8A"/>
    <w:rsid w:val="00AD4E79"/>
    <w:rsid w:val="00AD56DC"/>
    <w:rsid w:val="00AD6002"/>
    <w:rsid w:val="00AD6C43"/>
    <w:rsid w:val="00AD6F96"/>
    <w:rsid w:val="00AD7E83"/>
    <w:rsid w:val="00AE002F"/>
    <w:rsid w:val="00AE1293"/>
    <w:rsid w:val="00AE1A08"/>
    <w:rsid w:val="00AE3FA2"/>
    <w:rsid w:val="00AE4A03"/>
    <w:rsid w:val="00AE4F53"/>
    <w:rsid w:val="00AE5643"/>
    <w:rsid w:val="00AE717F"/>
    <w:rsid w:val="00AE74F7"/>
    <w:rsid w:val="00AE772A"/>
    <w:rsid w:val="00AF0464"/>
    <w:rsid w:val="00AF06AE"/>
    <w:rsid w:val="00AF1C51"/>
    <w:rsid w:val="00AF1D09"/>
    <w:rsid w:val="00AF25E1"/>
    <w:rsid w:val="00AF2B0D"/>
    <w:rsid w:val="00AF3522"/>
    <w:rsid w:val="00AF389E"/>
    <w:rsid w:val="00AF68F2"/>
    <w:rsid w:val="00AF7842"/>
    <w:rsid w:val="00AF7AEE"/>
    <w:rsid w:val="00B00320"/>
    <w:rsid w:val="00B00891"/>
    <w:rsid w:val="00B008BA"/>
    <w:rsid w:val="00B009E2"/>
    <w:rsid w:val="00B01714"/>
    <w:rsid w:val="00B01868"/>
    <w:rsid w:val="00B028FB"/>
    <w:rsid w:val="00B03938"/>
    <w:rsid w:val="00B03BA4"/>
    <w:rsid w:val="00B0473C"/>
    <w:rsid w:val="00B04DCC"/>
    <w:rsid w:val="00B05869"/>
    <w:rsid w:val="00B06D73"/>
    <w:rsid w:val="00B073D7"/>
    <w:rsid w:val="00B10582"/>
    <w:rsid w:val="00B10935"/>
    <w:rsid w:val="00B1116F"/>
    <w:rsid w:val="00B11D13"/>
    <w:rsid w:val="00B120C8"/>
    <w:rsid w:val="00B1266D"/>
    <w:rsid w:val="00B127DB"/>
    <w:rsid w:val="00B12AE2"/>
    <w:rsid w:val="00B12B67"/>
    <w:rsid w:val="00B133C8"/>
    <w:rsid w:val="00B13645"/>
    <w:rsid w:val="00B140CD"/>
    <w:rsid w:val="00B14277"/>
    <w:rsid w:val="00B148B1"/>
    <w:rsid w:val="00B158D1"/>
    <w:rsid w:val="00B169E7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5151"/>
    <w:rsid w:val="00B27314"/>
    <w:rsid w:val="00B276F1"/>
    <w:rsid w:val="00B31472"/>
    <w:rsid w:val="00B31CB7"/>
    <w:rsid w:val="00B31DDD"/>
    <w:rsid w:val="00B32AF1"/>
    <w:rsid w:val="00B336C1"/>
    <w:rsid w:val="00B33809"/>
    <w:rsid w:val="00B338B9"/>
    <w:rsid w:val="00B339C0"/>
    <w:rsid w:val="00B343BD"/>
    <w:rsid w:val="00B34912"/>
    <w:rsid w:val="00B34EAC"/>
    <w:rsid w:val="00B3556C"/>
    <w:rsid w:val="00B35D6F"/>
    <w:rsid w:val="00B365B1"/>
    <w:rsid w:val="00B371A9"/>
    <w:rsid w:val="00B37493"/>
    <w:rsid w:val="00B37B28"/>
    <w:rsid w:val="00B37B65"/>
    <w:rsid w:val="00B37D51"/>
    <w:rsid w:val="00B40987"/>
    <w:rsid w:val="00B40AB5"/>
    <w:rsid w:val="00B418F2"/>
    <w:rsid w:val="00B4362C"/>
    <w:rsid w:val="00B43BFF"/>
    <w:rsid w:val="00B4421B"/>
    <w:rsid w:val="00B45536"/>
    <w:rsid w:val="00B46434"/>
    <w:rsid w:val="00B465F8"/>
    <w:rsid w:val="00B471D7"/>
    <w:rsid w:val="00B4770E"/>
    <w:rsid w:val="00B50BA7"/>
    <w:rsid w:val="00B50C61"/>
    <w:rsid w:val="00B5123C"/>
    <w:rsid w:val="00B5200B"/>
    <w:rsid w:val="00B52328"/>
    <w:rsid w:val="00B52384"/>
    <w:rsid w:val="00B5267A"/>
    <w:rsid w:val="00B52941"/>
    <w:rsid w:val="00B53FA9"/>
    <w:rsid w:val="00B563FF"/>
    <w:rsid w:val="00B57B4F"/>
    <w:rsid w:val="00B57FE1"/>
    <w:rsid w:val="00B61728"/>
    <w:rsid w:val="00B631B7"/>
    <w:rsid w:val="00B6425D"/>
    <w:rsid w:val="00B6716A"/>
    <w:rsid w:val="00B67CED"/>
    <w:rsid w:val="00B67FE8"/>
    <w:rsid w:val="00B70016"/>
    <w:rsid w:val="00B71DC9"/>
    <w:rsid w:val="00B724EC"/>
    <w:rsid w:val="00B72B53"/>
    <w:rsid w:val="00B73449"/>
    <w:rsid w:val="00B739BA"/>
    <w:rsid w:val="00B745CC"/>
    <w:rsid w:val="00B74B45"/>
    <w:rsid w:val="00B74BA8"/>
    <w:rsid w:val="00B7582F"/>
    <w:rsid w:val="00B815A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897"/>
    <w:rsid w:val="00BA404C"/>
    <w:rsid w:val="00BA4601"/>
    <w:rsid w:val="00BA4D2C"/>
    <w:rsid w:val="00BA536B"/>
    <w:rsid w:val="00BA57E2"/>
    <w:rsid w:val="00BA6053"/>
    <w:rsid w:val="00BA6A37"/>
    <w:rsid w:val="00BA6B3F"/>
    <w:rsid w:val="00BA6FAA"/>
    <w:rsid w:val="00BA77F5"/>
    <w:rsid w:val="00BB0825"/>
    <w:rsid w:val="00BB1959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5B3A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599"/>
    <w:rsid w:val="00BC4E82"/>
    <w:rsid w:val="00BC50DB"/>
    <w:rsid w:val="00BC6898"/>
    <w:rsid w:val="00BC6E17"/>
    <w:rsid w:val="00BC6F0C"/>
    <w:rsid w:val="00BC6F61"/>
    <w:rsid w:val="00BC73CC"/>
    <w:rsid w:val="00BD0087"/>
    <w:rsid w:val="00BD0505"/>
    <w:rsid w:val="00BD09F7"/>
    <w:rsid w:val="00BD0B1B"/>
    <w:rsid w:val="00BD0CC6"/>
    <w:rsid w:val="00BD1D7C"/>
    <w:rsid w:val="00BD2A0F"/>
    <w:rsid w:val="00BD31A7"/>
    <w:rsid w:val="00BD3A45"/>
    <w:rsid w:val="00BD54FE"/>
    <w:rsid w:val="00BD5679"/>
    <w:rsid w:val="00BD6459"/>
    <w:rsid w:val="00BD6756"/>
    <w:rsid w:val="00BD6A6B"/>
    <w:rsid w:val="00BD761B"/>
    <w:rsid w:val="00BD7767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263"/>
    <w:rsid w:val="00BF46D8"/>
    <w:rsid w:val="00BF46EE"/>
    <w:rsid w:val="00BF47D2"/>
    <w:rsid w:val="00BF4A8B"/>
    <w:rsid w:val="00BF58D9"/>
    <w:rsid w:val="00BF5CA8"/>
    <w:rsid w:val="00BF5DCC"/>
    <w:rsid w:val="00BF6520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2474"/>
    <w:rsid w:val="00C02B0C"/>
    <w:rsid w:val="00C02F1E"/>
    <w:rsid w:val="00C03664"/>
    <w:rsid w:val="00C056AA"/>
    <w:rsid w:val="00C05BD2"/>
    <w:rsid w:val="00C0632B"/>
    <w:rsid w:val="00C0715B"/>
    <w:rsid w:val="00C07EEB"/>
    <w:rsid w:val="00C10691"/>
    <w:rsid w:val="00C108C8"/>
    <w:rsid w:val="00C10EE3"/>
    <w:rsid w:val="00C11335"/>
    <w:rsid w:val="00C1193F"/>
    <w:rsid w:val="00C12D79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1ADF"/>
    <w:rsid w:val="00C23B62"/>
    <w:rsid w:val="00C23FB1"/>
    <w:rsid w:val="00C2421E"/>
    <w:rsid w:val="00C243A9"/>
    <w:rsid w:val="00C24C3C"/>
    <w:rsid w:val="00C24DC1"/>
    <w:rsid w:val="00C25E0A"/>
    <w:rsid w:val="00C26650"/>
    <w:rsid w:val="00C26950"/>
    <w:rsid w:val="00C273A9"/>
    <w:rsid w:val="00C27986"/>
    <w:rsid w:val="00C30C0C"/>
    <w:rsid w:val="00C3182D"/>
    <w:rsid w:val="00C31AB5"/>
    <w:rsid w:val="00C31BC3"/>
    <w:rsid w:val="00C32285"/>
    <w:rsid w:val="00C32492"/>
    <w:rsid w:val="00C329FD"/>
    <w:rsid w:val="00C32C00"/>
    <w:rsid w:val="00C34CA3"/>
    <w:rsid w:val="00C34E26"/>
    <w:rsid w:val="00C35133"/>
    <w:rsid w:val="00C35E79"/>
    <w:rsid w:val="00C3668A"/>
    <w:rsid w:val="00C369FC"/>
    <w:rsid w:val="00C36FE9"/>
    <w:rsid w:val="00C377B9"/>
    <w:rsid w:val="00C379B2"/>
    <w:rsid w:val="00C418FD"/>
    <w:rsid w:val="00C41E71"/>
    <w:rsid w:val="00C42149"/>
    <w:rsid w:val="00C424DF"/>
    <w:rsid w:val="00C42E2B"/>
    <w:rsid w:val="00C430AE"/>
    <w:rsid w:val="00C43F7D"/>
    <w:rsid w:val="00C44045"/>
    <w:rsid w:val="00C44666"/>
    <w:rsid w:val="00C4540F"/>
    <w:rsid w:val="00C458BD"/>
    <w:rsid w:val="00C469D3"/>
    <w:rsid w:val="00C46F67"/>
    <w:rsid w:val="00C4721B"/>
    <w:rsid w:val="00C4726D"/>
    <w:rsid w:val="00C474F0"/>
    <w:rsid w:val="00C478E1"/>
    <w:rsid w:val="00C50B97"/>
    <w:rsid w:val="00C51043"/>
    <w:rsid w:val="00C511B0"/>
    <w:rsid w:val="00C512AD"/>
    <w:rsid w:val="00C5273B"/>
    <w:rsid w:val="00C52A56"/>
    <w:rsid w:val="00C53927"/>
    <w:rsid w:val="00C53E83"/>
    <w:rsid w:val="00C54F19"/>
    <w:rsid w:val="00C55031"/>
    <w:rsid w:val="00C55076"/>
    <w:rsid w:val="00C557EF"/>
    <w:rsid w:val="00C55E5B"/>
    <w:rsid w:val="00C564C1"/>
    <w:rsid w:val="00C566FA"/>
    <w:rsid w:val="00C57893"/>
    <w:rsid w:val="00C61339"/>
    <w:rsid w:val="00C617F8"/>
    <w:rsid w:val="00C6250B"/>
    <w:rsid w:val="00C62F49"/>
    <w:rsid w:val="00C63ACD"/>
    <w:rsid w:val="00C64A53"/>
    <w:rsid w:val="00C64F6D"/>
    <w:rsid w:val="00C676D1"/>
    <w:rsid w:val="00C70EB5"/>
    <w:rsid w:val="00C72998"/>
    <w:rsid w:val="00C729F9"/>
    <w:rsid w:val="00C73A1F"/>
    <w:rsid w:val="00C74607"/>
    <w:rsid w:val="00C76172"/>
    <w:rsid w:val="00C77097"/>
    <w:rsid w:val="00C77265"/>
    <w:rsid w:val="00C7742E"/>
    <w:rsid w:val="00C7747D"/>
    <w:rsid w:val="00C7762B"/>
    <w:rsid w:val="00C80152"/>
    <w:rsid w:val="00C808D7"/>
    <w:rsid w:val="00C80E7E"/>
    <w:rsid w:val="00C80FF3"/>
    <w:rsid w:val="00C8256A"/>
    <w:rsid w:val="00C835D8"/>
    <w:rsid w:val="00C84713"/>
    <w:rsid w:val="00C84C5C"/>
    <w:rsid w:val="00C85291"/>
    <w:rsid w:val="00C8602F"/>
    <w:rsid w:val="00C861F9"/>
    <w:rsid w:val="00C86417"/>
    <w:rsid w:val="00C8716F"/>
    <w:rsid w:val="00C87333"/>
    <w:rsid w:val="00C9041C"/>
    <w:rsid w:val="00C90C6B"/>
    <w:rsid w:val="00C915A0"/>
    <w:rsid w:val="00C9295A"/>
    <w:rsid w:val="00C92AD0"/>
    <w:rsid w:val="00C93202"/>
    <w:rsid w:val="00C93753"/>
    <w:rsid w:val="00C94D7D"/>
    <w:rsid w:val="00C95332"/>
    <w:rsid w:val="00C954FA"/>
    <w:rsid w:val="00C96A09"/>
    <w:rsid w:val="00C970CB"/>
    <w:rsid w:val="00CA07B3"/>
    <w:rsid w:val="00CA0845"/>
    <w:rsid w:val="00CA0898"/>
    <w:rsid w:val="00CA0C32"/>
    <w:rsid w:val="00CA1918"/>
    <w:rsid w:val="00CA19BC"/>
    <w:rsid w:val="00CA1A32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5EB9"/>
    <w:rsid w:val="00CB6640"/>
    <w:rsid w:val="00CB6B95"/>
    <w:rsid w:val="00CB6CC1"/>
    <w:rsid w:val="00CB720F"/>
    <w:rsid w:val="00CB7214"/>
    <w:rsid w:val="00CB796F"/>
    <w:rsid w:val="00CB7D7C"/>
    <w:rsid w:val="00CC0982"/>
    <w:rsid w:val="00CC118C"/>
    <w:rsid w:val="00CC144C"/>
    <w:rsid w:val="00CC194E"/>
    <w:rsid w:val="00CC2500"/>
    <w:rsid w:val="00CC25A6"/>
    <w:rsid w:val="00CC27AA"/>
    <w:rsid w:val="00CC2DCE"/>
    <w:rsid w:val="00CC4014"/>
    <w:rsid w:val="00CC417E"/>
    <w:rsid w:val="00CC4720"/>
    <w:rsid w:val="00CC482E"/>
    <w:rsid w:val="00CC4890"/>
    <w:rsid w:val="00CC4E57"/>
    <w:rsid w:val="00CC4FCE"/>
    <w:rsid w:val="00CC5105"/>
    <w:rsid w:val="00CC6C5E"/>
    <w:rsid w:val="00CC7189"/>
    <w:rsid w:val="00CC72E1"/>
    <w:rsid w:val="00CC7B01"/>
    <w:rsid w:val="00CD0C93"/>
    <w:rsid w:val="00CD0F31"/>
    <w:rsid w:val="00CD1226"/>
    <w:rsid w:val="00CD1571"/>
    <w:rsid w:val="00CD1896"/>
    <w:rsid w:val="00CD2E10"/>
    <w:rsid w:val="00CD2F36"/>
    <w:rsid w:val="00CD3C96"/>
    <w:rsid w:val="00CD4738"/>
    <w:rsid w:val="00CD4BBC"/>
    <w:rsid w:val="00CD4FF5"/>
    <w:rsid w:val="00CD616C"/>
    <w:rsid w:val="00CD6307"/>
    <w:rsid w:val="00CD6FAF"/>
    <w:rsid w:val="00CE0297"/>
    <w:rsid w:val="00CE25A4"/>
    <w:rsid w:val="00CE25B6"/>
    <w:rsid w:val="00CE2B28"/>
    <w:rsid w:val="00CE2F9A"/>
    <w:rsid w:val="00CE3052"/>
    <w:rsid w:val="00CE30D3"/>
    <w:rsid w:val="00CE314C"/>
    <w:rsid w:val="00CE41E1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A7D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19D4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29E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693"/>
    <w:rsid w:val="00D14B40"/>
    <w:rsid w:val="00D160B1"/>
    <w:rsid w:val="00D164CC"/>
    <w:rsid w:val="00D16ABA"/>
    <w:rsid w:val="00D16C87"/>
    <w:rsid w:val="00D17CA8"/>
    <w:rsid w:val="00D17EEC"/>
    <w:rsid w:val="00D2025C"/>
    <w:rsid w:val="00D219DD"/>
    <w:rsid w:val="00D21EF3"/>
    <w:rsid w:val="00D22667"/>
    <w:rsid w:val="00D22DEB"/>
    <w:rsid w:val="00D23599"/>
    <w:rsid w:val="00D23975"/>
    <w:rsid w:val="00D239E5"/>
    <w:rsid w:val="00D240D3"/>
    <w:rsid w:val="00D24775"/>
    <w:rsid w:val="00D24A7A"/>
    <w:rsid w:val="00D24FD1"/>
    <w:rsid w:val="00D25146"/>
    <w:rsid w:val="00D257A2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3AE9"/>
    <w:rsid w:val="00D33DEF"/>
    <w:rsid w:val="00D34043"/>
    <w:rsid w:val="00D34A51"/>
    <w:rsid w:val="00D35408"/>
    <w:rsid w:val="00D355F5"/>
    <w:rsid w:val="00D365D1"/>
    <w:rsid w:val="00D36E4A"/>
    <w:rsid w:val="00D41B01"/>
    <w:rsid w:val="00D42207"/>
    <w:rsid w:val="00D4230A"/>
    <w:rsid w:val="00D42559"/>
    <w:rsid w:val="00D427F8"/>
    <w:rsid w:val="00D42A71"/>
    <w:rsid w:val="00D42B3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2B4"/>
    <w:rsid w:val="00D54479"/>
    <w:rsid w:val="00D5518F"/>
    <w:rsid w:val="00D55F8E"/>
    <w:rsid w:val="00D56C4E"/>
    <w:rsid w:val="00D57043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3D69"/>
    <w:rsid w:val="00D753EF"/>
    <w:rsid w:val="00D7635C"/>
    <w:rsid w:val="00D769F8"/>
    <w:rsid w:val="00D77168"/>
    <w:rsid w:val="00D774A4"/>
    <w:rsid w:val="00D77B99"/>
    <w:rsid w:val="00D804EA"/>
    <w:rsid w:val="00D807F7"/>
    <w:rsid w:val="00D80CB5"/>
    <w:rsid w:val="00D8101A"/>
    <w:rsid w:val="00D813BD"/>
    <w:rsid w:val="00D81841"/>
    <w:rsid w:val="00D819D2"/>
    <w:rsid w:val="00D81C79"/>
    <w:rsid w:val="00D82AA6"/>
    <w:rsid w:val="00D838D1"/>
    <w:rsid w:val="00D8475A"/>
    <w:rsid w:val="00D847BB"/>
    <w:rsid w:val="00D85695"/>
    <w:rsid w:val="00D85A9B"/>
    <w:rsid w:val="00D867F5"/>
    <w:rsid w:val="00D86F68"/>
    <w:rsid w:val="00D87229"/>
    <w:rsid w:val="00D87634"/>
    <w:rsid w:val="00D87A00"/>
    <w:rsid w:val="00D87AF7"/>
    <w:rsid w:val="00D87F60"/>
    <w:rsid w:val="00D90256"/>
    <w:rsid w:val="00D904B9"/>
    <w:rsid w:val="00D905DB"/>
    <w:rsid w:val="00D90D97"/>
    <w:rsid w:val="00D916AB"/>
    <w:rsid w:val="00D918C9"/>
    <w:rsid w:val="00D91BDA"/>
    <w:rsid w:val="00D91C81"/>
    <w:rsid w:val="00D92866"/>
    <w:rsid w:val="00D92EA0"/>
    <w:rsid w:val="00D934E4"/>
    <w:rsid w:val="00D93776"/>
    <w:rsid w:val="00D953C2"/>
    <w:rsid w:val="00D95EA6"/>
    <w:rsid w:val="00D964BB"/>
    <w:rsid w:val="00D967EE"/>
    <w:rsid w:val="00D96FF6"/>
    <w:rsid w:val="00D97F95"/>
    <w:rsid w:val="00DA04FE"/>
    <w:rsid w:val="00DA0DE2"/>
    <w:rsid w:val="00DA15BD"/>
    <w:rsid w:val="00DA1664"/>
    <w:rsid w:val="00DA17AB"/>
    <w:rsid w:val="00DA199C"/>
    <w:rsid w:val="00DA1A31"/>
    <w:rsid w:val="00DA259A"/>
    <w:rsid w:val="00DA28D6"/>
    <w:rsid w:val="00DA33D5"/>
    <w:rsid w:val="00DA49A8"/>
    <w:rsid w:val="00DA4BAF"/>
    <w:rsid w:val="00DA4F8D"/>
    <w:rsid w:val="00DA50D3"/>
    <w:rsid w:val="00DA5384"/>
    <w:rsid w:val="00DA5667"/>
    <w:rsid w:val="00DA5AED"/>
    <w:rsid w:val="00DA5B34"/>
    <w:rsid w:val="00DA7B04"/>
    <w:rsid w:val="00DB0003"/>
    <w:rsid w:val="00DB0433"/>
    <w:rsid w:val="00DB048E"/>
    <w:rsid w:val="00DB20E3"/>
    <w:rsid w:val="00DB297F"/>
    <w:rsid w:val="00DB3E7C"/>
    <w:rsid w:val="00DB4E62"/>
    <w:rsid w:val="00DB5CF2"/>
    <w:rsid w:val="00DB6A61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5500"/>
    <w:rsid w:val="00DC6021"/>
    <w:rsid w:val="00DC7657"/>
    <w:rsid w:val="00DD01F7"/>
    <w:rsid w:val="00DD1357"/>
    <w:rsid w:val="00DD267C"/>
    <w:rsid w:val="00DD29EE"/>
    <w:rsid w:val="00DD3DB0"/>
    <w:rsid w:val="00DD3E11"/>
    <w:rsid w:val="00DD44BF"/>
    <w:rsid w:val="00DD47A6"/>
    <w:rsid w:val="00DD57AE"/>
    <w:rsid w:val="00DD5EF3"/>
    <w:rsid w:val="00DD70A4"/>
    <w:rsid w:val="00DD7135"/>
    <w:rsid w:val="00DD720A"/>
    <w:rsid w:val="00DD74F6"/>
    <w:rsid w:val="00DD7BDD"/>
    <w:rsid w:val="00DE0FD8"/>
    <w:rsid w:val="00DE119A"/>
    <w:rsid w:val="00DE251F"/>
    <w:rsid w:val="00DE2700"/>
    <w:rsid w:val="00DE2746"/>
    <w:rsid w:val="00DE2A2D"/>
    <w:rsid w:val="00DE451D"/>
    <w:rsid w:val="00DE52FF"/>
    <w:rsid w:val="00DE5575"/>
    <w:rsid w:val="00DE55D0"/>
    <w:rsid w:val="00DE5C24"/>
    <w:rsid w:val="00DE68DD"/>
    <w:rsid w:val="00DE692E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09C"/>
    <w:rsid w:val="00E02C04"/>
    <w:rsid w:val="00E0354E"/>
    <w:rsid w:val="00E03C54"/>
    <w:rsid w:val="00E04333"/>
    <w:rsid w:val="00E058AC"/>
    <w:rsid w:val="00E05CC1"/>
    <w:rsid w:val="00E0696B"/>
    <w:rsid w:val="00E06ED8"/>
    <w:rsid w:val="00E075DA"/>
    <w:rsid w:val="00E105B8"/>
    <w:rsid w:val="00E1096C"/>
    <w:rsid w:val="00E11441"/>
    <w:rsid w:val="00E11BA3"/>
    <w:rsid w:val="00E128ED"/>
    <w:rsid w:val="00E12BEE"/>
    <w:rsid w:val="00E12D39"/>
    <w:rsid w:val="00E13061"/>
    <w:rsid w:val="00E131B3"/>
    <w:rsid w:val="00E137F8"/>
    <w:rsid w:val="00E150A8"/>
    <w:rsid w:val="00E15213"/>
    <w:rsid w:val="00E154F2"/>
    <w:rsid w:val="00E15ED2"/>
    <w:rsid w:val="00E165D8"/>
    <w:rsid w:val="00E17273"/>
    <w:rsid w:val="00E17548"/>
    <w:rsid w:val="00E17895"/>
    <w:rsid w:val="00E17E9D"/>
    <w:rsid w:val="00E203D2"/>
    <w:rsid w:val="00E2160A"/>
    <w:rsid w:val="00E226FD"/>
    <w:rsid w:val="00E23470"/>
    <w:rsid w:val="00E23720"/>
    <w:rsid w:val="00E237B1"/>
    <w:rsid w:val="00E23A78"/>
    <w:rsid w:val="00E240D6"/>
    <w:rsid w:val="00E245A7"/>
    <w:rsid w:val="00E25124"/>
    <w:rsid w:val="00E2595F"/>
    <w:rsid w:val="00E25F7E"/>
    <w:rsid w:val="00E26D36"/>
    <w:rsid w:val="00E26E5B"/>
    <w:rsid w:val="00E27022"/>
    <w:rsid w:val="00E27141"/>
    <w:rsid w:val="00E277F0"/>
    <w:rsid w:val="00E27E96"/>
    <w:rsid w:val="00E30877"/>
    <w:rsid w:val="00E30EAA"/>
    <w:rsid w:val="00E31395"/>
    <w:rsid w:val="00E31516"/>
    <w:rsid w:val="00E32620"/>
    <w:rsid w:val="00E32A4A"/>
    <w:rsid w:val="00E32E8C"/>
    <w:rsid w:val="00E3402A"/>
    <w:rsid w:val="00E3451E"/>
    <w:rsid w:val="00E35241"/>
    <w:rsid w:val="00E3632B"/>
    <w:rsid w:val="00E36A44"/>
    <w:rsid w:val="00E36D91"/>
    <w:rsid w:val="00E37343"/>
    <w:rsid w:val="00E40304"/>
    <w:rsid w:val="00E404E9"/>
    <w:rsid w:val="00E408D8"/>
    <w:rsid w:val="00E40A81"/>
    <w:rsid w:val="00E40DF4"/>
    <w:rsid w:val="00E41294"/>
    <w:rsid w:val="00E427BD"/>
    <w:rsid w:val="00E42E3B"/>
    <w:rsid w:val="00E446C0"/>
    <w:rsid w:val="00E44C9B"/>
    <w:rsid w:val="00E45006"/>
    <w:rsid w:val="00E455BE"/>
    <w:rsid w:val="00E45942"/>
    <w:rsid w:val="00E46A9B"/>
    <w:rsid w:val="00E46CF4"/>
    <w:rsid w:val="00E46F2D"/>
    <w:rsid w:val="00E50068"/>
    <w:rsid w:val="00E503C0"/>
    <w:rsid w:val="00E508E7"/>
    <w:rsid w:val="00E50B39"/>
    <w:rsid w:val="00E50DCC"/>
    <w:rsid w:val="00E50E20"/>
    <w:rsid w:val="00E52936"/>
    <w:rsid w:val="00E53188"/>
    <w:rsid w:val="00E53371"/>
    <w:rsid w:val="00E538A6"/>
    <w:rsid w:val="00E53B36"/>
    <w:rsid w:val="00E53EFF"/>
    <w:rsid w:val="00E53F9E"/>
    <w:rsid w:val="00E54D5E"/>
    <w:rsid w:val="00E56198"/>
    <w:rsid w:val="00E561CA"/>
    <w:rsid w:val="00E57341"/>
    <w:rsid w:val="00E60459"/>
    <w:rsid w:val="00E61036"/>
    <w:rsid w:val="00E61714"/>
    <w:rsid w:val="00E61C21"/>
    <w:rsid w:val="00E620A0"/>
    <w:rsid w:val="00E62F90"/>
    <w:rsid w:val="00E63681"/>
    <w:rsid w:val="00E63704"/>
    <w:rsid w:val="00E63D93"/>
    <w:rsid w:val="00E64EAB"/>
    <w:rsid w:val="00E64EF5"/>
    <w:rsid w:val="00E65C0D"/>
    <w:rsid w:val="00E65FA3"/>
    <w:rsid w:val="00E67BDA"/>
    <w:rsid w:val="00E70534"/>
    <w:rsid w:val="00E7154B"/>
    <w:rsid w:val="00E71BCF"/>
    <w:rsid w:val="00E724C5"/>
    <w:rsid w:val="00E73256"/>
    <w:rsid w:val="00E734A2"/>
    <w:rsid w:val="00E745C9"/>
    <w:rsid w:val="00E750CA"/>
    <w:rsid w:val="00E756DF"/>
    <w:rsid w:val="00E767B5"/>
    <w:rsid w:val="00E769BD"/>
    <w:rsid w:val="00E7701E"/>
    <w:rsid w:val="00E80DD8"/>
    <w:rsid w:val="00E82119"/>
    <w:rsid w:val="00E82632"/>
    <w:rsid w:val="00E82D6C"/>
    <w:rsid w:val="00E83A4E"/>
    <w:rsid w:val="00E83FC2"/>
    <w:rsid w:val="00E843E1"/>
    <w:rsid w:val="00E845D8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4FC7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C6C"/>
    <w:rsid w:val="00EB6F4F"/>
    <w:rsid w:val="00EB7E74"/>
    <w:rsid w:val="00EC0C50"/>
    <w:rsid w:val="00EC182D"/>
    <w:rsid w:val="00EC21B0"/>
    <w:rsid w:val="00EC229A"/>
    <w:rsid w:val="00EC2648"/>
    <w:rsid w:val="00EC2D08"/>
    <w:rsid w:val="00EC3116"/>
    <w:rsid w:val="00EC355C"/>
    <w:rsid w:val="00EC4256"/>
    <w:rsid w:val="00EC45EA"/>
    <w:rsid w:val="00EC4F89"/>
    <w:rsid w:val="00EC5542"/>
    <w:rsid w:val="00EC56D5"/>
    <w:rsid w:val="00EC5833"/>
    <w:rsid w:val="00EC6625"/>
    <w:rsid w:val="00EC7994"/>
    <w:rsid w:val="00EC7BA5"/>
    <w:rsid w:val="00ED0AF8"/>
    <w:rsid w:val="00ED0C47"/>
    <w:rsid w:val="00ED1552"/>
    <w:rsid w:val="00ED23D3"/>
    <w:rsid w:val="00ED252C"/>
    <w:rsid w:val="00ED2DB4"/>
    <w:rsid w:val="00ED302E"/>
    <w:rsid w:val="00ED30EB"/>
    <w:rsid w:val="00ED3F29"/>
    <w:rsid w:val="00ED44E7"/>
    <w:rsid w:val="00ED463D"/>
    <w:rsid w:val="00ED57D2"/>
    <w:rsid w:val="00ED66AB"/>
    <w:rsid w:val="00ED7319"/>
    <w:rsid w:val="00ED785E"/>
    <w:rsid w:val="00EE055B"/>
    <w:rsid w:val="00EE0A61"/>
    <w:rsid w:val="00EE0FCA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4D38"/>
    <w:rsid w:val="00EE50FC"/>
    <w:rsid w:val="00EE510E"/>
    <w:rsid w:val="00EE54CC"/>
    <w:rsid w:val="00EE56DA"/>
    <w:rsid w:val="00EE5799"/>
    <w:rsid w:val="00EE58B7"/>
    <w:rsid w:val="00EE5A76"/>
    <w:rsid w:val="00EE65BB"/>
    <w:rsid w:val="00EE7198"/>
    <w:rsid w:val="00EE732D"/>
    <w:rsid w:val="00EE794C"/>
    <w:rsid w:val="00EE7B76"/>
    <w:rsid w:val="00EE7BE0"/>
    <w:rsid w:val="00EE7D4D"/>
    <w:rsid w:val="00EF0779"/>
    <w:rsid w:val="00EF08B1"/>
    <w:rsid w:val="00EF30E9"/>
    <w:rsid w:val="00EF341C"/>
    <w:rsid w:val="00EF3608"/>
    <w:rsid w:val="00EF46AF"/>
    <w:rsid w:val="00EF54E3"/>
    <w:rsid w:val="00EF68AF"/>
    <w:rsid w:val="00EF6BC1"/>
    <w:rsid w:val="00EF7517"/>
    <w:rsid w:val="00EF7863"/>
    <w:rsid w:val="00F0007B"/>
    <w:rsid w:val="00F00B90"/>
    <w:rsid w:val="00F00E06"/>
    <w:rsid w:val="00F0142A"/>
    <w:rsid w:val="00F01677"/>
    <w:rsid w:val="00F02100"/>
    <w:rsid w:val="00F022BA"/>
    <w:rsid w:val="00F046F5"/>
    <w:rsid w:val="00F05193"/>
    <w:rsid w:val="00F0573D"/>
    <w:rsid w:val="00F05DF2"/>
    <w:rsid w:val="00F05F87"/>
    <w:rsid w:val="00F05FA0"/>
    <w:rsid w:val="00F0620B"/>
    <w:rsid w:val="00F0661E"/>
    <w:rsid w:val="00F06807"/>
    <w:rsid w:val="00F070E3"/>
    <w:rsid w:val="00F10D0E"/>
    <w:rsid w:val="00F1368F"/>
    <w:rsid w:val="00F13800"/>
    <w:rsid w:val="00F13FB1"/>
    <w:rsid w:val="00F14BD1"/>
    <w:rsid w:val="00F2005D"/>
    <w:rsid w:val="00F200F3"/>
    <w:rsid w:val="00F203A1"/>
    <w:rsid w:val="00F20D4C"/>
    <w:rsid w:val="00F20DE4"/>
    <w:rsid w:val="00F20EBF"/>
    <w:rsid w:val="00F22561"/>
    <w:rsid w:val="00F22691"/>
    <w:rsid w:val="00F22B44"/>
    <w:rsid w:val="00F233AC"/>
    <w:rsid w:val="00F23424"/>
    <w:rsid w:val="00F23801"/>
    <w:rsid w:val="00F246C5"/>
    <w:rsid w:val="00F2499E"/>
    <w:rsid w:val="00F24B0F"/>
    <w:rsid w:val="00F25640"/>
    <w:rsid w:val="00F25B31"/>
    <w:rsid w:val="00F25CF6"/>
    <w:rsid w:val="00F264AF"/>
    <w:rsid w:val="00F2704E"/>
    <w:rsid w:val="00F27363"/>
    <w:rsid w:val="00F30285"/>
    <w:rsid w:val="00F30682"/>
    <w:rsid w:val="00F3119E"/>
    <w:rsid w:val="00F3171C"/>
    <w:rsid w:val="00F32141"/>
    <w:rsid w:val="00F32DEC"/>
    <w:rsid w:val="00F33A88"/>
    <w:rsid w:val="00F345E0"/>
    <w:rsid w:val="00F35A57"/>
    <w:rsid w:val="00F361C3"/>
    <w:rsid w:val="00F36BAE"/>
    <w:rsid w:val="00F36C2F"/>
    <w:rsid w:val="00F406D7"/>
    <w:rsid w:val="00F416F8"/>
    <w:rsid w:val="00F419C1"/>
    <w:rsid w:val="00F429E8"/>
    <w:rsid w:val="00F440D3"/>
    <w:rsid w:val="00F4446F"/>
    <w:rsid w:val="00F448D7"/>
    <w:rsid w:val="00F449B3"/>
    <w:rsid w:val="00F45F48"/>
    <w:rsid w:val="00F46DA3"/>
    <w:rsid w:val="00F47924"/>
    <w:rsid w:val="00F5087E"/>
    <w:rsid w:val="00F5112A"/>
    <w:rsid w:val="00F51AFB"/>
    <w:rsid w:val="00F51E30"/>
    <w:rsid w:val="00F53422"/>
    <w:rsid w:val="00F55B8B"/>
    <w:rsid w:val="00F55CB2"/>
    <w:rsid w:val="00F564AE"/>
    <w:rsid w:val="00F564C7"/>
    <w:rsid w:val="00F570C9"/>
    <w:rsid w:val="00F5796B"/>
    <w:rsid w:val="00F603CB"/>
    <w:rsid w:val="00F60564"/>
    <w:rsid w:val="00F61485"/>
    <w:rsid w:val="00F6292E"/>
    <w:rsid w:val="00F62CDD"/>
    <w:rsid w:val="00F65C1C"/>
    <w:rsid w:val="00F6670E"/>
    <w:rsid w:val="00F67118"/>
    <w:rsid w:val="00F67A58"/>
    <w:rsid w:val="00F70C12"/>
    <w:rsid w:val="00F70D14"/>
    <w:rsid w:val="00F717F7"/>
    <w:rsid w:val="00F72803"/>
    <w:rsid w:val="00F72EB5"/>
    <w:rsid w:val="00F73078"/>
    <w:rsid w:val="00F734FE"/>
    <w:rsid w:val="00F74EF4"/>
    <w:rsid w:val="00F753AE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8D7"/>
    <w:rsid w:val="00F82F9D"/>
    <w:rsid w:val="00F831E5"/>
    <w:rsid w:val="00F83374"/>
    <w:rsid w:val="00F83959"/>
    <w:rsid w:val="00F844DF"/>
    <w:rsid w:val="00F84516"/>
    <w:rsid w:val="00F8483D"/>
    <w:rsid w:val="00F866BE"/>
    <w:rsid w:val="00F8682E"/>
    <w:rsid w:val="00F86D71"/>
    <w:rsid w:val="00F901C0"/>
    <w:rsid w:val="00F90B50"/>
    <w:rsid w:val="00F912CF"/>
    <w:rsid w:val="00F916A7"/>
    <w:rsid w:val="00F92F40"/>
    <w:rsid w:val="00F93475"/>
    <w:rsid w:val="00F93E6A"/>
    <w:rsid w:val="00F94415"/>
    <w:rsid w:val="00F952C5"/>
    <w:rsid w:val="00F958D3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1A2C"/>
    <w:rsid w:val="00FA2550"/>
    <w:rsid w:val="00FA3F2D"/>
    <w:rsid w:val="00FA3F31"/>
    <w:rsid w:val="00FA44ED"/>
    <w:rsid w:val="00FA4D18"/>
    <w:rsid w:val="00FA64FB"/>
    <w:rsid w:val="00FA694F"/>
    <w:rsid w:val="00FA70A1"/>
    <w:rsid w:val="00FA714C"/>
    <w:rsid w:val="00FA7361"/>
    <w:rsid w:val="00FA7C39"/>
    <w:rsid w:val="00FA7CA4"/>
    <w:rsid w:val="00FB1E67"/>
    <w:rsid w:val="00FB2263"/>
    <w:rsid w:val="00FB2632"/>
    <w:rsid w:val="00FB2654"/>
    <w:rsid w:val="00FB2993"/>
    <w:rsid w:val="00FB36E9"/>
    <w:rsid w:val="00FB3D67"/>
    <w:rsid w:val="00FB4431"/>
    <w:rsid w:val="00FB5498"/>
    <w:rsid w:val="00FB5E97"/>
    <w:rsid w:val="00FB60FF"/>
    <w:rsid w:val="00FB66E4"/>
    <w:rsid w:val="00FB6CDE"/>
    <w:rsid w:val="00FC2D7A"/>
    <w:rsid w:val="00FC2FF6"/>
    <w:rsid w:val="00FC34A6"/>
    <w:rsid w:val="00FC42DB"/>
    <w:rsid w:val="00FC64C3"/>
    <w:rsid w:val="00FC7501"/>
    <w:rsid w:val="00FC77B1"/>
    <w:rsid w:val="00FD0E81"/>
    <w:rsid w:val="00FD203F"/>
    <w:rsid w:val="00FD2666"/>
    <w:rsid w:val="00FD2672"/>
    <w:rsid w:val="00FD2922"/>
    <w:rsid w:val="00FD2ACC"/>
    <w:rsid w:val="00FD4D4E"/>
    <w:rsid w:val="00FD4EAD"/>
    <w:rsid w:val="00FD59AF"/>
    <w:rsid w:val="00FD7BE5"/>
    <w:rsid w:val="00FD7EA9"/>
    <w:rsid w:val="00FE0237"/>
    <w:rsid w:val="00FE063B"/>
    <w:rsid w:val="00FE0D31"/>
    <w:rsid w:val="00FE1B28"/>
    <w:rsid w:val="00FE28C0"/>
    <w:rsid w:val="00FE462A"/>
    <w:rsid w:val="00FE4EC9"/>
    <w:rsid w:val="00FE4F30"/>
    <w:rsid w:val="00FE53AD"/>
    <w:rsid w:val="00FE6FD7"/>
    <w:rsid w:val="00FF0025"/>
    <w:rsid w:val="00FF019D"/>
    <w:rsid w:val="00FF2221"/>
    <w:rsid w:val="00FF26FD"/>
    <w:rsid w:val="00FF2B2F"/>
    <w:rsid w:val="00FF3024"/>
    <w:rsid w:val="00FF35F0"/>
    <w:rsid w:val="00FF3AAC"/>
    <w:rsid w:val="00FF3D68"/>
    <w:rsid w:val="00FF41C5"/>
    <w:rsid w:val="00FF46BF"/>
    <w:rsid w:val="00FF4EA6"/>
    <w:rsid w:val="00FF5269"/>
    <w:rsid w:val="00FF5BA2"/>
    <w:rsid w:val="00FF6FF1"/>
    <w:rsid w:val="00FF7419"/>
    <w:rsid w:val="00FF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0E0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EE54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E54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customStyle="1" w:styleId="11">
    <w:name w:val="Обычный (веб)1"/>
    <w:aliases w:val="_а_Е’__ (дќа) И’ц_1,_а_Е’__ (дќа) И’ц_ И’ц_,___С¬__ (_x_) ÷¬__1,___С¬__ (_x_) ÷¬__ ÷¬__"/>
    <w:basedOn w:val="a"/>
    <w:link w:val="ac"/>
    <w:uiPriority w:val="99"/>
    <w:unhideWhenUsed/>
    <w:rsid w:val="00D0776D"/>
    <w:pPr>
      <w:spacing w:before="100" w:beforeAutospacing="1" w:after="100" w:afterAutospacing="1"/>
    </w:pPr>
    <w:rPr>
      <w:color w:val="000000"/>
      <w:lang/>
    </w:rPr>
  </w:style>
  <w:style w:type="character" w:customStyle="1" w:styleId="ac">
    <w:name w:val="Обычный (веб) Знак"/>
    <w:aliases w:val="_а_Е’__ (дќа) И’ц_1 Знак,_а_Е’__ (дќа) И’ц_ И’ц_ Знак,___С¬__ (_x_) ÷¬__1 Знак,___С¬__ (_x_) ÷¬__ ÷¬__ Знак"/>
    <w:link w:val="11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annotation reference"/>
    <w:uiPriority w:val="99"/>
    <w:rsid w:val="00126663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126663"/>
    <w:rPr>
      <w:lang/>
    </w:rPr>
  </w:style>
  <w:style w:type="character" w:customStyle="1" w:styleId="af">
    <w:name w:val="Текст примечания Знак"/>
    <w:link w:val="ae"/>
    <w:uiPriority w:val="99"/>
    <w:rsid w:val="00126663"/>
    <w:rPr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rsid w:val="00126663"/>
    <w:rPr>
      <w:b/>
      <w:bCs/>
    </w:rPr>
  </w:style>
  <w:style w:type="character" w:customStyle="1" w:styleId="af1">
    <w:name w:val="Тема примечания Знак"/>
    <w:link w:val="af0"/>
    <w:uiPriority w:val="99"/>
    <w:rsid w:val="00126663"/>
    <w:rPr>
      <w:b/>
      <w:bCs/>
      <w:sz w:val="24"/>
      <w:szCs w:val="24"/>
    </w:rPr>
  </w:style>
  <w:style w:type="character" w:styleId="af2">
    <w:name w:val="FollowedHyperlink"/>
    <w:uiPriority w:val="99"/>
    <w:rsid w:val="00110A3D"/>
    <w:rPr>
      <w:color w:val="800080"/>
      <w:u w:val="single"/>
    </w:rPr>
  </w:style>
  <w:style w:type="paragraph" w:customStyle="1" w:styleId="af3">
    <w:name w:val="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4">
    <w:name w:val="Body Text"/>
    <w:basedOn w:val="a"/>
    <w:link w:val="af5"/>
    <w:rsid w:val="00C808D7"/>
    <w:pPr>
      <w:jc w:val="both"/>
    </w:pPr>
    <w:rPr>
      <w:sz w:val="28"/>
      <w:szCs w:val="20"/>
      <w:lang/>
    </w:rPr>
  </w:style>
  <w:style w:type="character" w:customStyle="1" w:styleId="af5">
    <w:name w:val="Основной текст Знак"/>
    <w:link w:val="af4"/>
    <w:rsid w:val="00C808D7"/>
    <w:rPr>
      <w:sz w:val="28"/>
    </w:rPr>
  </w:style>
  <w:style w:type="paragraph" w:customStyle="1" w:styleId="12">
    <w:name w:val="Абзац списка1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6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6D34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aliases w:val="ТЗ список,Абзац списка нумерованный"/>
    <w:basedOn w:val="a"/>
    <w:link w:val="af8"/>
    <w:uiPriority w:val="34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9">
    <w:name w:val="footer"/>
    <w:basedOn w:val="a"/>
    <w:link w:val="afa"/>
    <w:uiPriority w:val="99"/>
    <w:rsid w:val="00CE7E47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CE7E47"/>
    <w:rPr>
      <w:sz w:val="24"/>
      <w:szCs w:val="24"/>
    </w:rPr>
  </w:style>
  <w:style w:type="paragraph" w:styleId="afb">
    <w:name w:val="endnote text"/>
    <w:basedOn w:val="a"/>
    <w:link w:val="afc"/>
    <w:rsid w:val="00CE7E47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E7E47"/>
  </w:style>
  <w:style w:type="character" w:styleId="afd">
    <w:name w:val="endnote reference"/>
    <w:rsid w:val="00CE7E47"/>
    <w:rPr>
      <w:vertAlign w:val="superscript"/>
    </w:rPr>
  </w:style>
  <w:style w:type="paragraph" w:styleId="afe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1">
    <w:name w:val="Body Text Indent 3"/>
    <w:basedOn w:val="a"/>
    <w:link w:val="32"/>
    <w:rsid w:val="0045039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0">
    <w:name w:val="Table Grid"/>
    <w:basedOn w:val="a1"/>
    <w:uiPriority w:val="9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8">
    <w:name w:val="Абзац списка Знак"/>
    <w:aliases w:val="ТЗ список Знак,Абзац списка нумерованный Знак"/>
    <w:link w:val="af7"/>
    <w:uiPriority w:val="34"/>
    <w:qFormat/>
    <w:locked/>
    <w:rsid w:val="00A94752"/>
    <w:rPr>
      <w:sz w:val="24"/>
      <w:szCs w:val="24"/>
    </w:rPr>
  </w:style>
  <w:style w:type="paragraph" w:styleId="aff1">
    <w:name w:val="Revision"/>
    <w:hidden/>
    <w:uiPriority w:val="99"/>
    <w:semiHidden/>
    <w:rsid w:val="0028622E"/>
    <w:rPr>
      <w:sz w:val="24"/>
      <w:szCs w:val="24"/>
    </w:rPr>
  </w:style>
  <w:style w:type="paragraph" w:styleId="aff2">
    <w:name w:val="Title"/>
    <w:basedOn w:val="a"/>
    <w:next w:val="a"/>
    <w:link w:val="aff3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3">
    <w:name w:val="Название Знак"/>
    <w:link w:val="aff2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4">
    <w:name w:val="Emphasis"/>
    <w:qFormat/>
    <w:rsid w:val="0022423C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C1A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EE54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E54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14">
    <w:name w:val="Сетка таблицы1"/>
    <w:basedOn w:val="a1"/>
    <w:next w:val="aff0"/>
    <w:uiPriority w:val="99"/>
    <w:rsid w:val="004D16DD"/>
    <w:rPr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f0"/>
    <w:uiPriority w:val="99"/>
    <w:rsid w:val="007B34CC"/>
    <w:rPr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601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9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3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86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9004937" TargetMode="External"/><Relationship Id="rId18" Type="http://schemas.openxmlformats.org/officeDocument/2006/relationships/hyperlink" Target="https://docs.cntd.ru/document/901990046" TargetMode="External"/><Relationship Id="rId26" Type="http://schemas.openxmlformats.org/officeDocument/2006/relationships/hyperlink" Target="https://kluchialt.ru/pages/191" TargetMode="External"/><Relationship Id="rId39" Type="http://schemas.openxmlformats.org/officeDocument/2006/relationships/hyperlink" Target="https://docs.cntd.ru/document/902228011" TargetMode="External"/><Relationship Id="rId21" Type="http://schemas.openxmlformats.org/officeDocument/2006/relationships/hyperlink" Target="https://docs.cntd.ru/document/420346242" TargetMode="External"/><Relationship Id="rId34" Type="http://schemas.openxmlformats.org/officeDocument/2006/relationships/hyperlink" Target="http://ivo.garant.ru/" TargetMode="External"/><Relationship Id="rId42" Type="http://schemas.openxmlformats.org/officeDocument/2006/relationships/hyperlink" Target="http://ivo.garant.ru/" TargetMode="External"/><Relationship Id="rId47" Type="http://schemas.openxmlformats.org/officeDocument/2006/relationships/hyperlink" Target="https://docs.cntd.ru/document/902228011" TargetMode="External"/><Relationship Id="rId50" Type="http://schemas.openxmlformats.org/officeDocument/2006/relationships/hyperlink" Target="https://docs.cntd.ru/document/902228011?marker=8R80M9" TargetMode="External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876063" TargetMode="External"/><Relationship Id="rId20" Type="http://schemas.openxmlformats.org/officeDocument/2006/relationships/hyperlink" Target="https://docs.cntd.ru/document/420287404" TargetMode="External"/><Relationship Id="rId29" Type="http://schemas.openxmlformats.org/officeDocument/2006/relationships/hyperlink" Target="http://ivo.garant.ru/" TargetMode="External"/><Relationship Id="rId41" Type="http://schemas.openxmlformats.org/officeDocument/2006/relationships/hyperlink" Target="http://ivo.garant.ru/" TargetMode="External"/><Relationship Id="rId54" Type="http://schemas.openxmlformats.org/officeDocument/2006/relationships/hyperlink" Target="https://docs.cntd.ru/document/901919338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78846" TargetMode="External"/><Relationship Id="rId24" Type="http://schemas.openxmlformats.org/officeDocument/2006/relationships/hyperlink" Target="https://docs.cntd.ru/document/902354759" TargetMode="External"/><Relationship Id="rId32" Type="http://schemas.openxmlformats.org/officeDocument/2006/relationships/hyperlink" Target="http://ivo.garant.ru/" TargetMode="External"/><Relationship Id="rId37" Type="http://schemas.openxmlformats.org/officeDocument/2006/relationships/hyperlink" Target="https://docs.cntd.ru/document/902228011" TargetMode="External"/><Relationship Id="rId40" Type="http://schemas.openxmlformats.org/officeDocument/2006/relationships/hyperlink" Target="http://ivo.garant.ru/" TargetMode="External"/><Relationship Id="rId45" Type="http://schemas.openxmlformats.org/officeDocument/2006/relationships/hyperlink" Target="https://docs.cntd.ru/document/902228011?marker=2F7GCVJ&amp;section=text" TargetMode="External"/><Relationship Id="rId53" Type="http://schemas.openxmlformats.org/officeDocument/2006/relationships/hyperlink" Target="https://docs.cntd.ru/document/901919338?marker=DFK0QS" TargetMode="External"/><Relationship Id="rId58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2344433" TargetMode="External"/><Relationship Id="rId23" Type="http://schemas.openxmlformats.org/officeDocument/2006/relationships/hyperlink" Target="https://docs.cntd.ru/document/902271495?section=text" TargetMode="External"/><Relationship Id="rId28" Type="http://schemas.openxmlformats.org/officeDocument/2006/relationships/hyperlink" Target="https://docs.cntd.ru/document/902303297" TargetMode="External"/><Relationship Id="rId36" Type="http://schemas.openxmlformats.org/officeDocument/2006/relationships/hyperlink" Target="http://ivo.garant.ru/" TargetMode="External"/><Relationship Id="rId49" Type="http://schemas.openxmlformats.org/officeDocument/2006/relationships/hyperlink" Target="https://docs.cntd.ru/document/902228011" TargetMode="External"/><Relationship Id="rId57" Type="http://schemas.openxmlformats.org/officeDocument/2006/relationships/hyperlink" Target="http://kluchialt.ru/pages/292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docs.cntd.ru/document/901978846" TargetMode="External"/><Relationship Id="rId19" Type="http://schemas.openxmlformats.org/officeDocument/2006/relationships/hyperlink" Target="https://docs.cntd.ru/document/9014513" TargetMode="External"/><Relationship Id="rId31" Type="http://schemas.openxmlformats.org/officeDocument/2006/relationships/hyperlink" Target="http://ivo.garant.ru/" TargetMode="External"/><Relationship Id="rId44" Type="http://schemas.openxmlformats.org/officeDocument/2006/relationships/hyperlink" Target="https://docs.cntd.ru/document/902385986" TargetMode="External"/><Relationship Id="rId52" Type="http://schemas.openxmlformats.org/officeDocument/2006/relationships/hyperlink" Target="https://docs.cntd.ru/document/902303297" TargetMode="External"/><Relationship Id="rId60" Type="http://schemas.openxmlformats.org/officeDocument/2006/relationships/hyperlink" Target="mailto:18@mfc22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luchialt.ru/pages/292" TargetMode="External"/><Relationship Id="rId14" Type="http://schemas.openxmlformats.org/officeDocument/2006/relationships/hyperlink" Target="https://docs.cntd.ru/document/901919338" TargetMode="External"/><Relationship Id="rId22" Type="http://schemas.openxmlformats.org/officeDocument/2006/relationships/hyperlink" Target="https://docs.cntd.ru/document/542633545" TargetMode="External"/><Relationship Id="rId27" Type="http://schemas.openxmlformats.org/officeDocument/2006/relationships/hyperlink" Target="https://docs.cntd.ru/document/902388832" TargetMode="External"/><Relationship Id="rId30" Type="http://schemas.openxmlformats.org/officeDocument/2006/relationships/hyperlink" Target="http://ivo.garant.ru/" TargetMode="External"/><Relationship Id="rId35" Type="http://schemas.openxmlformats.org/officeDocument/2006/relationships/hyperlink" Target="http://ivo.garant.ru/" TargetMode="External"/><Relationship Id="rId43" Type="http://schemas.openxmlformats.org/officeDocument/2006/relationships/hyperlink" Target="consultantplus://offline/ref=7477D36D247F526C7BD4B7DDD08F15A6014F84D62298DDA4DCA8A2DB7828FD21BF4B5E0D31D769E7uBz4M" TargetMode="External"/><Relationship Id="rId48" Type="http://schemas.openxmlformats.org/officeDocument/2006/relationships/hyperlink" Target="https://docs.cntd.ru/document/902380783" TargetMode="External"/><Relationship Id="rId56" Type="http://schemas.openxmlformats.org/officeDocument/2006/relationships/hyperlink" Target="mailto:adm_kluchi@mail.ru" TargetMode="External"/><Relationship Id="rId8" Type="http://schemas.openxmlformats.org/officeDocument/2006/relationships/hyperlink" Target="https://www.gosuslugi.ru/" TargetMode="External"/><Relationship Id="rId51" Type="http://schemas.openxmlformats.org/officeDocument/2006/relationships/hyperlink" Target="https://docs.cntd.ru/document/902303297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cntd.ru/document/902308701?marker=8OS0LR" TargetMode="External"/><Relationship Id="rId17" Type="http://schemas.openxmlformats.org/officeDocument/2006/relationships/hyperlink" Target="https://docs.cntd.ru/document/902228011" TargetMode="External"/><Relationship Id="rId25" Type="http://schemas.openxmlformats.org/officeDocument/2006/relationships/hyperlink" Target="https://docs.cntd.ru/document/902394543" TargetMode="External"/><Relationship Id="rId33" Type="http://schemas.openxmlformats.org/officeDocument/2006/relationships/hyperlink" Target="https://docs.cntd.ru/document/902271495?marker=7DU0KC&amp;section=text" TargetMode="External"/><Relationship Id="rId38" Type="http://schemas.openxmlformats.org/officeDocument/2006/relationships/hyperlink" Target="http://ivo.garant.ru/" TargetMode="External"/><Relationship Id="rId46" Type="http://schemas.openxmlformats.org/officeDocument/2006/relationships/hyperlink" Target="https://docs.cntd.ru/document/902380783" TargetMode="External"/><Relationship Id="rId59" Type="http://schemas.openxmlformats.org/officeDocument/2006/relationships/hyperlink" Target="https://mfc22.ru/filials/kluc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3234B-129D-49E1-803E-BDC47F95E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4855</TotalTime>
  <Pages>71</Pages>
  <Words>13904</Words>
  <Characters>116173</Characters>
  <Application>Microsoft Office Word</Application>
  <DocSecurity>0</DocSecurity>
  <Lines>968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129818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6029313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consultantplus://offline/ref=A397FE100A04CF436DCCCECBCB31C68B42BF210599BFB806F655A1EE54601F0A8CDCC862B6B13B1233FA6C374EFDx9G</vt:lpwstr>
      </vt:variant>
      <vt:variant>
        <vt:lpwstr/>
      </vt:variant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Бычихин Денис Валерьевич</dc:creator>
  <cp:keywords/>
  <cp:lastModifiedBy>Arch_kluchi</cp:lastModifiedBy>
  <cp:revision>136</cp:revision>
  <cp:lastPrinted>2022-04-19T08:38:00Z</cp:lastPrinted>
  <dcterms:created xsi:type="dcterms:W3CDTF">2022-02-01T09:42:00Z</dcterms:created>
  <dcterms:modified xsi:type="dcterms:W3CDTF">2022-10-19T07:44:00Z</dcterms:modified>
</cp:coreProperties>
</file>