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3" w:rsidRPr="00051D3E" w:rsidRDefault="001A01FD" w:rsidP="001A0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О</w:t>
      </w:r>
      <w:r w:rsidR="00C14FE3" w:rsidRPr="00051D3E">
        <w:rPr>
          <w:rFonts w:ascii="Times New Roman" w:hAnsi="Times New Roman" w:cs="Times New Roman"/>
          <w:sz w:val="28"/>
          <w:szCs w:val="28"/>
        </w:rPr>
        <w:t>бобщение практики осуществления</w:t>
      </w:r>
    </w:p>
    <w:p w:rsidR="00C14FE3" w:rsidRPr="00051D3E" w:rsidRDefault="00C14FE3" w:rsidP="00051D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051D3E">
        <w:rPr>
          <w:rFonts w:ascii="Times New Roman" w:hAnsi="Times New Roman" w:cs="Times New Roman"/>
          <w:sz w:val="28"/>
          <w:szCs w:val="28"/>
        </w:rPr>
        <w:t xml:space="preserve"> н</w:t>
      </w:r>
      <w:r w:rsidR="005B5B68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051D3E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Pr="00051D3E">
        <w:rPr>
          <w:rFonts w:ascii="Times New Roman" w:hAnsi="Times New Roman" w:cs="Times New Roman"/>
          <w:sz w:val="28"/>
          <w:szCs w:val="28"/>
        </w:rPr>
        <w:t xml:space="preserve">в </w:t>
      </w:r>
      <w:r w:rsidR="00051D3E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5B5B68" w:rsidRPr="00051D3E">
        <w:rPr>
          <w:rFonts w:ascii="Times New Roman" w:hAnsi="Times New Roman" w:cs="Times New Roman"/>
          <w:sz w:val="28"/>
          <w:szCs w:val="28"/>
        </w:rPr>
        <w:t>К</w:t>
      </w:r>
      <w:r w:rsidR="00051D3E">
        <w:rPr>
          <w:rFonts w:ascii="Times New Roman" w:hAnsi="Times New Roman" w:cs="Times New Roman"/>
          <w:sz w:val="28"/>
          <w:szCs w:val="28"/>
        </w:rPr>
        <w:t>лючевского района</w:t>
      </w:r>
      <w:r w:rsidR="009746ED" w:rsidRPr="00051D3E">
        <w:rPr>
          <w:rFonts w:ascii="Times New Roman" w:hAnsi="Times New Roman" w:cs="Times New Roman"/>
          <w:sz w:val="28"/>
          <w:szCs w:val="28"/>
        </w:rPr>
        <w:t xml:space="preserve"> в 20</w:t>
      </w:r>
      <w:r w:rsidR="0033464D" w:rsidRPr="00051D3E">
        <w:rPr>
          <w:rFonts w:ascii="Times New Roman" w:hAnsi="Times New Roman" w:cs="Times New Roman"/>
          <w:sz w:val="28"/>
          <w:szCs w:val="28"/>
        </w:rPr>
        <w:t>21</w:t>
      </w:r>
      <w:r w:rsidRPr="00051D3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A01FD" w:rsidRPr="00051D3E" w:rsidRDefault="001A01FD" w:rsidP="001A0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1FD" w:rsidRPr="00051D3E" w:rsidRDefault="001A01FD" w:rsidP="001A0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Раздел 1. Состояние нормативно-правового регулирования в соответствующей сфере деятельности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051D3E">
        <w:rPr>
          <w:rFonts w:ascii="Times New Roman" w:hAnsi="Times New Roman" w:cs="Times New Roman"/>
          <w:sz w:val="28"/>
          <w:szCs w:val="28"/>
        </w:rPr>
        <w:t>н</w:t>
      </w:r>
      <w:r w:rsidR="00051D3E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051D3E">
        <w:rPr>
          <w:rFonts w:ascii="Times New Roman" w:hAnsi="Times New Roman" w:cs="Times New Roman"/>
          <w:sz w:val="28"/>
          <w:szCs w:val="28"/>
        </w:rPr>
        <w:t>автомобильном транспорте и в дорожном хозяйстве</w:t>
      </w:r>
      <w:r w:rsidR="00051D3E"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Pr="00051D3E">
        <w:rPr>
          <w:rFonts w:ascii="Times New Roman" w:hAnsi="Times New Roman" w:cs="Times New Roman"/>
          <w:sz w:val="28"/>
          <w:szCs w:val="28"/>
        </w:rPr>
        <w:t>в администрации К</w:t>
      </w:r>
      <w:r w:rsidR="00051D3E">
        <w:rPr>
          <w:rFonts w:ascii="Times New Roman" w:hAnsi="Times New Roman" w:cs="Times New Roman"/>
          <w:sz w:val="28"/>
          <w:szCs w:val="28"/>
        </w:rPr>
        <w:t>лючев</w:t>
      </w:r>
      <w:r w:rsidRPr="00051D3E">
        <w:rPr>
          <w:rFonts w:ascii="Times New Roman" w:hAnsi="Times New Roman" w:cs="Times New Roman"/>
          <w:sz w:val="28"/>
          <w:szCs w:val="28"/>
        </w:rPr>
        <w:t>ского района Алтайского края, специалисты руководствуются следующими нормативными правовыми актами: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1. Федеральный закон от 06.10.2003 г. № 131-ФЗ «Об общих принципах организации местного самоуправления в Российской Федерации»; 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2.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3.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</w:t>
      </w:r>
    </w:p>
    <w:p w:rsidR="00051D3E" w:rsidRPr="00051D3E" w:rsidRDefault="001A01FD" w:rsidP="008B6B9C">
      <w:pPr>
        <w:pStyle w:val="1"/>
        <w:spacing w:before="0" w:after="0"/>
        <w:ind w:firstLine="709"/>
        <w:jc w:val="both"/>
        <w:rPr>
          <w:b w:val="0"/>
        </w:rPr>
      </w:pPr>
      <w:r w:rsidRPr="00051D3E">
        <w:rPr>
          <w:rFonts w:ascii="Times New Roman" w:hAnsi="Times New Roman" w:cs="Times New Roman"/>
          <w:b w:val="0"/>
          <w:sz w:val="28"/>
          <w:szCs w:val="28"/>
        </w:rPr>
        <w:t xml:space="preserve">4. Федеральный закон от </w:t>
      </w:r>
      <w:r w:rsidR="00051D3E" w:rsidRPr="00051D3E">
        <w:rPr>
          <w:rFonts w:ascii="Times New Roman" w:hAnsi="Times New Roman" w:cs="Times New Roman"/>
          <w:b w:val="0"/>
          <w:sz w:val="28"/>
          <w:szCs w:val="28"/>
        </w:rPr>
        <w:t>31.07.2020 г. № 248</w:t>
      </w:r>
      <w:r w:rsidRPr="00051D3E">
        <w:rPr>
          <w:rFonts w:ascii="Times New Roman" w:hAnsi="Times New Roman" w:cs="Times New Roman"/>
          <w:b w:val="0"/>
          <w:sz w:val="28"/>
          <w:szCs w:val="28"/>
        </w:rPr>
        <w:t xml:space="preserve">-ФЗ «О </w:t>
      </w:r>
      <w:r w:rsidR="00051D3E" w:rsidRPr="00051D3E">
        <w:rPr>
          <w:rFonts w:ascii="Times New Roman" w:hAnsi="Times New Roman" w:cs="Times New Roman"/>
          <w:b w:val="0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051D3E">
        <w:rPr>
          <w:rFonts w:ascii="Times New Roman" w:hAnsi="Times New Roman" w:cs="Times New Roman"/>
          <w:b w:val="0"/>
          <w:sz w:val="28"/>
          <w:szCs w:val="28"/>
        </w:rPr>
        <w:t xml:space="preserve">»; 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5. Устав муниципального образования К</w:t>
      </w:r>
      <w:r w:rsidR="004C610A">
        <w:rPr>
          <w:rFonts w:ascii="Times New Roman" w:hAnsi="Times New Roman" w:cs="Times New Roman"/>
          <w:sz w:val="28"/>
          <w:szCs w:val="28"/>
        </w:rPr>
        <w:t>лючев</w:t>
      </w:r>
      <w:r w:rsidRPr="00051D3E">
        <w:rPr>
          <w:rFonts w:ascii="Times New Roman" w:hAnsi="Times New Roman" w:cs="Times New Roman"/>
          <w:sz w:val="28"/>
          <w:szCs w:val="28"/>
        </w:rPr>
        <w:t>ский район Алтайского края;</w:t>
      </w:r>
    </w:p>
    <w:p w:rsidR="008A1E2F" w:rsidRDefault="004C610A" w:rsidP="008B6B9C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муниципальном контроле</w:t>
      </w:r>
      <w:r w:rsidR="008A1E2F" w:rsidRPr="0005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Pr="00051D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Pr="00051D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лючевского района</w:t>
      </w:r>
      <w:r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="008A1E2F" w:rsidRPr="00051D3E">
        <w:rPr>
          <w:rFonts w:ascii="Times New Roman" w:hAnsi="Times New Roman" w:cs="Times New Roman"/>
          <w:sz w:val="28"/>
          <w:szCs w:val="28"/>
        </w:rPr>
        <w:t xml:space="preserve">Алтайского края, утвержденного 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постановлением администрации 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лючев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ск</w:t>
      </w:r>
      <w:r w:rsidR="00EC1F12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ого района Алтайского края от 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="00EC1F12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="00EC1F12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21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EC1F12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22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4C610A" w:rsidRDefault="004C610A" w:rsidP="004C610A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Программой профилактики нарушений в рамках осуществления муниципального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 на территории Ключевского района на 2021 год и плановый период 2022-2023 годы, </w:t>
      </w:r>
      <w:r w:rsidRPr="00051D3E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постановлением администрации 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лючев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ского района Алтайского края от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14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12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20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73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8A1E2F" w:rsidRPr="00051D3E" w:rsidRDefault="008A1E2F" w:rsidP="004C610A">
      <w:pPr>
        <w:rPr>
          <w:rFonts w:ascii="Times New Roman" w:hAnsi="Times New Roman" w:cs="Times New Roman"/>
          <w:sz w:val="28"/>
          <w:szCs w:val="28"/>
        </w:rPr>
      </w:pPr>
    </w:p>
    <w:p w:rsidR="001A01FD" w:rsidRPr="00051D3E" w:rsidRDefault="001A01FD" w:rsidP="001A0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Раздел 2. Организация муниципального контроля</w:t>
      </w:r>
    </w:p>
    <w:p w:rsidR="0038072A" w:rsidRDefault="008A1E2F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</w:t>
      </w:r>
      <w:r w:rsidR="004C610A">
        <w:rPr>
          <w:rFonts w:ascii="Times New Roman" w:hAnsi="Times New Roman" w:cs="Times New Roman"/>
          <w:sz w:val="28"/>
          <w:szCs w:val="28"/>
        </w:rPr>
        <w:t>н</w:t>
      </w:r>
      <w:r w:rsidR="004C610A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4C610A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="004C610A" w:rsidRPr="00051D3E">
        <w:rPr>
          <w:rFonts w:ascii="Times New Roman" w:hAnsi="Times New Roman" w:cs="Times New Roman"/>
          <w:sz w:val="28"/>
          <w:szCs w:val="28"/>
        </w:rPr>
        <w:t xml:space="preserve">в </w:t>
      </w:r>
      <w:r w:rsidR="004C610A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4C610A" w:rsidRPr="00051D3E">
        <w:rPr>
          <w:rFonts w:ascii="Times New Roman" w:hAnsi="Times New Roman" w:cs="Times New Roman"/>
          <w:sz w:val="28"/>
          <w:szCs w:val="28"/>
        </w:rPr>
        <w:t>К</w:t>
      </w:r>
      <w:r w:rsidR="004C610A">
        <w:rPr>
          <w:rFonts w:ascii="Times New Roman" w:hAnsi="Times New Roman" w:cs="Times New Roman"/>
          <w:sz w:val="28"/>
          <w:szCs w:val="28"/>
        </w:rPr>
        <w:t>лючевск</w:t>
      </w:r>
      <w:r w:rsidR="0038072A">
        <w:rPr>
          <w:rFonts w:ascii="Times New Roman" w:hAnsi="Times New Roman" w:cs="Times New Roman"/>
          <w:sz w:val="28"/>
          <w:szCs w:val="28"/>
        </w:rPr>
        <w:t>ого</w:t>
      </w:r>
      <w:r w:rsidR="004C6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072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8072A" w:rsidRDefault="0038072A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на</w:t>
      </w:r>
      <w:r w:rsidRPr="0038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хозяйстве, в рамках которых должны соблюдаться обязательные требования, в том числе предъявляемые к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контролируемым лицам, осуществляющим деятельность, действия (бездействие);</w:t>
      </w:r>
    </w:p>
    <w:p w:rsidR="0080421D" w:rsidRDefault="0038072A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деятельности контролируемых лиц, в том числе работы и услуги, к которым </w:t>
      </w:r>
      <w:r w:rsidR="0080421D">
        <w:rPr>
          <w:rFonts w:ascii="Times New Roman" w:hAnsi="Times New Roman" w:cs="Times New Roman"/>
          <w:sz w:val="28"/>
          <w:szCs w:val="28"/>
        </w:rPr>
        <w:t>предъявляются обязательные требования;</w:t>
      </w:r>
    </w:p>
    <w:p w:rsidR="008A1E2F" w:rsidRPr="00051D3E" w:rsidRDefault="0080421D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</w:r>
      <w:r w:rsidR="008A1E2F" w:rsidRPr="00051D3E">
        <w:rPr>
          <w:rFonts w:ascii="Times New Roman" w:hAnsi="Times New Roman" w:cs="Times New Roman"/>
          <w:sz w:val="28"/>
          <w:szCs w:val="28"/>
        </w:rPr>
        <w:t>.</w:t>
      </w:r>
    </w:p>
    <w:p w:rsidR="008A1E2F" w:rsidRPr="00051D3E" w:rsidRDefault="0080421D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объектов</w:t>
      </w:r>
      <w:r w:rsidR="008A1E2F" w:rsidRPr="00051D3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8A1E2F" w:rsidRPr="00051D3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осуществляется посредством созда</w:t>
      </w:r>
      <w:r w:rsidR="00861C04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ия</w:t>
      </w:r>
      <w:r w:rsidR="008A1E2F" w:rsidRPr="00051D3E">
        <w:rPr>
          <w:rFonts w:ascii="Times New Roman" w:hAnsi="Times New Roman" w:cs="Times New Roman"/>
          <w:sz w:val="28"/>
          <w:szCs w:val="28"/>
        </w:rPr>
        <w:t>:</w:t>
      </w:r>
    </w:p>
    <w:p w:rsidR="008A1E2F" w:rsidRPr="00051D3E" w:rsidRDefault="00861C04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единого реестра контрольных мероприятий</w:t>
      </w:r>
      <w:r w:rsidR="008A1E2F" w:rsidRPr="00051D3E">
        <w:rPr>
          <w:rFonts w:ascii="Times New Roman" w:hAnsi="Times New Roman" w:cs="Times New Roman"/>
          <w:sz w:val="28"/>
          <w:szCs w:val="28"/>
        </w:rPr>
        <w:t>;</w:t>
      </w:r>
    </w:p>
    <w:p w:rsidR="00861C04" w:rsidRDefault="00861C04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информационной системы (подсистемы государственной информационной системы) досудебного обжалования;</w:t>
      </w:r>
    </w:p>
    <w:p w:rsidR="008A1E2F" w:rsidRPr="00051D3E" w:rsidRDefault="00861C04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государственных и муниципальных информационных систем путем межведомственного информационного взаимодействия</w:t>
      </w:r>
      <w:r w:rsidR="008A1E2F" w:rsidRPr="00051D3E">
        <w:rPr>
          <w:rFonts w:ascii="Times New Roman" w:hAnsi="Times New Roman" w:cs="Times New Roman"/>
          <w:sz w:val="28"/>
          <w:szCs w:val="28"/>
        </w:rPr>
        <w:t>.</w:t>
      </w:r>
    </w:p>
    <w:p w:rsidR="008A1E2F" w:rsidRPr="00051D3E" w:rsidRDefault="0080421D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8A1E2F" w:rsidRPr="00051D3E">
        <w:rPr>
          <w:rFonts w:ascii="Times New Roman" w:hAnsi="Times New Roman" w:cs="Times New Roman"/>
          <w:sz w:val="28"/>
          <w:szCs w:val="28"/>
        </w:rPr>
        <w:t>осуществляется администрацией К</w:t>
      </w:r>
      <w:r>
        <w:rPr>
          <w:rFonts w:ascii="Times New Roman" w:hAnsi="Times New Roman" w:cs="Times New Roman"/>
          <w:sz w:val="28"/>
          <w:szCs w:val="28"/>
        </w:rPr>
        <w:t>лючев</w:t>
      </w:r>
      <w:r w:rsidR="008A1E2F" w:rsidRPr="00051D3E">
        <w:rPr>
          <w:rFonts w:ascii="Times New Roman" w:hAnsi="Times New Roman" w:cs="Times New Roman"/>
          <w:sz w:val="28"/>
          <w:szCs w:val="28"/>
        </w:rPr>
        <w:t>ского района Алтайского края и уполномоченными ею органом и его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(отдел по жилищно-коммунальному хозяйству администрации Ключевского района Алтайского края)</w:t>
      </w:r>
      <w:r w:rsidR="008A1E2F" w:rsidRPr="00051D3E">
        <w:rPr>
          <w:rFonts w:ascii="Times New Roman" w:hAnsi="Times New Roman" w:cs="Times New Roman"/>
          <w:sz w:val="28"/>
          <w:szCs w:val="28"/>
        </w:rPr>
        <w:t>.</w:t>
      </w:r>
    </w:p>
    <w:p w:rsidR="008A1E2F" w:rsidRPr="00051D3E" w:rsidRDefault="008A1E2F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Формами муниципального контроля </w:t>
      </w:r>
      <w:r w:rsidR="0080421D">
        <w:rPr>
          <w:rFonts w:ascii="Times New Roman" w:hAnsi="Times New Roman" w:cs="Times New Roman"/>
          <w:sz w:val="28"/>
          <w:szCs w:val="28"/>
        </w:rPr>
        <w:t>н</w:t>
      </w:r>
      <w:r w:rsidR="0080421D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80421D">
        <w:rPr>
          <w:rFonts w:ascii="Times New Roman" w:hAnsi="Times New Roman" w:cs="Times New Roman"/>
          <w:sz w:val="28"/>
          <w:szCs w:val="28"/>
        </w:rPr>
        <w:t>автомобильном транспорте и в дорожном хозяйстве</w:t>
      </w:r>
      <w:r w:rsidR="0080421D"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Pr="00051D3E">
        <w:rPr>
          <w:rFonts w:ascii="Times New Roman" w:hAnsi="Times New Roman" w:cs="Times New Roman"/>
          <w:sz w:val="28"/>
          <w:szCs w:val="28"/>
        </w:rPr>
        <w:t>являются плановые и внеплановые проверки.</w:t>
      </w:r>
    </w:p>
    <w:p w:rsidR="008A1E2F" w:rsidRPr="00051D3E" w:rsidRDefault="008A1E2F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Проверки юридических лиц и индивидуальных предпринимателей осуществляются в порядке, определенном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A01FD" w:rsidRPr="00051D3E" w:rsidRDefault="001A01FD" w:rsidP="001A0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1FD" w:rsidRPr="00051D3E" w:rsidRDefault="001A01FD" w:rsidP="008A1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Раздел 3.</w:t>
      </w:r>
      <w:r w:rsidR="008A1E2F"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Pr="00051D3E">
        <w:rPr>
          <w:rFonts w:ascii="Times New Roman" w:hAnsi="Times New Roman" w:cs="Times New Roman"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1A01FD" w:rsidRPr="00051D3E" w:rsidRDefault="009746ED" w:rsidP="008A1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В 20</w:t>
      </w:r>
      <w:r w:rsidR="00EC1F12" w:rsidRPr="00051D3E">
        <w:rPr>
          <w:rFonts w:ascii="Times New Roman" w:hAnsi="Times New Roman" w:cs="Times New Roman"/>
          <w:sz w:val="28"/>
          <w:szCs w:val="28"/>
        </w:rPr>
        <w:t>2</w:t>
      </w:r>
      <w:r w:rsidR="0033464D" w:rsidRPr="00051D3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A01FD" w:rsidRPr="00051D3E">
        <w:rPr>
          <w:rFonts w:ascii="Times New Roman" w:hAnsi="Times New Roman" w:cs="Times New Roman"/>
          <w:sz w:val="28"/>
          <w:szCs w:val="28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 Внеплановые проверки не проводились в связи с отсутствием основания.</w:t>
      </w:r>
    </w:p>
    <w:p w:rsidR="001A01FD" w:rsidRPr="00051D3E" w:rsidRDefault="001A01FD" w:rsidP="001A01FD">
      <w:pPr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 </w:t>
      </w:r>
    </w:p>
    <w:p w:rsidR="00C14FE3" w:rsidRPr="001A01FD" w:rsidRDefault="00C14FE3" w:rsidP="001A0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4FE3" w:rsidRPr="001A01FD" w:rsidSect="00F6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EFE"/>
    <w:rsid w:val="00051D3E"/>
    <w:rsid w:val="001A01FD"/>
    <w:rsid w:val="001C7D67"/>
    <w:rsid w:val="00301EFE"/>
    <w:rsid w:val="0033464D"/>
    <w:rsid w:val="0038072A"/>
    <w:rsid w:val="004C610A"/>
    <w:rsid w:val="005B5B68"/>
    <w:rsid w:val="0080421D"/>
    <w:rsid w:val="00861C04"/>
    <w:rsid w:val="008A1E2F"/>
    <w:rsid w:val="008B6B9C"/>
    <w:rsid w:val="009746ED"/>
    <w:rsid w:val="00C14FE3"/>
    <w:rsid w:val="00C60B55"/>
    <w:rsid w:val="00EC1F12"/>
    <w:rsid w:val="00F6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F"/>
  </w:style>
  <w:style w:type="paragraph" w:styleId="1">
    <w:name w:val="heading 1"/>
    <w:basedOn w:val="a"/>
    <w:next w:val="a"/>
    <w:link w:val="10"/>
    <w:uiPriority w:val="99"/>
    <w:qFormat/>
    <w:rsid w:val="00051D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1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51D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51D3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Gkh-sp</cp:lastModifiedBy>
  <cp:revision>12</cp:revision>
  <dcterms:created xsi:type="dcterms:W3CDTF">2018-09-28T01:45:00Z</dcterms:created>
  <dcterms:modified xsi:type="dcterms:W3CDTF">2022-11-24T04:28:00Z</dcterms:modified>
</cp:coreProperties>
</file>