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53" w:rsidRPr="00345F64" w:rsidRDefault="00652B53" w:rsidP="00652B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F64">
        <w:rPr>
          <w:rFonts w:ascii="Times New Roman" w:hAnsi="Times New Roman" w:cs="Times New Roman"/>
          <w:b/>
          <w:sz w:val="32"/>
          <w:szCs w:val="32"/>
        </w:rPr>
        <w:t>Администрация Ключевского района</w:t>
      </w:r>
    </w:p>
    <w:p w:rsidR="00652B53" w:rsidRDefault="00652B53" w:rsidP="00652B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F64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345F64" w:rsidRDefault="00345F64" w:rsidP="00652B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4D93" w:rsidRPr="00345F64" w:rsidRDefault="00714D93" w:rsidP="00652B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B53" w:rsidRDefault="00652B53" w:rsidP="00652B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5F64"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714D93" w:rsidRPr="00345F64" w:rsidRDefault="00714D93" w:rsidP="00652B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2B53" w:rsidRPr="00345F64" w:rsidRDefault="00345F64" w:rsidP="00652B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5F64">
        <w:rPr>
          <w:rFonts w:ascii="Times New Roman" w:hAnsi="Times New Roman" w:cs="Times New Roman"/>
          <w:sz w:val="28"/>
          <w:szCs w:val="28"/>
        </w:rPr>
        <w:t xml:space="preserve"> «19</w:t>
      </w:r>
      <w:r w:rsidR="00652B53" w:rsidRPr="00345F64">
        <w:rPr>
          <w:rFonts w:ascii="Times New Roman" w:hAnsi="Times New Roman" w:cs="Times New Roman"/>
          <w:sz w:val="28"/>
          <w:szCs w:val="28"/>
        </w:rPr>
        <w:t xml:space="preserve">» </w:t>
      </w:r>
      <w:r w:rsidRPr="00345F64">
        <w:rPr>
          <w:rFonts w:ascii="Times New Roman" w:hAnsi="Times New Roman" w:cs="Times New Roman"/>
          <w:sz w:val="28"/>
          <w:szCs w:val="28"/>
        </w:rPr>
        <w:t>декабря</w:t>
      </w:r>
      <w:r w:rsidR="00652B53" w:rsidRPr="00345F64">
        <w:rPr>
          <w:rFonts w:ascii="Times New Roman" w:hAnsi="Times New Roman" w:cs="Times New Roman"/>
          <w:sz w:val="28"/>
          <w:szCs w:val="28"/>
        </w:rPr>
        <w:t xml:space="preserve"> 2022 г                                                                            № </w:t>
      </w:r>
      <w:r w:rsidRPr="00345F64">
        <w:rPr>
          <w:rFonts w:ascii="Times New Roman" w:hAnsi="Times New Roman" w:cs="Times New Roman"/>
          <w:sz w:val="28"/>
          <w:szCs w:val="28"/>
        </w:rPr>
        <w:t>443</w:t>
      </w:r>
    </w:p>
    <w:bookmarkEnd w:id="0"/>
    <w:p w:rsidR="00652B53" w:rsidRPr="00345F64" w:rsidRDefault="00652B53" w:rsidP="00652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F64">
        <w:rPr>
          <w:rFonts w:ascii="Times New Roman" w:hAnsi="Times New Roman" w:cs="Times New Roman"/>
          <w:sz w:val="28"/>
          <w:szCs w:val="28"/>
        </w:rPr>
        <w:t>с. Ключи</w:t>
      </w:r>
    </w:p>
    <w:p w:rsidR="00652B53" w:rsidRDefault="00652B53" w:rsidP="00652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4D93" w:rsidRPr="00345F64" w:rsidRDefault="00714D93" w:rsidP="00652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5B03" w:rsidRDefault="00652B53" w:rsidP="00635B0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5F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6A05">
        <w:rPr>
          <w:rFonts w:ascii="Times New Roman" w:hAnsi="Times New Roman" w:cs="Times New Roman"/>
          <w:sz w:val="28"/>
          <w:szCs w:val="28"/>
        </w:rPr>
        <w:t>В соответствии с</w:t>
      </w:r>
      <w:r w:rsidR="00BB6BB1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 и </w:t>
      </w:r>
      <w:r w:rsidR="00186A05">
        <w:rPr>
          <w:rFonts w:ascii="Times New Roman" w:hAnsi="Times New Roman" w:cs="Times New Roman"/>
          <w:sz w:val="28"/>
          <w:szCs w:val="28"/>
        </w:rPr>
        <w:t xml:space="preserve">  Положением</w:t>
      </w:r>
      <w:r w:rsidR="00345F64" w:rsidRPr="0034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5F64">
        <w:rPr>
          <w:rFonts w:ascii="Times New Roman" w:hAnsi="Times New Roman" w:cs="Times New Roman"/>
          <w:sz w:val="28"/>
          <w:szCs w:val="28"/>
        </w:rPr>
        <w:t>о муниципальном земельном контроле в границах муниципального образования Ключевский район Алтайского края</w:t>
      </w:r>
      <w:r w:rsidR="00186A05">
        <w:rPr>
          <w:rFonts w:ascii="Times New Roman" w:hAnsi="Times New Roman" w:cs="Times New Roman"/>
          <w:sz w:val="28"/>
          <w:szCs w:val="28"/>
        </w:rPr>
        <w:t>, утвержденного Решением Ключевского районного Собрания депутатов</w:t>
      </w:r>
      <w:r w:rsidR="00BB6BB1">
        <w:rPr>
          <w:rFonts w:ascii="Times New Roman" w:hAnsi="Times New Roman" w:cs="Times New Roman"/>
          <w:sz w:val="28"/>
          <w:szCs w:val="28"/>
        </w:rPr>
        <w:t xml:space="preserve"> Алтайского края седьмого созыва</w:t>
      </w:r>
      <w:r w:rsidR="00186A05">
        <w:rPr>
          <w:rFonts w:ascii="Times New Roman" w:hAnsi="Times New Roman" w:cs="Times New Roman"/>
          <w:sz w:val="28"/>
          <w:szCs w:val="28"/>
        </w:rPr>
        <w:t xml:space="preserve"> № 319 от 29.09.2021 года,</w:t>
      </w:r>
      <w:r w:rsidR="00BB6BB1">
        <w:rPr>
          <w:rFonts w:ascii="Times New Roman" w:hAnsi="Times New Roman" w:cs="Times New Roman"/>
          <w:sz w:val="28"/>
          <w:szCs w:val="28"/>
        </w:rPr>
        <w:t xml:space="preserve"> </w:t>
      </w:r>
      <w:r w:rsidR="00C6282F">
        <w:rPr>
          <w:rFonts w:ascii="Times New Roman" w:hAnsi="Times New Roman" w:cs="Times New Roman"/>
          <w:sz w:val="28"/>
          <w:szCs w:val="28"/>
        </w:rPr>
        <w:t>отнести к категории умеренного риска следующие объекты контроля:</w:t>
      </w:r>
    </w:p>
    <w:p w:rsidR="00C6282F" w:rsidRDefault="00C6282F" w:rsidP="00635B03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1.Индивидуальный предприниматель Кузнецов Сергей Анатольевич</w:t>
      </w:r>
      <w:r w:rsidR="00B22555">
        <w:rPr>
          <w:rFonts w:ascii="Times New Roman" w:hAnsi="Times New Roman" w:cs="Times New Roman"/>
          <w:sz w:val="28"/>
          <w:szCs w:val="28"/>
        </w:rPr>
        <w:t xml:space="preserve"> </w:t>
      </w:r>
      <w:r w:rsidR="00074854">
        <w:rPr>
          <w:rFonts w:ascii="Times New Roman" w:hAnsi="Times New Roman" w:cs="Times New Roman"/>
          <w:sz w:val="28"/>
          <w:szCs w:val="28"/>
        </w:rPr>
        <w:t>(земельный участок с кадастровым номером 22:18:050101:78, площадью 1338689 кв. м., расположенный по адресу: Российская Федерация, Алтайский край, Ключевский район, с. Зеленая Поляна, в границах МО «</w:t>
      </w:r>
      <w:proofErr w:type="spellStart"/>
      <w:r w:rsidR="00074854">
        <w:rPr>
          <w:rFonts w:ascii="Times New Roman" w:hAnsi="Times New Roman" w:cs="Times New Roman"/>
          <w:sz w:val="28"/>
          <w:szCs w:val="28"/>
        </w:rPr>
        <w:t>Зеленополянского</w:t>
      </w:r>
      <w:proofErr w:type="spellEnd"/>
      <w:r w:rsidR="00074854">
        <w:rPr>
          <w:rFonts w:ascii="Times New Roman" w:hAnsi="Times New Roman" w:cs="Times New Roman"/>
          <w:sz w:val="28"/>
          <w:szCs w:val="28"/>
        </w:rPr>
        <w:t xml:space="preserve"> сельсовета»)</w:t>
      </w:r>
    </w:p>
    <w:p w:rsidR="00C6282F" w:rsidRPr="00345F64" w:rsidRDefault="00C6282F" w:rsidP="00635B0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62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714D93">
        <w:rPr>
          <w:rFonts w:ascii="Times New Roman" w:hAnsi="Times New Roman" w:cs="Times New Roman"/>
          <w:sz w:val="28"/>
          <w:szCs w:val="28"/>
        </w:rPr>
        <w:t>Дробовский</w:t>
      </w:r>
      <w:proofErr w:type="spellEnd"/>
      <w:r w:rsidR="00714D93">
        <w:rPr>
          <w:rFonts w:ascii="Times New Roman" w:hAnsi="Times New Roman" w:cs="Times New Roman"/>
          <w:sz w:val="28"/>
          <w:szCs w:val="28"/>
        </w:rPr>
        <w:t xml:space="preserve"> Анатолий Петрович</w:t>
      </w:r>
      <w:r w:rsidR="00074854">
        <w:rPr>
          <w:rFonts w:ascii="Times New Roman" w:hAnsi="Times New Roman" w:cs="Times New Roman"/>
          <w:sz w:val="28"/>
          <w:szCs w:val="28"/>
        </w:rPr>
        <w:t xml:space="preserve"> </w:t>
      </w:r>
      <w:r w:rsidR="00074854">
        <w:rPr>
          <w:rFonts w:ascii="Times New Roman" w:hAnsi="Times New Roman" w:cs="Times New Roman"/>
          <w:sz w:val="28"/>
          <w:szCs w:val="28"/>
        </w:rPr>
        <w:t>(земельный участок с кадастровым номером 22:18:</w:t>
      </w:r>
      <w:r w:rsidR="00074854">
        <w:rPr>
          <w:rFonts w:ascii="Times New Roman" w:hAnsi="Times New Roman" w:cs="Times New Roman"/>
          <w:sz w:val="28"/>
          <w:szCs w:val="28"/>
        </w:rPr>
        <w:t>100201:613</w:t>
      </w:r>
      <w:r w:rsidR="0007485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74854">
        <w:rPr>
          <w:rFonts w:ascii="Times New Roman" w:hAnsi="Times New Roman" w:cs="Times New Roman"/>
          <w:sz w:val="28"/>
          <w:szCs w:val="28"/>
        </w:rPr>
        <w:t>3235489</w:t>
      </w:r>
      <w:r w:rsidR="00074854">
        <w:rPr>
          <w:rFonts w:ascii="Times New Roman" w:hAnsi="Times New Roman" w:cs="Times New Roman"/>
          <w:sz w:val="28"/>
          <w:szCs w:val="28"/>
        </w:rPr>
        <w:t xml:space="preserve"> кв. м., расположенный по адресу: Российская Федерация, Алтайский край, Ключевский район, с. </w:t>
      </w:r>
      <w:r w:rsidR="00074854">
        <w:rPr>
          <w:rFonts w:ascii="Times New Roman" w:hAnsi="Times New Roman" w:cs="Times New Roman"/>
          <w:sz w:val="28"/>
          <w:szCs w:val="28"/>
        </w:rPr>
        <w:t>Петухи</w:t>
      </w:r>
      <w:r w:rsidR="00074854">
        <w:rPr>
          <w:rFonts w:ascii="Times New Roman" w:hAnsi="Times New Roman" w:cs="Times New Roman"/>
          <w:sz w:val="28"/>
          <w:szCs w:val="28"/>
        </w:rPr>
        <w:t xml:space="preserve">, в </w:t>
      </w:r>
      <w:r w:rsidR="00074854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074854">
        <w:rPr>
          <w:rFonts w:ascii="Times New Roman" w:hAnsi="Times New Roman" w:cs="Times New Roman"/>
          <w:sz w:val="28"/>
          <w:szCs w:val="28"/>
        </w:rPr>
        <w:t xml:space="preserve">границах </w:t>
      </w:r>
      <w:proofErr w:type="spellStart"/>
      <w:r w:rsidR="00074854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="00074854">
        <w:rPr>
          <w:rFonts w:ascii="Times New Roman" w:hAnsi="Times New Roman" w:cs="Times New Roman"/>
          <w:sz w:val="28"/>
          <w:szCs w:val="28"/>
        </w:rPr>
        <w:t xml:space="preserve"> сельсовета»)</w:t>
      </w:r>
    </w:p>
    <w:p w:rsidR="00714D93" w:rsidRDefault="00635B03" w:rsidP="00C6282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714D93" w:rsidRPr="00345F64" w:rsidRDefault="00714D93" w:rsidP="00C6282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7EDC" w:rsidRPr="00345F64" w:rsidRDefault="00F77EDC">
      <w:pPr>
        <w:rPr>
          <w:rFonts w:ascii="Times New Roman" w:hAnsi="Times New Roman" w:cs="Times New Roman"/>
          <w:sz w:val="28"/>
          <w:szCs w:val="28"/>
        </w:rPr>
      </w:pPr>
    </w:p>
    <w:p w:rsidR="003B6BCE" w:rsidRPr="00345F64" w:rsidRDefault="003B6BCE">
      <w:pPr>
        <w:rPr>
          <w:rFonts w:ascii="Times New Roman" w:hAnsi="Times New Roman" w:cs="Times New Roman"/>
          <w:sz w:val="28"/>
          <w:szCs w:val="28"/>
        </w:rPr>
      </w:pPr>
      <w:r w:rsidRPr="00345F6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Д.А. </w:t>
      </w:r>
      <w:proofErr w:type="spellStart"/>
      <w:r w:rsidRPr="00345F64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3B6BCE" w:rsidRDefault="003B6BCE">
      <w:pPr>
        <w:rPr>
          <w:rFonts w:ascii="Times New Roman" w:hAnsi="Times New Roman" w:cs="Times New Roman"/>
          <w:sz w:val="28"/>
          <w:szCs w:val="28"/>
        </w:rPr>
      </w:pPr>
    </w:p>
    <w:p w:rsidR="003B6BCE" w:rsidRDefault="003B6BCE">
      <w:pPr>
        <w:rPr>
          <w:rFonts w:ascii="Times New Roman" w:hAnsi="Times New Roman" w:cs="Times New Roman"/>
          <w:sz w:val="28"/>
          <w:szCs w:val="28"/>
        </w:rPr>
      </w:pPr>
    </w:p>
    <w:p w:rsidR="00074854" w:rsidRPr="00345F64" w:rsidRDefault="00074854">
      <w:pPr>
        <w:rPr>
          <w:rFonts w:ascii="Times New Roman" w:hAnsi="Times New Roman" w:cs="Times New Roman"/>
          <w:sz w:val="28"/>
          <w:szCs w:val="28"/>
        </w:rPr>
      </w:pPr>
    </w:p>
    <w:p w:rsidR="003B6BCE" w:rsidRPr="00C6282F" w:rsidRDefault="00C6282F" w:rsidP="000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82F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C6282F">
        <w:rPr>
          <w:rFonts w:ascii="Times New Roman" w:hAnsi="Times New Roman" w:cs="Times New Roman"/>
          <w:sz w:val="24"/>
          <w:szCs w:val="24"/>
        </w:rPr>
        <w:t>Малачева</w:t>
      </w:r>
      <w:proofErr w:type="spellEnd"/>
      <w:r w:rsidRPr="00C6282F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C6282F" w:rsidRPr="00C6282F" w:rsidRDefault="00C6282F" w:rsidP="000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82F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282F">
        <w:rPr>
          <w:rFonts w:ascii="Times New Roman" w:hAnsi="Times New Roman" w:cs="Times New Roman"/>
          <w:sz w:val="24"/>
          <w:szCs w:val="24"/>
        </w:rPr>
        <w:t>38578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282F">
        <w:rPr>
          <w:rFonts w:ascii="Times New Roman" w:hAnsi="Times New Roman" w:cs="Times New Roman"/>
          <w:sz w:val="24"/>
          <w:szCs w:val="24"/>
        </w:rPr>
        <w:t xml:space="preserve"> 22-5-97</w:t>
      </w:r>
    </w:p>
    <w:p w:rsidR="003B6BCE" w:rsidRPr="00345F64" w:rsidRDefault="003B6BCE">
      <w:pPr>
        <w:rPr>
          <w:rFonts w:ascii="Times New Roman" w:hAnsi="Times New Roman" w:cs="Times New Roman"/>
          <w:sz w:val="28"/>
          <w:szCs w:val="28"/>
        </w:rPr>
      </w:pPr>
    </w:p>
    <w:sectPr w:rsidR="003B6BCE" w:rsidRPr="00345F64" w:rsidSect="003B6BC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E82"/>
    <w:rsid w:val="00074854"/>
    <w:rsid w:val="00186A05"/>
    <w:rsid w:val="00246FD1"/>
    <w:rsid w:val="00295A8E"/>
    <w:rsid w:val="00345F64"/>
    <w:rsid w:val="003B6BCE"/>
    <w:rsid w:val="005E1CBD"/>
    <w:rsid w:val="00635B03"/>
    <w:rsid w:val="00646DE8"/>
    <w:rsid w:val="00652B53"/>
    <w:rsid w:val="00714D93"/>
    <w:rsid w:val="009A6899"/>
    <w:rsid w:val="00A239EA"/>
    <w:rsid w:val="00B22555"/>
    <w:rsid w:val="00B65494"/>
    <w:rsid w:val="00BB6BB1"/>
    <w:rsid w:val="00C6282F"/>
    <w:rsid w:val="00E67E82"/>
    <w:rsid w:val="00EA09F0"/>
    <w:rsid w:val="00F77EDC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E12F6-0F47-4144-801F-1FD219D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Imuch-otnosh</dc:creator>
  <cp:keywords/>
  <dc:description/>
  <cp:lastModifiedBy>EP-GMP</cp:lastModifiedBy>
  <cp:revision>6</cp:revision>
  <cp:lastPrinted>2022-12-20T02:33:00Z</cp:lastPrinted>
  <dcterms:created xsi:type="dcterms:W3CDTF">2022-11-22T03:50:00Z</dcterms:created>
  <dcterms:modified xsi:type="dcterms:W3CDTF">2022-12-20T02:37:00Z</dcterms:modified>
</cp:coreProperties>
</file>