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2E75" w14:textId="77777777" w:rsidR="00F8398D" w:rsidRPr="00E56316" w:rsidRDefault="00F8398D" w:rsidP="00F8398D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r w:rsidRPr="00E56316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14:paraId="47EE0B61" w14:textId="77777777" w:rsidR="00F8398D" w:rsidRPr="00E56316" w:rsidRDefault="00F8398D" w:rsidP="00F8398D">
      <w:pPr>
        <w:pStyle w:val="a5"/>
        <w:jc w:val="center"/>
        <w:rPr>
          <w:rFonts w:ascii="PT Astra Serif" w:hAnsi="PT Astra Serif"/>
          <w:b/>
          <w:sz w:val="32"/>
          <w:szCs w:val="32"/>
        </w:rPr>
      </w:pPr>
      <w:r w:rsidRPr="00E56316">
        <w:rPr>
          <w:rFonts w:ascii="PT Astra Serif" w:hAnsi="PT Astra Serif"/>
          <w:b/>
          <w:sz w:val="32"/>
          <w:szCs w:val="32"/>
        </w:rPr>
        <w:t>Алтайского края</w:t>
      </w:r>
    </w:p>
    <w:p w14:paraId="12377004" w14:textId="77777777" w:rsidR="00F8398D" w:rsidRPr="00E56316" w:rsidRDefault="00F8398D" w:rsidP="00F8398D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  <w:r w:rsidRPr="00E56316">
        <w:rPr>
          <w:rFonts w:ascii="PT Astra Serif" w:hAnsi="PT Astra Serif" w:cs="Arial"/>
          <w:b/>
          <w:spacing w:val="20"/>
          <w:sz w:val="36"/>
          <w:szCs w:val="36"/>
        </w:rPr>
        <w:t>П О С Т А Н О В Л Е Н И Е</w:t>
      </w:r>
    </w:p>
    <w:p w14:paraId="73D112E1" w14:textId="77777777" w:rsidR="00F8398D" w:rsidRPr="00E56316" w:rsidRDefault="00F8398D" w:rsidP="00F8398D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14:paraId="36CE423E" w14:textId="0DF42055" w:rsidR="00F8398D" w:rsidRPr="002A37D4" w:rsidRDefault="00F8398D" w:rsidP="00F8398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2A37D4">
        <w:rPr>
          <w:rFonts w:ascii="PT Astra Serif" w:hAnsi="PT Astra Serif" w:cs="Arial"/>
          <w:sz w:val="28"/>
          <w:szCs w:val="28"/>
        </w:rPr>
        <w:t>23.05.2023 г.                                                                                                № 252</w:t>
      </w:r>
    </w:p>
    <w:p w14:paraId="21D00BC8" w14:textId="77777777" w:rsidR="00F8398D" w:rsidRPr="00E56316" w:rsidRDefault="00F8398D" w:rsidP="00F8398D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56316">
        <w:rPr>
          <w:rFonts w:ascii="PT Astra Serif" w:hAnsi="PT Astra Serif"/>
          <w:sz w:val="20"/>
          <w:szCs w:val="20"/>
        </w:rPr>
        <w:t>с. Ключи</w:t>
      </w:r>
    </w:p>
    <w:p w14:paraId="4560C788" w14:textId="77777777" w:rsidR="00F8398D" w:rsidRPr="00E56316" w:rsidRDefault="00F8398D" w:rsidP="00F8398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E56316">
        <w:rPr>
          <w:rFonts w:ascii="PT Astra Serif" w:hAnsi="PT Astra Serif" w:cs="Arial"/>
          <w:sz w:val="24"/>
          <w:szCs w:val="24"/>
        </w:rPr>
        <w:t xml:space="preserve">            </w:t>
      </w:r>
    </w:p>
    <w:p w14:paraId="2CD37803" w14:textId="77777777" w:rsidR="00F8398D" w:rsidRPr="00E56316" w:rsidRDefault="00F8398D" w:rsidP="00F8398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06EF9E1E" w14:textId="77777777" w:rsidR="00F8398D" w:rsidRPr="00E56316" w:rsidRDefault="00F8398D" w:rsidP="00F839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63AECC9" w14:textId="77777777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Об утверждения регламента </w:t>
      </w:r>
    </w:p>
    <w:p w14:paraId="19EF24B6" w14:textId="77777777" w:rsidR="00F231D5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предоставления услуг </w:t>
      </w:r>
    </w:p>
    <w:p w14:paraId="3D069973" w14:textId="06600D5F" w:rsidR="00F8398D" w:rsidRPr="002A37D4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информационно</w:t>
      </w:r>
      <w:r w:rsidR="00F231D5">
        <w:rPr>
          <w:rFonts w:ascii="PT Astra Serif" w:hAnsi="PT Astra Serif"/>
          <w:sz w:val="28"/>
          <w:szCs w:val="28"/>
        </w:rPr>
        <w:t xml:space="preserve"> </w:t>
      </w:r>
      <w:r w:rsidR="00F8398D" w:rsidRPr="002A37D4">
        <w:rPr>
          <w:rFonts w:ascii="PT Astra Serif" w:hAnsi="PT Astra Serif"/>
          <w:sz w:val="28"/>
          <w:szCs w:val="28"/>
        </w:rPr>
        <w:t>-</w:t>
      </w:r>
      <w:r w:rsidR="00F231D5">
        <w:rPr>
          <w:rFonts w:ascii="PT Astra Serif" w:hAnsi="PT Astra Serif"/>
          <w:sz w:val="28"/>
          <w:szCs w:val="28"/>
        </w:rPr>
        <w:t xml:space="preserve"> </w:t>
      </w:r>
      <w:r w:rsidRPr="002A37D4">
        <w:rPr>
          <w:rFonts w:ascii="PT Astra Serif" w:hAnsi="PT Astra Serif"/>
          <w:sz w:val="28"/>
          <w:szCs w:val="28"/>
        </w:rPr>
        <w:t xml:space="preserve">консультационным </w:t>
      </w:r>
    </w:p>
    <w:p w14:paraId="4B0F4EF6" w14:textId="77777777" w:rsidR="00F231D5" w:rsidRDefault="00134C06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центром поддержки предпринимательства </w:t>
      </w:r>
    </w:p>
    <w:p w14:paraId="7857399B" w14:textId="4A616201" w:rsidR="00134C06" w:rsidRPr="002A37D4" w:rsidRDefault="00F8398D" w:rsidP="00E5631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Ключевского</w:t>
      </w:r>
      <w:r w:rsidR="00134C06" w:rsidRPr="002A37D4">
        <w:rPr>
          <w:rFonts w:ascii="PT Astra Serif" w:hAnsi="PT Astra Serif"/>
          <w:sz w:val="28"/>
          <w:szCs w:val="28"/>
        </w:rPr>
        <w:t xml:space="preserve"> района Алтайского края</w:t>
      </w:r>
    </w:p>
    <w:p w14:paraId="3E8D9C53" w14:textId="77777777" w:rsidR="00134C06" w:rsidRPr="002A37D4" w:rsidRDefault="00134C06" w:rsidP="00134C06">
      <w:pPr>
        <w:jc w:val="both"/>
        <w:rPr>
          <w:rFonts w:ascii="PT Astra Serif" w:hAnsi="PT Astra Serif"/>
          <w:sz w:val="28"/>
          <w:szCs w:val="28"/>
        </w:rPr>
      </w:pPr>
    </w:p>
    <w:p w14:paraId="752158D0" w14:textId="2EFD1555" w:rsidR="00E56316" w:rsidRPr="002A37D4" w:rsidRDefault="00542E38" w:rsidP="00E56316">
      <w:p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 </w:t>
      </w:r>
      <w:r w:rsidR="00134C06" w:rsidRPr="002A37D4">
        <w:rPr>
          <w:rFonts w:ascii="PT Astra Serif" w:hAnsi="PT Astra Serif"/>
          <w:sz w:val="28"/>
          <w:szCs w:val="28"/>
        </w:rPr>
        <w:t>В соответствии с частью 2 статьи 16 Федерального закона от 24.07.2007 №209-Ф3 “О развитии малого и среднего предпринимательства в Российской Федерации” и в целях выполнения Соглашения о взаимодействии по развитию муниципальной инфраструктуры поддержки малого</w:t>
      </w:r>
      <w:r w:rsidR="00E56316" w:rsidRPr="002A37D4">
        <w:rPr>
          <w:rFonts w:ascii="PT Astra Serif" w:hAnsi="PT Astra Serif"/>
          <w:sz w:val="28"/>
          <w:szCs w:val="28"/>
        </w:rPr>
        <w:t xml:space="preserve"> и среднего </w:t>
      </w:r>
      <w:proofErr w:type="gramStart"/>
      <w:r w:rsidR="00E56316" w:rsidRPr="002A37D4">
        <w:rPr>
          <w:rFonts w:ascii="PT Astra Serif" w:hAnsi="PT Astra Serif"/>
          <w:sz w:val="28"/>
          <w:szCs w:val="28"/>
        </w:rPr>
        <w:t>предпринимательства</w:t>
      </w:r>
      <w:proofErr w:type="gramEnd"/>
      <w:r w:rsidR="00E56316" w:rsidRPr="002A37D4">
        <w:rPr>
          <w:rFonts w:ascii="PT Astra Serif" w:hAnsi="PT Astra Serif"/>
          <w:sz w:val="28"/>
          <w:szCs w:val="28"/>
        </w:rPr>
        <w:t xml:space="preserve"> </w:t>
      </w:r>
      <w:r w:rsidR="00134C06" w:rsidRPr="002A37D4">
        <w:rPr>
          <w:rFonts w:ascii="PT Astra Serif" w:hAnsi="PT Astra Serif"/>
          <w:sz w:val="28"/>
          <w:szCs w:val="28"/>
        </w:rPr>
        <w:t xml:space="preserve">НО “Алтайский фонд развития малого и среднего предпринимательства” и Администрация </w:t>
      </w:r>
      <w:r w:rsidR="00F8398D" w:rsidRPr="002A37D4">
        <w:rPr>
          <w:rFonts w:ascii="PT Astra Serif" w:hAnsi="PT Astra Serif"/>
          <w:sz w:val="28"/>
          <w:szCs w:val="28"/>
        </w:rPr>
        <w:t>Ключевского</w:t>
      </w:r>
      <w:r w:rsidR="00E56316" w:rsidRPr="002A37D4">
        <w:rPr>
          <w:rFonts w:ascii="PT Astra Serif" w:hAnsi="PT Astra Serif"/>
          <w:sz w:val="28"/>
          <w:szCs w:val="28"/>
        </w:rPr>
        <w:t xml:space="preserve"> </w:t>
      </w:r>
      <w:r w:rsidR="00134C06" w:rsidRPr="002A37D4">
        <w:rPr>
          <w:rFonts w:ascii="PT Astra Serif" w:hAnsi="PT Astra Serif"/>
          <w:sz w:val="28"/>
          <w:szCs w:val="28"/>
        </w:rPr>
        <w:t>района,</w:t>
      </w:r>
    </w:p>
    <w:p w14:paraId="1400A0C4" w14:textId="77777777" w:rsidR="00E56316" w:rsidRPr="002A37D4" w:rsidRDefault="00E56316" w:rsidP="00E5631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ПОСТАНОВЛЯЮ:</w:t>
      </w:r>
    </w:p>
    <w:p w14:paraId="42AA4B63" w14:textId="77777777" w:rsidR="00E56316" w:rsidRPr="002A37D4" w:rsidRDefault="00E56316" w:rsidP="00E56316">
      <w:pPr>
        <w:jc w:val="both"/>
        <w:rPr>
          <w:rFonts w:ascii="PT Astra Serif" w:hAnsi="PT Astra Serif"/>
          <w:sz w:val="28"/>
          <w:szCs w:val="28"/>
        </w:rPr>
      </w:pPr>
    </w:p>
    <w:p w14:paraId="151ED699" w14:textId="1B590F3D" w:rsidR="00134C06" w:rsidRPr="002A37D4" w:rsidRDefault="00542E38" w:rsidP="00E56316">
      <w:p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Утвердить регламент предоставления услуг информационно консультационным центром поддержки предпринимательства.</w:t>
      </w:r>
    </w:p>
    <w:p w14:paraId="1D13C1B9" w14:textId="1437823B" w:rsidR="00542E38" w:rsidRPr="002A37D4" w:rsidRDefault="00542E38" w:rsidP="00542E38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 Настоящее постановление обнародовать путем его размещения на официальном сайте Администрации </w:t>
      </w:r>
      <w:r w:rsidR="00E56316" w:rsidRPr="002A37D4">
        <w:rPr>
          <w:rFonts w:ascii="PT Astra Serif" w:hAnsi="PT Astra Serif"/>
          <w:sz w:val="28"/>
          <w:szCs w:val="28"/>
        </w:rPr>
        <w:t>Ключевского</w:t>
      </w:r>
      <w:r w:rsidRPr="002A37D4">
        <w:rPr>
          <w:rFonts w:ascii="PT Astra Serif" w:hAnsi="PT Astra Serif"/>
          <w:sz w:val="28"/>
          <w:szCs w:val="28"/>
        </w:rPr>
        <w:t xml:space="preserve"> района Алтайского края в информационно-телекоммуникационной сети “Интернет”.</w:t>
      </w:r>
    </w:p>
    <w:p w14:paraId="6BBAAFED" w14:textId="6C08316F" w:rsidR="00542E38" w:rsidRPr="002A37D4" w:rsidRDefault="00542E38" w:rsidP="00542E38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      Контроль за исполнением настоящего постановления оставляю за собой</w:t>
      </w:r>
    </w:p>
    <w:p w14:paraId="115D5BE6" w14:textId="0D2680B5" w:rsidR="00542E38" w:rsidRPr="002A37D4" w:rsidRDefault="00542E38" w:rsidP="00542E38">
      <w:pPr>
        <w:ind w:left="360"/>
        <w:jc w:val="both"/>
        <w:rPr>
          <w:rFonts w:ascii="PT Astra Serif" w:hAnsi="PT Astra Serif"/>
          <w:sz w:val="28"/>
          <w:szCs w:val="28"/>
        </w:rPr>
      </w:pPr>
    </w:p>
    <w:p w14:paraId="033110E9" w14:textId="77777777" w:rsidR="00E56316" w:rsidRPr="002A37D4" w:rsidRDefault="00E56316" w:rsidP="00E5631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A37D4">
        <w:rPr>
          <w:rFonts w:ascii="PT Astra Serif" w:hAnsi="PT Astra Serif"/>
          <w:sz w:val="28"/>
          <w:szCs w:val="28"/>
        </w:rPr>
        <w:t>Глава  района</w:t>
      </w:r>
      <w:proofErr w:type="gramEnd"/>
      <w:r w:rsidRPr="002A37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Д.А. </w:t>
      </w:r>
      <w:proofErr w:type="spellStart"/>
      <w:r w:rsidRPr="002A37D4">
        <w:rPr>
          <w:rFonts w:ascii="PT Astra Serif" w:hAnsi="PT Astra Serif"/>
          <w:sz w:val="28"/>
          <w:szCs w:val="28"/>
        </w:rPr>
        <w:t>Леснов</w:t>
      </w:r>
      <w:proofErr w:type="spellEnd"/>
    </w:p>
    <w:p w14:paraId="6BDBC9B8" w14:textId="69D6914D" w:rsidR="00542E38" w:rsidRPr="00F8398D" w:rsidRDefault="00542E38" w:rsidP="00542E38">
      <w:pPr>
        <w:ind w:left="360"/>
        <w:jc w:val="right"/>
        <w:rPr>
          <w:rFonts w:ascii="PT Astra Serif" w:hAnsi="PT Astra Serif"/>
          <w:sz w:val="28"/>
          <w:szCs w:val="28"/>
        </w:rPr>
      </w:pPr>
    </w:p>
    <w:p w14:paraId="679121BE" w14:textId="45C87002" w:rsidR="00542E38" w:rsidRPr="00F8398D" w:rsidRDefault="00542E38" w:rsidP="00542E38">
      <w:pPr>
        <w:ind w:left="360"/>
        <w:jc w:val="right"/>
        <w:rPr>
          <w:rFonts w:ascii="PT Astra Serif" w:hAnsi="PT Astra Serif"/>
          <w:sz w:val="28"/>
          <w:szCs w:val="28"/>
        </w:rPr>
      </w:pPr>
    </w:p>
    <w:p w14:paraId="357DCB7A" w14:textId="35F3DD7D" w:rsidR="00542E38" w:rsidRPr="00F8398D" w:rsidRDefault="00542E38" w:rsidP="00542E38">
      <w:pPr>
        <w:ind w:left="360"/>
        <w:jc w:val="right"/>
        <w:rPr>
          <w:rFonts w:ascii="PT Astra Serif" w:hAnsi="PT Astra Serif"/>
          <w:sz w:val="28"/>
          <w:szCs w:val="28"/>
        </w:rPr>
      </w:pPr>
    </w:p>
    <w:p w14:paraId="72110C6E" w14:textId="5D3BA3C2" w:rsidR="00E56316" w:rsidRPr="00E56316" w:rsidRDefault="00E56316" w:rsidP="00E56316">
      <w:pPr>
        <w:ind w:left="360"/>
        <w:rPr>
          <w:rFonts w:ascii="PT Astra Serif" w:hAnsi="PT Astra Serif"/>
          <w:sz w:val="20"/>
          <w:szCs w:val="20"/>
        </w:rPr>
      </w:pPr>
      <w:proofErr w:type="spellStart"/>
      <w:r w:rsidRPr="00E56316">
        <w:rPr>
          <w:rFonts w:ascii="PT Astra Serif" w:hAnsi="PT Astra Serif"/>
          <w:sz w:val="20"/>
          <w:szCs w:val="20"/>
        </w:rPr>
        <w:t>Малачева</w:t>
      </w:r>
      <w:proofErr w:type="spellEnd"/>
      <w:r w:rsidRPr="00E56316">
        <w:rPr>
          <w:rFonts w:ascii="PT Astra Serif" w:hAnsi="PT Astra Serif"/>
          <w:sz w:val="20"/>
          <w:szCs w:val="20"/>
        </w:rPr>
        <w:t xml:space="preserve"> Надежда Николаевна</w:t>
      </w:r>
    </w:p>
    <w:p w14:paraId="61879050" w14:textId="04415ACB" w:rsidR="00542E38" w:rsidRPr="002A37D4" w:rsidRDefault="00542E38" w:rsidP="002A37D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 xml:space="preserve">Утверждено постановлением </w:t>
      </w:r>
    </w:p>
    <w:p w14:paraId="45528878" w14:textId="217C8755" w:rsidR="00542E38" w:rsidRPr="002A37D4" w:rsidRDefault="00542E38" w:rsidP="002A37D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Администрации района</w:t>
      </w:r>
    </w:p>
    <w:p w14:paraId="416079B5" w14:textId="775C0687" w:rsidR="00542E38" w:rsidRPr="002A37D4" w:rsidRDefault="002A37D4" w:rsidP="002A37D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от 23.05.23 № 252</w:t>
      </w:r>
    </w:p>
    <w:p w14:paraId="6B718C09" w14:textId="77777777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Регламент</w:t>
      </w:r>
    </w:p>
    <w:p w14:paraId="69CA39F5" w14:textId="7E1629C8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предоставления услуг информационно-консультационным центром поддержки предпринимательства Ключевского района Алтайского края</w:t>
      </w:r>
    </w:p>
    <w:p w14:paraId="12E2B2FE" w14:textId="197BD855" w:rsidR="00471CE8" w:rsidRPr="002A37D4" w:rsidRDefault="00471CE8" w:rsidP="002A37D4">
      <w:pPr>
        <w:pStyle w:val="a3"/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14:paraId="69D77A20" w14:textId="5AE2449B" w:rsidR="00471CE8" w:rsidRPr="002A37D4" w:rsidRDefault="00471CE8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 Настоящий Регламент устанавливает порядок оказания услуг Информационно-консультационным центром поддержки предпринимательства (далее ИКЦ)</w:t>
      </w:r>
    </w:p>
    <w:p w14:paraId="7CC6FD66" w14:textId="789CDE5D" w:rsidR="00471CE8" w:rsidRPr="002A37D4" w:rsidRDefault="00471CE8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Настоящий Регламент, и иные материалы и сведения о предоставлении услуг по направлению деятельности ИКЦ размещается на официальном сайте Адми</w:t>
      </w:r>
      <w:r w:rsidR="00B9212A">
        <w:rPr>
          <w:rFonts w:ascii="PT Astra Serif" w:hAnsi="PT Astra Serif"/>
          <w:sz w:val="28"/>
          <w:szCs w:val="28"/>
        </w:rPr>
        <w:t xml:space="preserve">нистрации Ключевского района </w:t>
      </w:r>
      <w:r w:rsidR="00B9212A">
        <w:rPr>
          <w:rFonts w:ascii="PT Astra Serif" w:hAnsi="PT Astra Serif"/>
          <w:sz w:val="28"/>
          <w:szCs w:val="28"/>
          <w:lang w:val="en-US"/>
        </w:rPr>
        <w:t>http</w:t>
      </w:r>
      <w:r w:rsidR="00B9212A">
        <w:rPr>
          <w:rFonts w:ascii="PT Astra Serif" w:hAnsi="PT Astra Serif"/>
          <w:sz w:val="28"/>
          <w:szCs w:val="28"/>
        </w:rPr>
        <w:t>:</w:t>
      </w:r>
      <w:r w:rsidR="00B9212A" w:rsidRPr="00B9212A">
        <w:rPr>
          <w:rFonts w:ascii="PT Astra Serif" w:hAnsi="PT Astra Serif"/>
          <w:sz w:val="28"/>
          <w:szCs w:val="28"/>
        </w:rPr>
        <w:t>//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kluchialt</w:t>
      </w:r>
      <w:proofErr w:type="spellEnd"/>
      <w:r w:rsidR="00AC070B">
        <w:rPr>
          <w:rFonts w:ascii="PT Astra Serif" w:hAnsi="PT Astra Serif"/>
          <w:sz w:val="28"/>
          <w:szCs w:val="28"/>
        </w:rPr>
        <w:t>.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A37D4">
        <w:rPr>
          <w:rFonts w:ascii="PT Astra Serif" w:hAnsi="PT Astra Serif"/>
          <w:sz w:val="28"/>
          <w:szCs w:val="28"/>
        </w:rPr>
        <w:t xml:space="preserve"> в разделе “</w:t>
      </w:r>
      <w:proofErr w:type="gramStart"/>
      <w:r w:rsidRPr="002A37D4">
        <w:rPr>
          <w:rFonts w:ascii="PT Astra Serif" w:hAnsi="PT Astra Serif"/>
          <w:sz w:val="28"/>
          <w:szCs w:val="28"/>
        </w:rPr>
        <w:t>Предпринимательство”-</w:t>
      </w:r>
      <w:proofErr w:type="gramEnd"/>
      <w:r w:rsidRPr="002A37D4">
        <w:rPr>
          <w:rFonts w:ascii="PT Astra Serif" w:hAnsi="PT Astra Serif"/>
          <w:sz w:val="28"/>
          <w:szCs w:val="28"/>
        </w:rPr>
        <w:t xml:space="preserve"> “ИКЦ”.</w:t>
      </w:r>
    </w:p>
    <w:p w14:paraId="18CD7CCE" w14:textId="77777777" w:rsidR="00471CE8" w:rsidRPr="002A37D4" w:rsidRDefault="00471CE8" w:rsidP="002A37D4">
      <w:pPr>
        <w:pStyle w:val="a3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730315B6" w14:textId="1E39AEF3" w:rsidR="00471CE8" w:rsidRPr="002A37D4" w:rsidRDefault="00471CE8" w:rsidP="002A37D4">
      <w:pPr>
        <w:pStyle w:val="a3"/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Цель и виды предоставления услуг</w:t>
      </w:r>
    </w:p>
    <w:p w14:paraId="25F95807" w14:textId="5E0AF915" w:rsidR="00471CE8" w:rsidRPr="002A37D4" w:rsidRDefault="00471CE8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Целью предоставления услуг является оказание комплекса информационно-консультационных услуг, направленных на содействие развитию субъектов малого и среднего предпри</w:t>
      </w:r>
      <w:bookmarkStart w:id="0" w:name="_GoBack"/>
      <w:bookmarkEnd w:id="0"/>
      <w:r w:rsidRPr="002A37D4">
        <w:rPr>
          <w:rFonts w:ascii="PT Astra Serif" w:hAnsi="PT Astra Serif"/>
          <w:sz w:val="28"/>
          <w:szCs w:val="28"/>
        </w:rPr>
        <w:t>нимательства (далее – “СМСП”), предпринимательской деятельности</w:t>
      </w:r>
      <w:r w:rsidR="00377706" w:rsidRPr="002A37D4">
        <w:rPr>
          <w:rFonts w:ascii="PT Astra Serif" w:hAnsi="PT Astra Serif"/>
          <w:sz w:val="28"/>
          <w:szCs w:val="28"/>
        </w:rPr>
        <w:t>.</w:t>
      </w:r>
    </w:p>
    <w:p w14:paraId="4255D9AB" w14:textId="0B5DEE6D" w:rsidR="00377706" w:rsidRPr="002A37D4" w:rsidRDefault="00377706" w:rsidP="002A37D4">
      <w:pPr>
        <w:pStyle w:val="a3"/>
        <w:numPr>
          <w:ilvl w:val="1"/>
          <w:numId w:val="5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ИКЦ предоставляет СМСП следующие виды услуг:</w:t>
      </w:r>
    </w:p>
    <w:p w14:paraId="2D909567" w14:textId="62D9B3FC" w:rsidR="00377706" w:rsidRPr="002A37D4" w:rsidRDefault="00377706" w:rsidP="002A37D4">
      <w:pPr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-консультационные услуги по вопросам ведения предпринимательской деятельности и мерам государственной поддержки;</w:t>
      </w:r>
    </w:p>
    <w:p w14:paraId="54DAC068" w14:textId="7FBE2FC8" w:rsidR="00377706" w:rsidRPr="002A37D4" w:rsidRDefault="00377706" w:rsidP="002A37D4">
      <w:pPr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-организация проведения семинаров, тренингов, обучающих программ, круглых стол</w:t>
      </w:r>
      <w:r w:rsidR="00B9212A">
        <w:rPr>
          <w:rFonts w:ascii="PT Astra Serif" w:hAnsi="PT Astra Serif"/>
          <w:sz w:val="28"/>
          <w:szCs w:val="28"/>
        </w:rPr>
        <w:t>ов, иных публичных мероприятий, в том числе с привлечением сторонних организаций.</w:t>
      </w:r>
    </w:p>
    <w:p w14:paraId="11B30DB1" w14:textId="768FCDF2" w:rsidR="00377706" w:rsidRPr="002A37D4" w:rsidRDefault="00BD2CF9" w:rsidP="002A37D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77706" w:rsidRPr="002A37D4">
        <w:rPr>
          <w:rFonts w:ascii="PT Astra Serif" w:hAnsi="PT Astra Serif"/>
          <w:sz w:val="28"/>
          <w:szCs w:val="28"/>
        </w:rPr>
        <w:t xml:space="preserve">2.3.    Услуги могут быть предоставлены как ИКЦ непосредственно, так и </w:t>
      </w:r>
      <w:r w:rsidR="00B9212A" w:rsidRPr="002A37D4">
        <w:rPr>
          <w:rFonts w:ascii="PT Astra Serif" w:hAnsi="PT Astra Serif"/>
          <w:sz w:val="28"/>
          <w:szCs w:val="28"/>
        </w:rPr>
        <w:t>сторонними организациями,</w:t>
      </w:r>
      <w:r w:rsidR="00377706" w:rsidRPr="002A37D4">
        <w:rPr>
          <w:rFonts w:ascii="PT Astra Serif" w:hAnsi="PT Astra Serif"/>
          <w:sz w:val="28"/>
          <w:szCs w:val="28"/>
        </w:rPr>
        <w:t xml:space="preserve"> и специалистами, привлеченными ИКЦ к деятельности по оказанию услуг в качестве исполнителей.</w:t>
      </w:r>
    </w:p>
    <w:p w14:paraId="55E3F34E" w14:textId="1F3AB8A4" w:rsidR="00377706" w:rsidRPr="002A37D4" w:rsidRDefault="00377706" w:rsidP="002A37D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III.    Порядок информирования о предоставлении услуг</w:t>
      </w:r>
    </w:p>
    <w:p w14:paraId="2ACA2473" w14:textId="0F31168B" w:rsidR="00377706" w:rsidRPr="00B9212A" w:rsidRDefault="00B9212A" w:rsidP="00B921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BD2CF9">
        <w:rPr>
          <w:rFonts w:ascii="PT Astra Serif" w:hAnsi="PT Astra Serif"/>
          <w:sz w:val="28"/>
          <w:szCs w:val="28"/>
        </w:rPr>
        <w:t xml:space="preserve"> </w:t>
      </w:r>
      <w:r w:rsidR="00377706" w:rsidRPr="00B9212A">
        <w:rPr>
          <w:rFonts w:ascii="PT Astra Serif" w:hAnsi="PT Astra Serif"/>
          <w:sz w:val="28"/>
          <w:szCs w:val="28"/>
        </w:rPr>
        <w:t>Информация о порядке предоставления услуг предоставляется ИКЦ:</w:t>
      </w:r>
    </w:p>
    <w:p w14:paraId="7FC74EA6" w14:textId="3C52E384" w:rsidR="00377706" w:rsidRPr="002A37D4" w:rsidRDefault="00377706" w:rsidP="002A37D4">
      <w:pPr>
        <w:pStyle w:val="a3"/>
        <w:numPr>
          <w:ilvl w:val="0"/>
          <w:numId w:val="6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на официальном сайте Администрации района </w:t>
      </w:r>
      <w:r w:rsidR="00B9212A">
        <w:rPr>
          <w:rFonts w:ascii="PT Astra Serif" w:hAnsi="PT Astra Serif"/>
          <w:sz w:val="28"/>
          <w:szCs w:val="28"/>
          <w:lang w:val="en-US"/>
        </w:rPr>
        <w:t>http</w:t>
      </w:r>
      <w:r w:rsidR="00B9212A">
        <w:rPr>
          <w:rFonts w:ascii="PT Astra Serif" w:hAnsi="PT Astra Serif"/>
          <w:sz w:val="28"/>
          <w:szCs w:val="28"/>
        </w:rPr>
        <w:t>:</w:t>
      </w:r>
      <w:r w:rsidR="00B9212A" w:rsidRPr="00B9212A">
        <w:rPr>
          <w:rFonts w:ascii="PT Astra Serif" w:hAnsi="PT Astra Serif"/>
          <w:sz w:val="28"/>
          <w:szCs w:val="28"/>
        </w:rPr>
        <w:t>//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kluchialt</w:t>
      </w:r>
      <w:proofErr w:type="spellEnd"/>
      <w:r w:rsidR="00B9212A" w:rsidRPr="00B9212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9212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A37D4">
        <w:rPr>
          <w:rFonts w:ascii="PT Astra Serif" w:hAnsi="PT Astra Serif"/>
          <w:sz w:val="28"/>
          <w:szCs w:val="28"/>
        </w:rPr>
        <w:t>;</w:t>
      </w:r>
    </w:p>
    <w:p w14:paraId="6DDD02CC" w14:textId="7A25AAC3" w:rsidR="00377706" w:rsidRPr="002A37D4" w:rsidRDefault="00377706" w:rsidP="002A37D4">
      <w:pPr>
        <w:pStyle w:val="a3"/>
        <w:numPr>
          <w:ilvl w:val="0"/>
          <w:numId w:val="6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с использованием средств телефонной, почтовой связи либо электронной почты в информационно-телекоммуникационной сети “Интернет”;</w:t>
      </w:r>
    </w:p>
    <w:p w14:paraId="121505C3" w14:textId="69207013" w:rsidR="00377706" w:rsidRPr="002A37D4" w:rsidRDefault="00377706" w:rsidP="002A37D4">
      <w:pPr>
        <w:pStyle w:val="a3"/>
        <w:numPr>
          <w:ilvl w:val="0"/>
          <w:numId w:val="6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в ходе личного приема заявителей.</w:t>
      </w:r>
    </w:p>
    <w:p w14:paraId="1C7888E2" w14:textId="3BFA5F91" w:rsidR="00377706" w:rsidRPr="002A37D4" w:rsidRDefault="00377706" w:rsidP="002A37D4">
      <w:pPr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>3.2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ИКЦ осуществляет прием заявителей, обратившихся за предоставлением услуг в соответствии</w:t>
      </w:r>
      <w:r w:rsidR="00BD4F7A" w:rsidRPr="002A37D4">
        <w:rPr>
          <w:rFonts w:ascii="PT Astra Serif" w:hAnsi="PT Astra Serif"/>
          <w:sz w:val="28"/>
          <w:szCs w:val="28"/>
        </w:rPr>
        <w:t xml:space="preserve"> с графиком </w:t>
      </w:r>
      <w:r w:rsidR="00B9212A">
        <w:rPr>
          <w:rFonts w:ascii="PT Astra Serif" w:hAnsi="PT Astra Serif"/>
          <w:sz w:val="28"/>
          <w:szCs w:val="28"/>
        </w:rPr>
        <w:t>работы: понедельник-пятница с 8.30 до 17.00, обед с 12.3</w:t>
      </w:r>
      <w:r w:rsidR="00BD4F7A" w:rsidRPr="002A37D4">
        <w:rPr>
          <w:rFonts w:ascii="PT Astra Serif" w:hAnsi="PT Astra Serif"/>
          <w:sz w:val="28"/>
          <w:szCs w:val="28"/>
        </w:rPr>
        <w:t>0 до 14.00, суббота и воскресенье – выходные.</w:t>
      </w:r>
    </w:p>
    <w:p w14:paraId="083FF4D4" w14:textId="146E03FD" w:rsidR="00BD4F7A" w:rsidRPr="00B9212A" w:rsidRDefault="00B9212A" w:rsidP="002A37D4">
      <w:pPr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Место нахождение ИКЦ:658980, Алтайский край, Ключевский район, с. Ключи, ул. Центральная, 22,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 xml:space="preserve">. 17. Электронная почта: </w:t>
      </w:r>
      <w:r>
        <w:rPr>
          <w:rFonts w:ascii="PT Astra Serif" w:hAnsi="PT Astra Serif"/>
          <w:sz w:val="28"/>
          <w:szCs w:val="28"/>
          <w:lang w:val="en-US"/>
        </w:rPr>
        <w:t>kl18lkon@mail.ru</w:t>
      </w:r>
    </w:p>
    <w:p w14:paraId="1F1E94C2" w14:textId="16D43925" w:rsidR="00BD4F7A" w:rsidRPr="002A37D4" w:rsidRDefault="00BD4F7A" w:rsidP="002A37D4">
      <w:pPr>
        <w:pStyle w:val="a3"/>
        <w:numPr>
          <w:ilvl w:val="0"/>
          <w:numId w:val="7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Категории лиц, имеющих право на получение услуг, условия предоставления услуг</w:t>
      </w:r>
    </w:p>
    <w:p w14:paraId="1895E46E" w14:textId="77777777" w:rsidR="00BD4F7A" w:rsidRPr="002A37D4" w:rsidRDefault="00BD4F7A" w:rsidP="002A37D4">
      <w:pPr>
        <w:pStyle w:val="a3"/>
        <w:numPr>
          <w:ilvl w:val="1"/>
          <w:numId w:val="7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Право на получение услуг имеют юридические лица и индивидуальные предприниматели (далее при совместном упоминании – заявители):</w:t>
      </w:r>
    </w:p>
    <w:p w14:paraId="66A10EE4" w14:textId="5B9BC791" w:rsidR="00BD4F7A" w:rsidRPr="002A37D4" w:rsidRDefault="00BC5D34" w:rsidP="002A37D4">
      <w:pPr>
        <w:pStyle w:val="a3"/>
        <w:numPr>
          <w:ilvl w:val="0"/>
          <w:numId w:val="8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зарегистрированные и осуществляющие свою деятельность, в т. ч. имеющие зарегистрированные в установленном порядке обособленные подразделения, на территории Ключевского района;</w:t>
      </w:r>
    </w:p>
    <w:p w14:paraId="4B126E9D" w14:textId="55107B85" w:rsidR="00BC5D34" w:rsidRPr="002A37D4" w:rsidRDefault="00BC5D34" w:rsidP="002A37D4">
      <w:pPr>
        <w:pStyle w:val="a3"/>
        <w:numPr>
          <w:ilvl w:val="0"/>
          <w:numId w:val="8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относящиеся к субъектам малого и среднего предпринимательства в соответствии со статьей 4 Федерального закона от 24.07.2007 года №209-Ф3 “О развитии малого и среднего предпринимательства в Российской Федерации”.</w:t>
      </w:r>
    </w:p>
    <w:p w14:paraId="745F7C66" w14:textId="3FA8583D" w:rsidR="00BC5D34" w:rsidRPr="002A37D4" w:rsidRDefault="00BC5D34" w:rsidP="002A37D4">
      <w:pPr>
        <w:pStyle w:val="a3"/>
        <w:ind w:left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Так же, право на получение услуг имеют физические лица, заинтересованные в осуществлении предпринимательской деятельности.</w:t>
      </w:r>
    </w:p>
    <w:p w14:paraId="384E018A" w14:textId="4F7676F1" w:rsidR="00BC5D34" w:rsidRPr="002A37D4" w:rsidRDefault="00BC5D34" w:rsidP="002A37D4">
      <w:pPr>
        <w:pStyle w:val="a3"/>
        <w:numPr>
          <w:ilvl w:val="1"/>
          <w:numId w:val="7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Услуги, предусмотренные пунктом 2.2 настоящего Регламента</w:t>
      </w:r>
      <w:r w:rsidR="00DB3091" w:rsidRPr="002A37D4">
        <w:rPr>
          <w:rFonts w:ascii="PT Astra Serif" w:hAnsi="PT Astra Serif"/>
          <w:sz w:val="28"/>
          <w:szCs w:val="28"/>
        </w:rPr>
        <w:t>,</w:t>
      </w:r>
      <w:r w:rsidRPr="002A37D4">
        <w:rPr>
          <w:rFonts w:ascii="PT Astra Serif" w:hAnsi="PT Astra Serif"/>
          <w:sz w:val="28"/>
          <w:szCs w:val="28"/>
        </w:rPr>
        <w:t xml:space="preserve"> предоставляются при соблюдении заявителями – СМСП следующих условий:</w:t>
      </w:r>
    </w:p>
    <w:p w14:paraId="5AE796B1" w14:textId="79446227" w:rsidR="00BC5D34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EAED09F" w14:textId="5A883F78" w:rsidR="00DB3091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не являются участниками соглашения о разделении продукции;</w:t>
      </w:r>
    </w:p>
    <w:p w14:paraId="37F7B6C9" w14:textId="53C7949C" w:rsidR="00DB3091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 xml:space="preserve"> не осуществляют предпринимательскую деятельность в сфере игорного бизнеса;</w:t>
      </w:r>
    </w:p>
    <w:p w14:paraId="4F8F848C" w14:textId="2978F757" w:rsidR="00DB3091" w:rsidRPr="002A37D4" w:rsidRDefault="00DB3091" w:rsidP="002A37D4">
      <w:pPr>
        <w:pStyle w:val="a3"/>
        <w:numPr>
          <w:ilvl w:val="0"/>
          <w:numId w:val="9"/>
        </w:numPr>
        <w:ind w:left="0" w:firstLine="0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дополнительных условий, предусмотренных разделами настоящего Регламента, регламентирующими предоставление соответствующего вида услуг.</w:t>
      </w:r>
    </w:p>
    <w:p w14:paraId="20B5845F" w14:textId="0243EA89" w:rsidR="00DB3091" w:rsidRPr="002A37D4" w:rsidRDefault="00DB3091" w:rsidP="002A37D4">
      <w:pPr>
        <w:pStyle w:val="a3"/>
        <w:tabs>
          <w:tab w:val="left" w:pos="387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V.</w:t>
      </w:r>
      <w:r w:rsidR="00B9212A" w:rsidRPr="00F231D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A37D4">
        <w:rPr>
          <w:rFonts w:ascii="PT Astra Serif" w:hAnsi="PT Astra Serif"/>
          <w:b/>
          <w:bCs/>
          <w:sz w:val="28"/>
          <w:szCs w:val="28"/>
        </w:rPr>
        <w:t>Стоимость услуг</w:t>
      </w:r>
    </w:p>
    <w:p w14:paraId="6CE8D32B" w14:textId="0F73C9A6" w:rsidR="00DB3091" w:rsidRPr="002A37D4" w:rsidRDefault="00DB3091" w:rsidP="002A37D4">
      <w:pPr>
        <w:pStyle w:val="a3"/>
        <w:tabs>
          <w:tab w:val="left" w:pos="3870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5.1. Предоставление услуг осуществляется на безвозмездной основе.</w:t>
      </w:r>
    </w:p>
    <w:p w14:paraId="2123AA73" w14:textId="77777777" w:rsidR="00DB3091" w:rsidRPr="002A37D4" w:rsidRDefault="00DB3091" w:rsidP="002A37D4">
      <w:pPr>
        <w:pStyle w:val="a3"/>
        <w:tabs>
          <w:tab w:val="left" w:pos="387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80B8FB6" w14:textId="23B9F438" w:rsidR="00DB3091" w:rsidRDefault="00DB3091" w:rsidP="00BD2CF9">
      <w:pPr>
        <w:pStyle w:val="a3"/>
        <w:numPr>
          <w:ilvl w:val="0"/>
          <w:numId w:val="10"/>
        </w:numPr>
        <w:tabs>
          <w:tab w:val="left" w:pos="3870"/>
        </w:tabs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Перечень документов для предоставления услуг</w:t>
      </w:r>
    </w:p>
    <w:p w14:paraId="2FDABF6B" w14:textId="77777777" w:rsidR="00BD2CF9" w:rsidRPr="002A37D4" w:rsidRDefault="00BD2CF9" w:rsidP="00BD2CF9">
      <w:pPr>
        <w:pStyle w:val="a3"/>
        <w:tabs>
          <w:tab w:val="left" w:pos="3870"/>
        </w:tabs>
        <w:ind w:left="1800"/>
        <w:rPr>
          <w:rFonts w:ascii="PT Astra Serif" w:hAnsi="PT Astra Serif"/>
          <w:b/>
          <w:bCs/>
          <w:sz w:val="28"/>
          <w:szCs w:val="28"/>
        </w:rPr>
      </w:pPr>
    </w:p>
    <w:p w14:paraId="6B979EA7" w14:textId="0ADF5FA3" w:rsidR="00DB3091" w:rsidRPr="00BD2CF9" w:rsidRDefault="00BD2CF9" w:rsidP="00BD2CF9">
      <w:pPr>
        <w:tabs>
          <w:tab w:val="left" w:pos="387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 w:rsidR="00DB3091" w:rsidRPr="00BD2CF9">
        <w:rPr>
          <w:rFonts w:ascii="PT Astra Serif" w:hAnsi="PT Astra Serif"/>
          <w:sz w:val="28"/>
          <w:szCs w:val="28"/>
        </w:rPr>
        <w:t>Перечень документов для предоставления услуг: документ удостоверяющий личность, ИНН.</w:t>
      </w:r>
    </w:p>
    <w:p w14:paraId="5141D130" w14:textId="77777777" w:rsidR="00BD2CF9" w:rsidRPr="002A37D4" w:rsidRDefault="00BD2CF9" w:rsidP="00BD2CF9">
      <w:pPr>
        <w:pStyle w:val="a3"/>
        <w:tabs>
          <w:tab w:val="left" w:pos="3870"/>
        </w:tabs>
        <w:ind w:left="1800"/>
        <w:jc w:val="both"/>
        <w:rPr>
          <w:rFonts w:ascii="PT Astra Serif" w:hAnsi="PT Astra Serif"/>
          <w:sz w:val="28"/>
          <w:szCs w:val="28"/>
        </w:rPr>
      </w:pPr>
    </w:p>
    <w:p w14:paraId="00457FCB" w14:textId="5A2145AC" w:rsidR="00DB3091" w:rsidRPr="002A37D4" w:rsidRDefault="00584D43" w:rsidP="00BD2CF9">
      <w:pPr>
        <w:pStyle w:val="a3"/>
        <w:numPr>
          <w:ilvl w:val="0"/>
          <w:numId w:val="10"/>
        </w:numPr>
        <w:tabs>
          <w:tab w:val="left" w:pos="3870"/>
        </w:tabs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Основания отказа в предоставлении услуг</w:t>
      </w:r>
    </w:p>
    <w:p w14:paraId="54EC10EB" w14:textId="15F6E6A1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>7.1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Основаниями отказала в предоставлении услуг являются:</w:t>
      </w:r>
    </w:p>
    <w:p w14:paraId="6634ECB9" w14:textId="6161BD98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1) несоблюдение требования настоящего Регламента;</w:t>
      </w:r>
    </w:p>
    <w:p w14:paraId="7DB35392" w14:textId="536FE9F2" w:rsidR="00584D43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2) предоставление заявителями недостоверных сведений и документов.</w:t>
      </w:r>
    </w:p>
    <w:p w14:paraId="497ABEF6" w14:textId="77777777" w:rsidR="00BD2CF9" w:rsidRPr="002A37D4" w:rsidRDefault="00BD2CF9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</w:p>
    <w:p w14:paraId="076ED4BD" w14:textId="4E3F7151" w:rsidR="00584D43" w:rsidRPr="002A37D4" w:rsidRDefault="00584D43" w:rsidP="00BD2CF9">
      <w:pPr>
        <w:tabs>
          <w:tab w:val="left" w:pos="387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VIII. Консультирование по мерам государственной поддержки</w:t>
      </w:r>
    </w:p>
    <w:p w14:paraId="10E689AC" w14:textId="39B8F6F1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8.1. Консультирование по мерам государственной поддержки осуществляется ИКЦ согласно графику работы Администрации района.</w:t>
      </w:r>
    </w:p>
    <w:p w14:paraId="07E644D6" w14:textId="04FCB74A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8.2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В целях получения услуг заявитель обращается в ИКЦ:</w:t>
      </w:r>
    </w:p>
    <w:p w14:paraId="2B3B2C88" w14:textId="0FDE60B3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-по телефону через официальный сайт Администрации района</w:t>
      </w:r>
    </w:p>
    <w:p w14:paraId="61307F9A" w14:textId="7281F2B8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-посредствам почтовой связи</w:t>
      </w:r>
    </w:p>
    <w:p w14:paraId="7E497CE5" w14:textId="03C58F21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-</w:t>
      </w:r>
      <w:r w:rsidR="00BD2CF9" w:rsidRPr="002A37D4">
        <w:rPr>
          <w:rFonts w:ascii="PT Astra Serif" w:hAnsi="PT Astra Serif"/>
          <w:sz w:val="28"/>
          <w:szCs w:val="28"/>
        </w:rPr>
        <w:t>посредством личного обращения</w:t>
      </w:r>
      <w:r w:rsidRPr="002A37D4">
        <w:rPr>
          <w:rFonts w:ascii="PT Astra Serif" w:hAnsi="PT Astra Serif"/>
          <w:sz w:val="28"/>
          <w:szCs w:val="28"/>
        </w:rPr>
        <w:t xml:space="preserve"> в ИКЦ.</w:t>
      </w:r>
    </w:p>
    <w:p w14:paraId="16E56BC4" w14:textId="4D1095C4" w:rsidR="00584D43" w:rsidRPr="002A37D4" w:rsidRDefault="00584D43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8.4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Сотрудник ИКЦ консультирует заявителя о мерах государственной поддержки СМСП в Алтайском крае: видах субсидий, грантах, услугах Алтайского фонда МСП, контактах организаций, образующий инфраструктуру поддержки СМСП, иных видах государственной поддержки</w:t>
      </w:r>
      <w:r w:rsidR="007143C7" w:rsidRPr="002A37D4">
        <w:rPr>
          <w:rFonts w:ascii="PT Astra Serif" w:hAnsi="PT Astra Serif"/>
          <w:sz w:val="28"/>
          <w:szCs w:val="28"/>
        </w:rPr>
        <w:t>.</w:t>
      </w:r>
    </w:p>
    <w:p w14:paraId="5920FF6F" w14:textId="104E6390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8.5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В случае, если вопрос носит узкоотраслевой характер, сотрудник ИКЦ сообщается заявителю контактные данные ведомственной организации, в ведении которой находится данный вопрос.</w:t>
      </w:r>
    </w:p>
    <w:p w14:paraId="7351C86E" w14:textId="2A4E393F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8.6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Консультирование по мерам государственной поддержки посредством обращения по телефону, через официальный сайт Администрации района или посредством личного обращения заявителя осуществляется в день обращения.</w:t>
      </w:r>
    </w:p>
    <w:p w14:paraId="0535AE37" w14:textId="1D097479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8.7. Консультирование по мерам государственной поддержки посредством почтовой связи осуществляется в течении 30 дней со дня обращения.</w:t>
      </w:r>
    </w:p>
    <w:p w14:paraId="0EC5F8D6" w14:textId="08C6C44C" w:rsidR="007143C7" w:rsidRPr="002A37D4" w:rsidRDefault="007143C7" w:rsidP="002A37D4">
      <w:pPr>
        <w:tabs>
          <w:tab w:val="left" w:pos="387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A37D4">
        <w:rPr>
          <w:rFonts w:ascii="PT Astra Serif" w:hAnsi="PT Astra Serif"/>
          <w:b/>
          <w:bCs/>
          <w:sz w:val="28"/>
          <w:szCs w:val="28"/>
        </w:rPr>
        <w:t>IX. Консультирование по вопросам ведения предпринимательской деятельности</w:t>
      </w:r>
    </w:p>
    <w:p w14:paraId="4C6541CB" w14:textId="693A964E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9.1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В целях настоящего раздела под консультационными услугами по вопросом ведения предпринимательской деятельности понимается консультирование СМСП и физических лиц, заинтересованных в начале осуществления предпринимательской деятельности, по различным сферам предпринимательской деятельности.</w:t>
      </w:r>
    </w:p>
    <w:p w14:paraId="126399B4" w14:textId="4D9A446C" w:rsidR="007143C7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9.2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Консультационные услуги по вопросам ведения предпринимательской деятельности предоставляются как сотрудниками ИКЦ, так и сторонними организациями, привлекаемыми к</w:t>
      </w:r>
      <w:r w:rsidR="00BD2CF9">
        <w:rPr>
          <w:rFonts w:ascii="PT Astra Serif" w:hAnsi="PT Astra Serif"/>
          <w:sz w:val="28"/>
          <w:szCs w:val="28"/>
        </w:rPr>
        <w:t xml:space="preserve"> оказанию консультационных услуг</w:t>
      </w:r>
      <w:r w:rsidRPr="002A37D4">
        <w:rPr>
          <w:rFonts w:ascii="PT Astra Serif" w:hAnsi="PT Astra Serif"/>
          <w:sz w:val="28"/>
          <w:szCs w:val="28"/>
        </w:rPr>
        <w:t>.</w:t>
      </w:r>
    </w:p>
    <w:p w14:paraId="3878D543" w14:textId="078BC0A8" w:rsidR="00574A7D" w:rsidRPr="002A37D4" w:rsidRDefault="007143C7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lastRenderedPageBreak/>
        <w:t>9.3. Консультация предоставляется посредством</w:t>
      </w:r>
      <w:r w:rsidR="00574A7D" w:rsidRPr="002A37D4">
        <w:rPr>
          <w:rFonts w:ascii="PT Astra Serif" w:hAnsi="PT Astra Serif"/>
          <w:sz w:val="28"/>
          <w:szCs w:val="28"/>
        </w:rPr>
        <w:t xml:space="preserve"> личного обращения заявителя в стороннюю организацию (исполнителю).</w:t>
      </w:r>
    </w:p>
    <w:p w14:paraId="176A908D" w14:textId="323FD221" w:rsidR="00574A7D" w:rsidRPr="002A37D4" w:rsidRDefault="00BD2CF9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74A7D" w:rsidRPr="002A37D4">
        <w:rPr>
          <w:rFonts w:ascii="PT Astra Serif" w:hAnsi="PT Astra Serif"/>
          <w:sz w:val="28"/>
          <w:szCs w:val="28"/>
        </w:rPr>
        <w:t xml:space="preserve">В случае, если требуется направление запроса в уполномоченных орган, заявителю предоставляется </w:t>
      </w:r>
      <w:r w:rsidR="0017432E" w:rsidRPr="002A37D4">
        <w:rPr>
          <w:rFonts w:ascii="PT Astra Serif" w:hAnsi="PT Astra Serif"/>
          <w:sz w:val="28"/>
          <w:szCs w:val="28"/>
        </w:rPr>
        <w:t>консультация по вопросу формы, формата, адреса направления, содержания такого запроса, а также предоставляется консультация на основании ответа уполномоченного органа.</w:t>
      </w:r>
    </w:p>
    <w:p w14:paraId="06571675" w14:textId="6CA833BE" w:rsidR="0017432E" w:rsidRPr="00BD2CF9" w:rsidRDefault="0017432E" w:rsidP="00BD2CF9">
      <w:pPr>
        <w:tabs>
          <w:tab w:val="left" w:pos="3870"/>
        </w:tabs>
        <w:jc w:val="center"/>
        <w:rPr>
          <w:rFonts w:ascii="PT Astra Serif" w:hAnsi="PT Astra Serif"/>
          <w:b/>
          <w:sz w:val="28"/>
          <w:szCs w:val="28"/>
        </w:rPr>
      </w:pPr>
      <w:r w:rsidRPr="00BD2CF9">
        <w:rPr>
          <w:rFonts w:ascii="PT Astra Serif" w:hAnsi="PT Astra Serif"/>
          <w:b/>
          <w:sz w:val="28"/>
          <w:szCs w:val="28"/>
        </w:rPr>
        <w:t>X. Проведение семинаров, тренингов, обучающие программ, круглых столов, иных публичных мероприятий</w:t>
      </w:r>
    </w:p>
    <w:p w14:paraId="0BD5F3DE" w14:textId="556D0F3C" w:rsidR="0017432E" w:rsidRPr="002A37D4" w:rsidRDefault="0017432E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10.1</w:t>
      </w:r>
      <w:r w:rsidR="00BD2CF9">
        <w:rPr>
          <w:rFonts w:ascii="PT Astra Serif" w:hAnsi="PT Astra Serif"/>
          <w:sz w:val="28"/>
          <w:szCs w:val="28"/>
        </w:rPr>
        <w:t>.</w:t>
      </w:r>
      <w:r w:rsidRPr="002A37D4">
        <w:rPr>
          <w:rFonts w:ascii="PT Astra Serif" w:hAnsi="PT Astra Serif"/>
          <w:sz w:val="28"/>
          <w:szCs w:val="28"/>
        </w:rPr>
        <w:t xml:space="preserve"> Проведение семинаров, тренингов, обучающий программ, круглых столов, иных публичных мероприятий осуществляется сотрудником ИКЦ и сторонними организациями, привлекаемыми к оказанию данного вида услуг.</w:t>
      </w:r>
    </w:p>
    <w:p w14:paraId="0799A0EA" w14:textId="62D3768C" w:rsidR="0017432E" w:rsidRPr="002A37D4" w:rsidRDefault="0017432E" w:rsidP="002A37D4">
      <w:pPr>
        <w:tabs>
          <w:tab w:val="left" w:pos="3870"/>
        </w:tabs>
        <w:rPr>
          <w:rFonts w:ascii="PT Astra Serif" w:hAnsi="PT Astra Serif"/>
          <w:sz w:val="28"/>
          <w:szCs w:val="28"/>
        </w:rPr>
      </w:pPr>
      <w:r w:rsidRPr="002A37D4">
        <w:rPr>
          <w:rFonts w:ascii="PT Astra Serif" w:hAnsi="PT Astra Serif"/>
          <w:sz w:val="28"/>
          <w:szCs w:val="28"/>
        </w:rPr>
        <w:t>10.2. Информация о проведении мероприятия размещается на официальном сайте Администрации района.</w:t>
      </w:r>
    </w:p>
    <w:p w14:paraId="715A2DE1" w14:textId="77777777" w:rsidR="00DB3091" w:rsidRPr="002A37D4" w:rsidRDefault="00DB3091" w:rsidP="002A37D4">
      <w:pPr>
        <w:pStyle w:val="a3"/>
        <w:tabs>
          <w:tab w:val="left" w:pos="3870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14:paraId="27C1271F" w14:textId="6B2FAE33" w:rsidR="00377706" w:rsidRPr="002A37D4" w:rsidRDefault="00377706" w:rsidP="002A37D4">
      <w:pPr>
        <w:jc w:val="center"/>
        <w:rPr>
          <w:rFonts w:ascii="PT Astra Serif" w:hAnsi="PT Astra Serif"/>
          <w:sz w:val="28"/>
          <w:szCs w:val="28"/>
        </w:rPr>
      </w:pPr>
    </w:p>
    <w:p w14:paraId="15F8C08C" w14:textId="77777777" w:rsidR="00471CE8" w:rsidRPr="002A37D4" w:rsidRDefault="00471CE8" w:rsidP="002A37D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8E87228" w14:textId="77777777" w:rsidR="00471CE8" w:rsidRPr="002A37D4" w:rsidRDefault="00471CE8" w:rsidP="002A37D4">
      <w:pPr>
        <w:pStyle w:val="a3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4190251A" w14:textId="77777777" w:rsidR="00542E38" w:rsidRPr="002A37D4" w:rsidRDefault="00542E38" w:rsidP="002A37D4">
      <w:pPr>
        <w:rPr>
          <w:rFonts w:ascii="PT Astra Serif" w:hAnsi="PT Astra Serif"/>
          <w:sz w:val="28"/>
          <w:szCs w:val="28"/>
        </w:rPr>
      </w:pPr>
    </w:p>
    <w:p w14:paraId="510D565D" w14:textId="075C7B06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</w:p>
    <w:p w14:paraId="7DE382E0" w14:textId="77777777" w:rsidR="00542E38" w:rsidRPr="002A37D4" w:rsidRDefault="00542E38" w:rsidP="002A37D4">
      <w:pPr>
        <w:jc w:val="center"/>
        <w:rPr>
          <w:rFonts w:ascii="PT Astra Serif" w:hAnsi="PT Astra Serif"/>
          <w:sz w:val="28"/>
          <w:szCs w:val="28"/>
        </w:rPr>
      </w:pPr>
    </w:p>
    <w:sectPr w:rsidR="00542E38" w:rsidRPr="002A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F63"/>
    <w:multiLevelType w:val="hybridMultilevel"/>
    <w:tmpl w:val="C2FA78C4"/>
    <w:lvl w:ilvl="0" w:tplc="3378F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EFF"/>
    <w:multiLevelType w:val="multilevel"/>
    <w:tmpl w:val="6DF4B4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4504AD"/>
    <w:multiLevelType w:val="hybridMultilevel"/>
    <w:tmpl w:val="BFBE6438"/>
    <w:lvl w:ilvl="0" w:tplc="88406D5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A464558"/>
    <w:multiLevelType w:val="hybridMultilevel"/>
    <w:tmpl w:val="C7C8E898"/>
    <w:lvl w:ilvl="0" w:tplc="C9F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760C9"/>
    <w:multiLevelType w:val="hybridMultilevel"/>
    <w:tmpl w:val="023C2FAC"/>
    <w:lvl w:ilvl="0" w:tplc="2E66751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E3220AF"/>
    <w:multiLevelType w:val="multilevel"/>
    <w:tmpl w:val="1660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 w15:restartNumberingAfterBreak="0">
    <w:nsid w:val="55E31E9A"/>
    <w:multiLevelType w:val="hybridMultilevel"/>
    <w:tmpl w:val="7B2E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34BCA"/>
    <w:multiLevelType w:val="hybridMultilevel"/>
    <w:tmpl w:val="17FA1E02"/>
    <w:lvl w:ilvl="0" w:tplc="CC56B0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D6D46F9"/>
    <w:multiLevelType w:val="multilevel"/>
    <w:tmpl w:val="44F02C2E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7BBD4523"/>
    <w:multiLevelType w:val="multilevel"/>
    <w:tmpl w:val="63C84D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D"/>
    <w:rsid w:val="00134C06"/>
    <w:rsid w:val="0017432E"/>
    <w:rsid w:val="002A37D4"/>
    <w:rsid w:val="00377706"/>
    <w:rsid w:val="00471CE8"/>
    <w:rsid w:val="00542E38"/>
    <w:rsid w:val="00574A7D"/>
    <w:rsid w:val="00584D43"/>
    <w:rsid w:val="007143C7"/>
    <w:rsid w:val="00AC070B"/>
    <w:rsid w:val="00B34B0B"/>
    <w:rsid w:val="00B9212A"/>
    <w:rsid w:val="00BC5D34"/>
    <w:rsid w:val="00BD2CF9"/>
    <w:rsid w:val="00BD4F7A"/>
    <w:rsid w:val="00DB3091"/>
    <w:rsid w:val="00E5616D"/>
    <w:rsid w:val="00E56316"/>
    <w:rsid w:val="00F231D5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28EB"/>
  <w15:chartTrackingRefBased/>
  <w15:docId w15:val="{DBB200CE-0A7F-4E05-AD5E-CAFB8FB8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8"/>
    <w:pPr>
      <w:ind w:left="720"/>
      <w:contextualSpacing/>
    </w:pPr>
  </w:style>
  <w:style w:type="character" w:styleId="a4">
    <w:name w:val="Strong"/>
    <w:basedOn w:val="a0"/>
    <w:uiPriority w:val="22"/>
    <w:qFormat/>
    <w:rsid w:val="00471CE8"/>
    <w:rPr>
      <w:b/>
      <w:bCs/>
    </w:rPr>
  </w:style>
  <w:style w:type="paragraph" w:styleId="a5">
    <w:name w:val="No Spacing"/>
    <w:uiPriority w:val="1"/>
    <w:qFormat/>
    <w:rsid w:val="00F8398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92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mala4of</dc:creator>
  <cp:keywords/>
  <dc:description/>
  <cp:lastModifiedBy>It-admin</cp:lastModifiedBy>
  <cp:revision>6</cp:revision>
  <dcterms:created xsi:type="dcterms:W3CDTF">2023-05-25T11:53:00Z</dcterms:created>
  <dcterms:modified xsi:type="dcterms:W3CDTF">2023-05-26T08:00:00Z</dcterms:modified>
</cp:coreProperties>
</file>