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E96CD" w14:textId="77777777" w:rsidR="00774CF8" w:rsidRPr="00C17004" w:rsidRDefault="00774CF8" w:rsidP="003A5BAF">
      <w:pPr>
        <w:shd w:val="clear" w:color="auto" w:fill="FFFFFF"/>
        <w:rPr>
          <w:rFonts w:ascii="PT Astra Serif" w:hAnsi="PT Astra Serif"/>
          <w:b/>
          <w:spacing w:val="20"/>
          <w:sz w:val="32"/>
          <w:szCs w:val="32"/>
        </w:rPr>
      </w:pPr>
    </w:p>
    <w:p w14:paraId="3F3F3965" w14:textId="77777777" w:rsidR="00C17004" w:rsidRPr="00C17004" w:rsidRDefault="00C17004" w:rsidP="009D5E00">
      <w:pPr>
        <w:pStyle w:val="a3"/>
        <w:jc w:val="center"/>
        <w:rPr>
          <w:rFonts w:ascii="PT Astra Serif" w:hAnsi="PT Astra Serif"/>
          <w:b/>
          <w:sz w:val="32"/>
          <w:szCs w:val="32"/>
          <w:lang w:val="ru-RU"/>
        </w:rPr>
      </w:pPr>
      <w:r w:rsidRPr="00C17004">
        <w:rPr>
          <w:rFonts w:ascii="PT Astra Serif" w:hAnsi="PT Astra Serif"/>
          <w:b/>
          <w:sz w:val="32"/>
          <w:szCs w:val="32"/>
          <w:lang w:val="ru-RU"/>
        </w:rPr>
        <w:t>Администрация Ключевского района</w:t>
      </w:r>
    </w:p>
    <w:p w14:paraId="7789AED4" w14:textId="4548FD70" w:rsidR="00C17004" w:rsidRDefault="00C17004" w:rsidP="009D5E00">
      <w:pPr>
        <w:pStyle w:val="a3"/>
        <w:jc w:val="center"/>
        <w:rPr>
          <w:rFonts w:ascii="PT Astra Serif" w:hAnsi="PT Astra Serif"/>
          <w:b/>
          <w:sz w:val="32"/>
          <w:szCs w:val="32"/>
          <w:lang w:val="ru-RU"/>
        </w:rPr>
      </w:pPr>
      <w:r w:rsidRPr="00C17004">
        <w:rPr>
          <w:rFonts w:ascii="PT Astra Serif" w:hAnsi="PT Astra Serif"/>
          <w:b/>
          <w:sz w:val="32"/>
          <w:szCs w:val="32"/>
          <w:lang w:val="ru-RU"/>
        </w:rPr>
        <w:t>Алтайского края</w:t>
      </w:r>
    </w:p>
    <w:p w14:paraId="1C2F8802" w14:textId="77777777" w:rsidR="006D3EEA" w:rsidRPr="00C17004" w:rsidRDefault="006D3EEA" w:rsidP="009D5E00">
      <w:pPr>
        <w:pStyle w:val="a3"/>
        <w:jc w:val="center"/>
        <w:rPr>
          <w:rFonts w:ascii="PT Astra Serif" w:hAnsi="PT Astra Serif"/>
          <w:b/>
          <w:sz w:val="32"/>
          <w:szCs w:val="32"/>
          <w:lang w:val="ru-RU"/>
        </w:rPr>
      </w:pPr>
    </w:p>
    <w:p w14:paraId="739374BD" w14:textId="77777777" w:rsidR="00C17004" w:rsidRPr="00C17004" w:rsidRDefault="00C17004" w:rsidP="009D5E00">
      <w:pPr>
        <w:pStyle w:val="1"/>
        <w:keepNext w:val="0"/>
        <w:spacing w:after="160"/>
        <w:jc w:val="center"/>
        <w:rPr>
          <w:rFonts w:ascii="PT Astra Serif" w:hAnsi="PT Astra Serif" w:cs="Arial"/>
          <w:b/>
          <w:spacing w:val="100"/>
          <w:sz w:val="36"/>
          <w:szCs w:val="28"/>
        </w:rPr>
      </w:pPr>
      <w:r w:rsidRPr="00C17004">
        <w:rPr>
          <w:rFonts w:ascii="PT Astra Serif" w:hAnsi="PT Astra Serif" w:cs="Arial"/>
          <w:b/>
          <w:spacing w:val="100"/>
          <w:sz w:val="36"/>
          <w:szCs w:val="28"/>
        </w:rPr>
        <w:t>ПОСТАНОВЛЕНИЕ</w:t>
      </w:r>
    </w:p>
    <w:p w14:paraId="53E78F09" w14:textId="0DDDCD8F" w:rsidR="00774CF8" w:rsidRPr="00C17004" w:rsidRDefault="000E312E" w:rsidP="009D5E00">
      <w:pPr>
        <w:shd w:val="clear" w:color="auto" w:fill="FFFFFF"/>
        <w:tabs>
          <w:tab w:val="left" w:leader="underscore" w:pos="2050"/>
          <w:tab w:val="left" w:pos="7733"/>
        </w:tabs>
        <w:rPr>
          <w:rFonts w:ascii="PT Astra Serif" w:hAnsi="PT Astra Serif"/>
          <w:sz w:val="28"/>
          <w:szCs w:val="28"/>
        </w:rPr>
      </w:pPr>
      <w:r w:rsidRPr="00C17004">
        <w:rPr>
          <w:rFonts w:ascii="PT Astra Serif" w:hAnsi="PT Astra Serif"/>
          <w:sz w:val="28"/>
          <w:szCs w:val="28"/>
        </w:rPr>
        <w:t>_____________202</w:t>
      </w:r>
      <w:r w:rsidR="00C17004">
        <w:rPr>
          <w:rFonts w:ascii="PT Astra Serif" w:hAnsi="PT Astra Serif"/>
          <w:sz w:val="28"/>
          <w:szCs w:val="28"/>
        </w:rPr>
        <w:t>5</w:t>
      </w:r>
      <w:r w:rsidR="00774CF8" w:rsidRPr="00C17004">
        <w:rPr>
          <w:rFonts w:ascii="PT Astra Serif" w:hAnsi="PT Astra Serif"/>
          <w:sz w:val="28"/>
          <w:szCs w:val="28"/>
        </w:rPr>
        <w:t xml:space="preserve"> г.                                                                                  №                            </w:t>
      </w:r>
    </w:p>
    <w:p w14:paraId="75673B63" w14:textId="77777777" w:rsidR="00774CF8" w:rsidRPr="00C17004" w:rsidRDefault="00774CF8" w:rsidP="009D5E00">
      <w:pPr>
        <w:shd w:val="clear" w:color="auto" w:fill="FFFFFF"/>
        <w:tabs>
          <w:tab w:val="left" w:leader="underscore" w:pos="2050"/>
          <w:tab w:val="left" w:pos="7733"/>
        </w:tabs>
        <w:jc w:val="center"/>
        <w:rPr>
          <w:rFonts w:ascii="PT Astra Serif" w:hAnsi="PT Astra Serif"/>
          <w:sz w:val="28"/>
          <w:szCs w:val="28"/>
        </w:rPr>
      </w:pPr>
      <w:r w:rsidRPr="00C17004">
        <w:rPr>
          <w:rFonts w:ascii="PT Astra Serif" w:hAnsi="PT Astra Serif"/>
          <w:sz w:val="28"/>
          <w:szCs w:val="28"/>
        </w:rPr>
        <w:t>с. Ключи</w:t>
      </w:r>
    </w:p>
    <w:p w14:paraId="145E2D1E" w14:textId="77777777" w:rsidR="00774CF8" w:rsidRPr="00365B83" w:rsidRDefault="00774CF8" w:rsidP="009D5E00">
      <w:pPr>
        <w:shd w:val="clear" w:color="auto" w:fill="FFFFFF"/>
        <w:tabs>
          <w:tab w:val="left" w:leader="underscore" w:pos="2050"/>
          <w:tab w:val="left" w:pos="7733"/>
        </w:tabs>
        <w:ind w:right="-143"/>
        <w:rPr>
          <w:rFonts w:ascii="PT Astra Serif" w:hAnsi="PT Astra Serif"/>
          <w:sz w:val="26"/>
          <w:szCs w:val="26"/>
        </w:rPr>
      </w:pPr>
    </w:p>
    <w:tbl>
      <w:tblPr>
        <w:tblpPr w:leftFromText="180" w:rightFromText="180" w:vertAnchor="text" w:tblpY="194"/>
        <w:tblW w:w="0" w:type="auto"/>
        <w:tblLook w:val="00A0" w:firstRow="1" w:lastRow="0" w:firstColumn="1" w:lastColumn="0" w:noHBand="0" w:noVBand="0"/>
      </w:tblPr>
      <w:tblGrid>
        <w:gridCol w:w="4775"/>
        <w:gridCol w:w="4580"/>
      </w:tblGrid>
      <w:tr w:rsidR="00AF6637" w:rsidRPr="00EF7132" w14:paraId="225B7049" w14:textId="77777777" w:rsidTr="00AF6637">
        <w:tc>
          <w:tcPr>
            <w:tcW w:w="4775" w:type="dxa"/>
          </w:tcPr>
          <w:p w14:paraId="7BF59DF4" w14:textId="5858518D" w:rsidR="00AF6637" w:rsidRPr="00EF7132" w:rsidRDefault="00AF6637" w:rsidP="003A5BAF">
            <w:pPr>
              <w:spacing w:line="240" w:lineRule="exact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EF7132">
              <w:rPr>
                <w:rFonts w:ascii="PT Astra Serif" w:hAnsi="PT Astra Serif"/>
                <w:sz w:val="28"/>
                <w:szCs w:val="28"/>
              </w:rPr>
              <w:t xml:space="preserve">Об утверждении </w:t>
            </w:r>
            <w:r w:rsidR="000B5A30">
              <w:rPr>
                <w:rFonts w:ascii="PT Astra Serif" w:hAnsi="PT Astra Serif"/>
                <w:sz w:val="28"/>
                <w:szCs w:val="28"/>
              </w:rPr>
              <w:t>«</w:t>
            </w:r>
            <w:r w:rsidRPr="00EF7132">
              <w:rPr>
                <w:rFonts w:ascii="PT Astra Serif" w:hAnsi="PT Astra Serif"/>
                <w:sz w:val="28"/>
                <w:szCs w:val="28"/>
              </w:rPr>
              <w:t xml:space="preserve">Программы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в Ключевском районе Алтайского края </w:t>
            </w:r>
            <w:r w:rsidR="000E312E" w:rsidRPr="00EF7132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на 202</w:t>
            </w:r>
            <w:r w:rsidR="00F2296C" w:rsidRPr="00EF7132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6</w:t>
            </w:r>
            <w:r w:rsidR="000E312E" w:rsidRPr="00EF7132"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год</w:t>
            </w:r>
            <w:r w:rsidR="000B5A30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»</w:t>
            </w:r>
            <w:r w:rsidRPr="00EF7132"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80" w:type="dxa"/>
          </w:tcPr>
          <w:p w14:paraId="18B9937A" w14:textId="77777777" w:rsidR="00AF6637" w:rsidRPr="00EF7132" w:rsidRDefault="00AF6637" w:rsidP="009D5E00">
            <w:pPr>
              <w:ind w:right="-1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58A7DC99" w14:textId="77777777" w:rsidR="00F07CE5" w:rsidRPr="00EF7132" w:rsidRDefault="00F07CE5" w:rsidP="009D5E0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</w:p>
    <w:p w14:paraId="36F1EE15" w14:textId="31C32CE0" w:rsidR="00AF6637" w:rsidRPr="00EF7132" w:rsidRDefault="00AF6637" w:rsidP="00F34BAA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EF7132">
        <w:rPr>
          <w:rFonts w:ascii="PT Astra Serif" w:hAnsi="PT Astra Serif"/>
          <w:sz w:val="28"/>
          <w:szCs w:val="28"/>
        </w:rPr>
        <w:t>В соответствии с</w:t>
      </w:r>
      <w:r w:rsidR="007F72D9">
        <w:rPr>
          <w:rFonts w:ascii="PT Astra Serif" w:hAnsi="PT Astra Serif"/>
          <w:sz w:val="28"/>
          <w:szCs w:val="28"/>
        </w:rPr>
        <w:t>о статьей 44</w:t>
      </w:r>
      <w:r w:rsidRPr="00EF7132">
        <w:rPr>
          <w:rFonts w:ascii="PT Astra Serif" w:hAnsi="PT Astra Serif"/>
          <w:sz w:val="28"/>
          <w:szCs w:val="28"/>
        </w:rPr>
        <w:t xml:space="preserve"> Федераль</w:t>
      </w:r>
      <w:r w:rsidR="007F72D9">
        <w:rPr>
          <w:rFonts w:ascii="PT Astra Serif" w:hAnsi="PT Astra Serif"/>
          <w:sz w:val="28"/>
          <w:szCs w:val="28"/>
        </w:rPr>
        <w:t>ного</w:t>
      </w:r>
      <w:r w:rsidRPr="00EF7132">
        <w:rPr>
          <w:rFonts w:ascii="PT Astra Serif" w:hAnsi="PT Astra Serif"/>
          <w:sz w:val="28"/>
          <w:szCs w:val="28"/>
        </w:rPr>
        <w:t xml:space="preserve"> закон</w:t>
      </w:r>
      <w:r w:rsidR="007F72D9">
        <w:rPr>
          <w:rFonts w:ascii="PT Astra Serif" w:hAnsi="PT Astra Serif"/>
          <w:sz w:val="28"/>
          <w:szCs w:val="28"/>
        </w:rPr>
        <w:t>а</w:t>
      </w:r>
      <w:r w:rsidR="004E5847">
        <w:rPr>
          <w:rFonts w:ascii="PT Astra Serif" w:hAnsi="PT Astra Serif"/>
          <w:sz w:val="28"/>
          <w:szCs w:val="28"/>
        </w:rPr>
        <w:t xml:space="preserve"> от 31.07.2020 № 248-ФЗ «</w:t>
      </w:r>
      <w:r w:rsidRPr="00EF7132">
        <w:rPr>
          <w:rFonts w:ascii="PT Astra Serif" w:hAnsi="PT Astra Serif"/>
          <w:sz w:val="28"/>
          <w:szCs w:val="28"/>
        </w:rPr>
        <w:t xml:space="preserve">О государственном контроле (надзоре) и муниципальном </w:t>
      </w:r>
      <w:r w:rsidR="004E5847">
        <w:rPr>
          <w:rFonts w:ascii="PT Astra Serif" w:hAnsi="PT Astra Serif"/>
          <w:sz w:val="28"/>
          <w:szCs w:val="28"/>
        </w:rPr>
        <w:t>контроле в Российской Федерации»</w:t>
      </w:r>
      <w:r w:rsidRPr="00EF7132">
        <w:rPr>
          <w:rFonts w:ascii="PT Astra Serif" w:hAnsi="PT Astra Serif"/>
          <w:sz w:val="28"/>
          <w:szCs w:val="28"/>
        </w:rPr>
        <w:t xml:space="preserve">, </w:t>
      </w:r>
      <w:r w:rsidR="007F72D9">
        <w:rPr>
          <w:rFonts w:ascii="PT Astra Serif" w:hAnsi="PT Astra Serif"/>
          <w:sz w:val="28"/>
          <w:szCs w:val="28"/>
        </w:rPr>
        <w:t>п</w:t>
      </w:r>
      <w:r w:rsidRPr="00EF7132">
        <w:rPr>
          <w:rFonts w:ascii="PT Astra Serif" w:hAnsi="PT Astra Serif"/>
          <w:sz w:val="28"/>
          <w:szCs w:val="28"/>
        </w:rPr>
        <w:t>остановлением Правит</w:t>
      </w:r>
      <w:r w:rsidR="004E5847">
        <w:rPr>
          <w:rFonts w:ascii="PT Astra Serif" w:hAnsi="PT Astra Serif"/>
          <w:sz w:val="28"/>
          <w:szCs w:val="28"/>
        </w:rPr>
        <w:t xml:space="preserve">ельства РФ от 25.06.2021 № 990 </w:t>
      </w:r>
      <w:r w:rsidR="00F34BAA">
        <w:rPr>
          <w:rFonts w:ascii="PT Astra Serif" w:hAnsi="PT Astra Serif"/>
          <w:sz w:val="28"/>
          <w:szCs w:val="28"/>
        </w:rPr>
        <w:br/>
      </w:r>
      <w:r w:rsidR="004E5847">
        <w:rPr>
          <w:rFonts w:ascii="PT Astra Serif" w:hAnsi="PT Astra Serif"/>
          <w:sz w:val="28"/>
          <w:szCs w:val="28"/>
        </w:rPr>
        <w:t>«</w:t>
      </w:r>
      <w:r w:rsidRPr="00EF7132">
        <w:rPr>
          <w:rFonts w:ascii="PT Astra Serif" w:hAnsi="PT Astra Serif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 w:rsidR="00F34BAA">
        <w:rPr>
          <w:rFonts w:ascii="PT Astra Serif" w:hAnsi="PT Astra Serif"/>
          <w:sz w:val="28"/>
          <w:szCs w:val="28"/>
        </w:rPr>
        <w:t>а) охраняемым законом ценностям»</w:t>
      </w:r>
      <w:r w:rsidRPr="00EF7132">
        <w:rPr>
          <w:rFonts w:ascii="PT Astra Serif" w:hAnsi="PT Astra Serif"/>
          <w:sz w:val="28"/>
          <w:szCs w:val="28"/>
        </w:rPr>
        <w:t>, Уставом муниципального образования Ключевский район</w:t>
      </w:r>
    </w:p>
    <w:p w14:paraId="1C446C27" w14:textId="77777777" w:rsidR="00C17004" w:rsidRPr="00EF7132" w:rsidRDefault="00C17004" w:rsidP="009D5E00">
      <w:pPr>
        <w:pStyle w:val="a3"/>
        <w:jc w:val="center"/>
        <w:rPr>
          <w:rFonts w:ascii="PT Astra Serif" w:hAnsi="PT Astra Serif"/>
          <w:sz w:val="28"/>
          <w:szCs w:val="28"/>
          <w:lang w:val="ru-RU"/>
        </w:rPr>
      </w:pPr>
      <w:r w:rsidRPr="00EF7132">
        <w:rPr>
          <w:rFonts w:ascii="PT Astra Serif" w:hAnsi="PT Astra Serif"/>
          <w:sz w:val="28"/>
          <w:szCs w:val="28"/>
          <w:lang w:val="ru-RU"/>
        </w:rPr>
        <w:t>постановляю:</w:t>
      </w:r>
    </w:p>
    <w:p w14:paraId="7665AE9A" w14:textId="279D52FC" w:rsidR="00AF6637" w:rsidRPr="00EF7132" w:rsidRDefault="00AF6637" w:rsidP="00F34BAA">
      <w:pPr>
        <w:tabs>
          <w:tab w:val="left" w:pos="567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EF7132">
        <w:rPr>
          <w:rFonts w:ascii="PT Astra Serif" w:hAnsi="PT Astra Serif"/>
          <w:sz w:val="28"/>
          <w:szCs w:val="28"/>
        </w:rPr>
        <w:t>1. Утвердить программу профилактики рисков причинения вреда (ущерба) охраняемым законом ценностям</w:t>
      </w:r>
      <w:r w:rsidRPr="00EF7132">
        <w:rPr>
          <w:rFonts w:ascii="PT Astra Serif" w:eastAsia="Microsoft Sans Serif" w:hAnsi="PT Astra Serif" w:cs="Microsoft Sans Serif"/>
          <w:color w:val="000000"/>
          <w:sz w:val="28"/>
          <w:szCs w:val="28"/>
          <w:lang w:bidi="ru-RU"/>
        </w:rPr>
        <w:t xml:space="preserve"> </w:t>
      </w:r>
      <w:r w:rsidRPr="00EF7132">
        <w:rPr>
          <w:rFonts w:ascii="PT Astra Serif" w:hAnsi="PT Astra Serif"/>
          <w:sz w:val="28"/>
          <w:szCs w:val="28"/>
        </w:rPr>
        <w:t>в сфере муниципального контроля на автомобильном транспорте и в дорожном хозяйстве в Ключевском райо</w:t>
      </w:r>
      <w:r w:rsidR="000E312E" w:rsidRPr="00EF7132">
        <w:rPr>
          <w:rFonts w:ascii="PT Astra Serif" w:hAnsi="PT Astra Serif"/>
          <w:sz w:val="28"/>
          <w:szCs w:val="28"/>
        </w:rPr>
        <w:t>не Алтайского края на 202</w:t>
      </w:r>
      <w:r w:rsidR="00F2296C" w:rsidRPr="00EF7132">
        <w:rPr>
          <w:rFonts w:ascii="PT Astra Serif" w:hAnsi="PT Astra Serif"/>
          <w:sz w:val="28"/>
          <w:szCs w:val="28"/>
        </w:rPr>
        <w:t>6</w:t>
      </w:r>
      <w:r w:rsidR="000E312E" w:rsidRPr="00EF7132">
        <w:rPr>
          <w:rFonts w:ascii="PT Astra Serif" w:hAnsi="PT Astra Serif"/>
          <w:sz w:val="28"/>
          <w:szCs w:val="28"/>
        </w:rPr>
        <w:t xml:space="preserve"> год</w:t>
      </w:r>
      <w:r w:rsidR="007F72D9">
        <w:rPr>
          <w:rFonts w:ascii="PT Astra Serif" w:hAnsi="PT Astra Serif"/>
          <w:sz w:val="28"/>
          <w:szCs w:val="28"/>
        </w:rPr>
        <w:t xml:space="preserve"> (прилагается)</w:t>
      </w:r>
      <w:r w:rsidRPr="00EF7132">
        <w:rPr>
          <w:rFonts w:ascii="PT Astra Serif" w:hAnsi="PT Astra Serif"/>
          <w:sz w:val="28"/>
          <w:szCs w:val="28"/>
        </w:rPr>
        <w:t>.</w:t>
      </w:r>
    </w:p>
    <w:p w14:paraId="19F93912" w14:textId="69BD43B9" w:rsidR="007F72D9" w:rsidRPr="005623F2" w:rsidRDefault="007F72D9" w:rsidP="00F34BAA">
      <w:pPr>
        <w:pStyle w:val="formattext"/>
        <w:spacing w:before="0" w:beforeAutospacing="0" w:after="0" w:afterAutospacing="0"/>
        <w:ind w:right="-1" w:firstLine="851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623F2">
        <w:rPr>
          <w:rFonts w:ascii="PT Astra Serif" w:hAnsi="PT Astra Serif"/>
          <w:sz w:val="28"/>
          <w:szCs w:val="28"/>
        </w:rPr>
        <w:t>2. Опубликовать настоящее постановление на официальном Интернет-сайте https://</w:t>
      </w:r>
      <w:r w:rsidRPr="005623F2">
        <w:rPr>
          <w:rFonts w:ascii="PT Astra Serif" w:hAnsi="PT Astra Serif"/>
          <w:sz w:val="28"/>
          <w:szCs w:val="28"/>
          <w:lang w:val="en-US"/>
        </w:rPr>
        <w:t>kluchialt</w:t>
      </w:r>
      <w:r w:rsidRPr="005623F2">
        <w:rPr>
          <w:rFonts w:ascii="PT Astra Serif" w:hAnsi="PT Astra Serif"/>
          <w:sz w:val="28"/>
          <w:szCs w:val="28"/>
        </w:rPr>
        <w:t>.gosuslugi.ru в Сборнике муниципальных правовых актов Ключевского района Алтайского края.</w:t>
      </w:r>
    </w:p>
    <w:p w14:paraId="27E50E6C" w14:textId="03BCAB5D" w:rsidR="00AF6637" w:rsidRPr="00EF7132" w:rsidRDefault="00AF6637" w:rsidP="00F34BAA">
      <w:pPr>
        <w:tabs>
          <w:tab w:val="left" w:pos="567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EF7132">
        <w:rPr>
          <w:rFonts w:ascii="PT Astra Serif" w:hAnsi="PT Astra Serif"/>
          <w:sz w:val="28"/>
          <w:szCs w:val="28"/>
        </w:rPr>
        <w:t>3. Контроль за исполнением настоящего постановления возложить на заместителя главы Администрации Ключевского района по оперативному управлению, ЖКХ, строительству и транспорту И.И. Кушнерева.</w:t>
      </w:r>
    </w:p>
    <w:p w14:paraId="278C3BD5" w14:textId="77777777" w:rsidR="006D3EEA" w:rsidRPr="00EF7132" w:rsidRDefault="006D3EEA" w:rsidP="009D5E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8"/>
          <w:szCs w:val="28"/>
        </w:rPr>
      </w:pPr>
    </w:p>
    <w:p w14:paraId="344F52EC" w14:textId="77777777" w:rsidR="006D3EEA" w:rsidRDefault="006D3EEA" w:rsidP="009D5E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8"/>
          <w:szCs w:val="28"/>
        </w:rPr>
      </w:pPr>
    </w:p>
    <w:p w14:paraId="722AE9FD" w14:textId="77777777" w:rsidR="00D429F1" w:rsidRPr="00EF7132" w:rsidRDefault="00D429F1" w:rsidP="009D5E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8"/>
          <w:szCs w:val="28"/>
        </w:rPr>
      </w:pPr>
    </w:p>
    <w:p w14:paraId="55509952" w14:textId="60755383" w:rsidR="00AF6637" w:rsidRPr="00EF7132" w:rsidRDefault="00AF6637" w:rsidP="009D5E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EF7132">
        <w:rPr>
          <w:rFonts w:ascii="PT Astra Serif" w:hAnsi="PT Astra Serif"/>
          <w:sz w:val="28"/>
          <w:szCs w:val="28"/>
        </w:rPr>
        <w:t xml:space="preserve">Глава района </w:t>
      </w:r>
      <w:r w:rsidRPr="00EF7132">
        <w:rPr>
          <w:rFonts w:ascii="PT Astra Serif" w:hAnsi="PT Astra Serif"/>
          <w:sz w:val="28"/>
          <w:szCs w:val="28"/>
        </w:rPr>
        <w:tab/>
      </w:r>
      <w:r w:rsidRPr="00EF7132">
        <w:rPr>
          <w:rFonts w:ascii="PT Astra Serif" w:hAnsi="PT Astra Serif"/>
          <w:sz w:val="28"/>
          <w:szCs w:val="28"/>
        </w:rPr>
        <w:tab/>
      </w:r>
      <w:r w:rsidRPr="00EF7132">
        <w:rPr>
          <w:rFonts w:ascii="PT Astra Serif" w:hAnsi="PT Astra Serif"/>
          <w:sz w:val="28"/>
          <w:szCs w:val="28"/>
        </w:rPr>
        <w:tab/>
      </w:r>
      <w:r w:rsidRPr="00EF7132">
        <w:rPr>
          <w:rFonts w:ascii="PT Astra Serif" w:hAnsi="PT Astra Serif"/>
          <w:sz w:val="28"/>
          <w:szCs w:val="28"/>
        </w:rPr>
        <w:tab/>
      </w:r>
      <w:r w:rsidRPr="00EF7132">
        <w:rPr>
          <w:rFonts w:ascii="PT Astra Serif" w:hAnsi="PT Astra Serif"/>
          <w:sz w:val="28"/>
          <w:szCs w:val="28"/>
        </w:rPr>
        <w:tab/>
      </w:r>
      <w:r w:rsidRPr="00EF7132">
        <w:rPr>
          <w:rFonts w:ascii="PT Astra Serif" w:hAnsi="PT Astra Serif"/>
          <w:sz w:val="28"/>
          <w:szCs w:val="28"/>
        </w:rPr>
        <w:tab/>
        <w:t xml:space="preserve">                             Д.А. Леснов</w:t>
      </w:r>
    </w:p>
    <w:p w14:paraId="18C6F1BA" w14:textId="1DB18DDF" w:rsidR="00EF2E92" w:rsidRDefault="00EF2E92" w:rsidP="009D5E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8"/>
          <w:szCs w:val="28"/>
        </w:rPr>
      </w:pPr>
    </w:p>
    <w:p w14:paraId="01185A1B" w14:textId="77777777" w:rsidR="003A5BAF" w:rsidRDefault="003A5BAF" w:rsidP="009D5E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8"/>
          <w:szCs w:val="28"/>
        </w:rPr>
      </w:pPr>
    </w:p>
    <w:p w14:paraId="1E457435" w14:textId="77777777" w:rsidR="003A5BAF" w:rsidRDefault="003A5BAF" w:rsidP="009D5E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8"/>
          <w:szCs w:val="28"/>
        </w:rPr>
      </w:pPr>
    </w:p>
    <w:p w14:paraId="6987EA26" w14:textId="77777777" w:rsidR="003A5BAF" w:rsidRDefault="003A5BAF" w:rsidP="009D5E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8"/>
          <w:szCs w:val="28"/>
        </w:rPr>
      </w:pPr>
    </w:p>
    <w:p w14:paraId="24DA7A36" w14:textId="37D67788" w:rsidR="00EF2E92" w:rsidRDefault="00EF2E92" w:rsidP="009D5E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6"/>
          <w:szCs w:val="26"/>
        </w:rPr>
      </w:pPr>
    </w:p>
    <w:p w14:paraId="005CEE4C" w14:textId="46522E3D" w:rsidR="00EF2E92" w:rsidRDefault="00EF2E92" w:rsidP="009D5E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EF2E92">
        <w:rPr>
          <w:rFonts w:ascii="PT Astra Serif" w:hAnsi="PT Astra Serif"/>
          <w:sz w:val="20"/>
          <w:szCs w:val="20"/>
        </w:rPr>
        <w:t>Мамукаева Анжела Матвеевна</w:t>
      </w:r>
    </w:p>
    <w:p w14:paraId="04687A31" w14:textId="77777777" w:rsidR="003A5BAF" w:rsidRDefault="003A5BAF" w:rsidP="009D5E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0"/>
          <w:szCs w:val="20"/>
        </w:rPr>
      </w:pPr>
    </w:p>
    <w:p w14:paraId="5EDDE147" w14:textId="77777777" w:rsidR="003A5BAF" w:rsidRDefault="003A5BAF" w:rsidP="009D5E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5"/>
      </w:tblGrid>
      <w:tr w:rsidR="00533871" w14:paraId="6B4BC3E0" w14:textId="77777777" w:rsidTr="00C700AE">
        <w:tc>
          <w:tcPr>
            <w:tcW w:w="4884" w:type="dxa"/>
          </w:tcPr>
          <w:p w14:paraId="4F44EDB8" w14:textId="77777777" w:rsidR="00533871" w:rsidRDefault="00533871" w:rsidP="00533871">
            <w:pPr>
              <w:spacing w:line="259" w:lineRule="auto"/>
              <w:ind w:right="-1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85" w:type="dxa"/>
          </w:tcPr>
          <w:p w14:paraId="54A64EBA" w14:textId="4E1DFE75" w:rsidR="00533871" w:rsidRPr="007F5289" w:rsidRDefault="00533871" w:rsidP="00EA3ADB">
            <w:pPr>
              <w:pStyle w:val="a3"/>
              <w:spacing w:line="240" w:lineRule="exact"/>
              <w:rPr>
                <w:rFonts w:ascii="PT Astra Serif" w:eastAsia="Calibri" w:hAnsi="PT Astra Serif"/>
                <w:sz w:val="28"/>
                <w:szCs w:val="28"/>
                <w:lang w:val="ru-RU"/>
              </w:rPr>
            </w:pPr>
            <w:r w:rsidRPr="007F5289">
              <w:rPr>
                <w:rFonts w:ascii="PT Astra Serif" w:eastAsia="Calibri" w:hAnsi="PT Astra Serif"/>
                <w:sz w:val="28"/>
                <w:szCs w:val="28"/>
                <w:lang w:val="ru-RU"/>
              </w:rPr>
              <w:t>Приложение</w:t>
            </w:r>
            <w:r w:rsidR="00D429F1">
              <w:rPr>
                <w:rFonts w:ascii="PT Astra Serif" w:eastAsia="Calibri" w:hAnsi="PT Astra Serif"/>
                <w:sz w:val="28"/>
                <w:szCs w:val="28"/>
                <w:lang w:val="ru-RU"/>
              </w:rPr>
              <w:t xml:space="preserve"> к</w:t>
            </w:r>
          </w:p>
          <w:p w14:paraId="753EF889" w14:textId="72F312F3" w:rsidR="00533871" w:rsidRPr="007F5289" w:rsidRDefault="00D429F1" w:rsidP="00EA3ADB">
            <w:pPr>
              <w:pStyle w:val="a3"/>
              <w:spacing w:line="240" w:lineRule="exact"/>
              <w:rPr>
                <w:rFonts w:ascii="PT Astra Serif" w:eastAsia="Calibri" w:hAnsi="PT Astra Serif"/>
                <w:sz w:val="28"/>
                <w:szCs w:val="28"/>
                <w:lang w:val="ru-RU" w:bidi="ru-RU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val="ru-RU" w:bidi="ru-RU"/>
              </w:rPr>
              <w:t>постановлению</w:t>
            </w:r>
            <w:r w:rsidR="00533871" w:rsidRPr="007F5289">
              <w:rPr>
                <w:rFonts w:ascii="PT Astra Serif" w:eastAsia="Calibri" w:hAnsi="PT Astra Serif"/>
                <w:sz w:val="28"/>
                <w:szCs w:val="28"/>
                <w:lang w:val="ru-RU" w:bidi="ru-RU"/>
              </w:rPr>
              <w:t xml:space="preserve"> Администрации </w:t>
            </w:r>
          </w:p>
          <w:p w14:paraId="0BD1A452" w14:textId="377F78F0" w:rsidR="00533871" w:rsidRPr="007F5289" w:rsidRDefault="00533871" w:rsidP="00EA3ADB">
            <w:pPr>
              <w:pStyle w:val="a3"/>
              <w:spacing w:line="240" w:lineRule="exact"/>
              <w:rPr>
                <w:rFonts w:ascii="PT Astra Serif" w:eastAsia="Calibri" w:hAnsi="PT Astra Serif"/>
                <w:sz w:val="28"/>
                <w:szCs w:val="28"/>
                <w:lang w:val="ru-RU" w:bidi="ru-RU"/>
              </w:rPr>
            </w:pPr>
            <w:r w:rsidRPr="007F5289">
              <w:rPr>
                <w:rFonts w:ascii="PT Astra Serif" w:eastAsia="Calibri" w:hAnsi="PT Astra Serif"/>
                <w:sz w:val="28"/>
                <w:szCs w:val="28"/>
                <w:lang w:val="ru-RU" w:bidi="ru-RU"/>
              </w:rPr>
              <w:t xml:space="preserve">Ключевского района </w:t>
            </w:r>
          </w:p>
          <w:p w14:paraId="22608144" w14:textId="49DF6556" w:rsidR="00533871" w:rsidRPr="00D429F1" w:rsidRDefault="00533871" w:rsidP="00EA3ADB">
            <w:pPr>
              <w:pStyle w:val="a3"/>
              <w:spacing w:line="240" w:lineRule="exact"/>
              <w:rPr>
                <w:rFonts w:ascii="PT Astra Serif" w:eastAsia="Calibri" w:hAnsi="PT Astra Serif"/>
                <w:sz w:val="28"/>
                <w:szCs w:val="28"/>
                <w:lang w:val="ru-RU" w:bidi="ru-RU"/>
              </w:rPr>
            </w:pPr>
            <w:r w:rsidRPr="007F5289">
              <w:rPr>
                <w:rFonts w:ascii="PT Astra Serif" w:eastAsia="Calibri" w:hAnsi="PT Astra Serif"/>
                <w:sz w:val="28"/>
                <w:szCs w:val="28"/>
                <w:lang w:val="ru-RU" w:bidi="ru-RU"/>
              </w:rPr>
              <w:t xml:space="preserve">                                                                            </w:t>
            </w:r>
            <w:r w:rsidRPr="00D429F1">
              <w:rPr>
                <w:rFonts w:ascii="PT Astra Serif" w:eastAsia="Calibri" w:hAnsi="PT Astra Serif"/>
                <w:sz w:val="28"/>
                <w:szCs w:val="28"/>
                <w:lang w:val="ru-RU" w:bidi="ru-RU"/>
              </w:rPr>
              <w:t>от_</w:t>
            </w:r>
            <w:r w:rsidRPr="00D429F1">
              <w:rPr>
                <w:rFonts w:ascii="PT Astra Serif" w:eastAsia="Calibri" w:hAnsi="PT Astra Serif"/>
                <w:sz w:val="28"/>
                <w:szCs w:val="28"/>
                <w:u w:val="single"/>
                <w:lang w:val="ru-RU" w:bidi="ru-RU"/>
              </w:rPr>
              <w:t xml:space="preserve">                      </w:t>
            </w:r>
            <w:r w:rsidRPr="00D429F1">
              <w:rPr>
                <w:rFonts w:ascii="PT Astra Serif" w:eastAsia="Calibri" w:hAnsi="PT Astra Serif"/>
                <w:sz w:val="28"/>
                <w:szCs w:val="28"/>
                <w:lang w:val="ru-RU" w:bidi="ru-RU"/>
              </w:rPr>
              <w:t xml:space="preserve"> №_</w:t>
            </w:r>
            <w:r w:rsidRPr="00D429F1">
              <w:rPr>
                <w:rFonts w:ascii="PT Astra Serif" w:eastAsia="Calibri" w:hAnsi="PT Astra Serif"/>
                <w:sz w:val="28"/>
                <w:szCs w:val="28"/>
                <w:u w:val="single"/>
                <w:lang w:val="ru-RU" w:bidi="ru-RU"/>
              </w:rPr>
              <w:t>__ _</w:t>
            </w:r>
            <w:r w:rsidR="00EA3ADB" w:rsidRPr="00D429F1">
              <w:rPr>
                <w:rFonts w:ascii="PT Astra Serif" w:eastAsia="Calibri" w:hAnsi="PT Astra Serif"/>
                <w:sz w:val="28"/>
                <w:szCs w:val="28"/>
                <w:lang w:val="ru-RU" w:bidi="ru-RU"/>
              </w:rPr>
              <w:t>_</w:t>
            </w:r>
          </w:p>
        </w:tc>
      </w:tr>
    </w:tbl>
    <w:p w14:paraId="3B0ED577" w14:textId="57A3301F" w:rsidR="00AF6637" w:rsidRDefault="00AF6637" w:rsidP="00533871">
      <w:pPr>
        <w:spacing w:line="259" w:lineRule="auto"/>
        <w:ind w:right="-1"/>
        <w:outlineLvl w:val="0"/>
        <w:rPr>
          <w:rFonts w:ascii="PT Astra Serif" w:hAnsi="PT Astra Serif"/>
          <w:sz w:val="20"/>
          <w:szCs w:val="20"/>
        </w:rPr>
      </w:pPr>
    </w:p>
    <w:p w14:paraId="2A79FEC3" w14:textId="77777777" w:rsidR="00533871" w:rsidRDefault="00533871" w:rsidP="00533871">
      <w:pPr>
        <w:spacing w:line="259" w:lineRule="auto"/>
        <w:ind w:right="-1"/>
        <w:outlineLvl w:val="0"/>
        <w:rPr>
          <w:rFonts w:ascii="PT Astra Serif" w:hAnsi="PT Astra Serif"/>
          <w:sz w:val="20"/>
          <w:szCs w:val="20"/>
        </w:rPr>
      </w:pPr>
    </w:p>
    <w:p w14:paraId="252F4F17" w14:textId="77777777" w:rsidR="00533871" w:rsidRPr="00C17004" w:rsidRDefault="00533871" w:rsidP="00533871">
      <w:pPr>
        <w:spacing w:line="259" w:lineRule="auto"/>
        <w:ind w:right="-1"/>
        <w:outlineLvl w:val="0"/>
        <w:rPr>
          <w:rFonts w:ascii="PT Astra Serif" w:eastAsia="Calibri" w:hAnsi="PT Astra Serif"/>
          <w:color w:val="000000"/>
          <w:lang w:bidi="ru-RU"/>
        </w:rPr>
      </w:pPr>
    </w:p>
    <w:p w14:paraId="3D2FB594" w14:textId="77777777" w:rsidR="00AF6637" w:rsidRPr="004D3732" w:rsidRDefault="00AF6637" w:rsidP="009D5E00">
      <w:pPr>
        <w:spacing w:line="259" w:lineRule="auto"/>
        <w:ind w:left="383" w:right="-1"/>
        <w:jc w:val="center"/>
        <w:outlineLvl w:val="0"/>
        <w:rPr>
          <w:rFonts w:ascii="PT Astra Serif" w:eastAsia="Calibri" w:hAnsi="PT Astra Serif"/>
          <w:b/>
          <w:color w:val="000000"/>
          <w:sz w:val="28"/>
          <w:szCs w:val="28"/>
        </w:rPr>
      </w:pPr>
      <w:r w:rsidRPr="004D3732">
        <w:rPr>
          <w:rFonts w:ascii="PT Astra Serif" w:eastAsia="Calibri" w:hAnsi="PT Astra Serif"/>
          <w:b/>
          <w:color w:val="000000"/>
          <w:sz w:val="28"/>
          <w:szCs w:val="28"/>
        </w:rPr>
        <w:t xml:space="preserve">Программа </w:t>
      </w:r>
    </w:p>
    <w:p w14:paraId="6A55BD37" w14:textId="6B48EC2B" w:rsidR="00AF6637" w:rsidRPr="004D3732" w:rsidRDefault="00AF6637" w:rsidP="009D5E00">
      <w:pPr>
        <w:spacing w:line="259" w:lineRule="auto"/>
        <w:ind w:left="383" w:right="-1"/>
        <w:jc w:val="center"/>
        <w:outlineLvl w:val="0"/>
        <w:rPr>
          <w:rFonts w:ascii="PT Astra Serif" w:eastAsia="Calibri" w:hAnsi="PT Astra Serif"/>
          <w:b/>
          <w:color w:val="000000"/>
          <w:sz w:val="28"/>
          <w:szCs w:val="28"/>
        </w:rPr>
      </w:pPr>
      <w:r w:rsidRPr="004D3732">
        <w:rPr>
          <w:rFonts w:ascii="PT Astra Serif" w:eastAsia="Calibri" w:hAnsi="PT Astra Serif"/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в Ключевском </w:t>
      </w:r>
      <w:r w:rsidR="000E312E" w:rsidRPr="004D3732">
        <w:rPr>
          <w:rFonts w:ascii="PT Astra Serif" w:eastAsia="Calibri" w:hAnsi="PT Astra Serif"/>
          <w:b/>
          <w:color w:val="000000"/>
          <w:sz w:val="28"/>
          <w:szCs w:val="28"/>
        </w:rPr>
        <w:t>районе Алтайского края на 202</w:t>
      </w:r>
      <w:r w:rsidR="00E81B13" w:rsidRPr="004D3732">
        <w:rPr>
          <w:rFonts w:ascii="PT Astra Serif" w:eastAsia="Calibri" w:hAnsi="PT Astra Serif"/>
          <w:b/>
          <w:color w:val="000000"/>
          <w:sz w:val="28"/>
          <w:szCs w:val="28"/>
        </w:rPr>
        <w:t>6</w:t>
      </w:r>
      <w:r w:rsidR="000E312E" w:rsidRPr="004D3732">
        <w:rPr>
          <w:rFonts w:ascii="PT Astra Serif" w:eastAsia="Calibri" w:hAnsi="PT Astra Serif"/>
          <w:b/>
          <w:color w:val="000000"/>
          <w:sz w:val="28"/>
          <w:szCs w:val="28"/>
        </w:rPr>
        <w:t xml:space="preserve"> год</w:t>
      </w:r>
    </w:p>
    <w:p w14:paraId="611F9E31" w14:textId="67BD226B" w:rsidR="00AF6637" w:rsidRPr="004D3732" w:rsidRDefault="00AF6637" w:rsidP="009D5E00">
      <w:pPr>
        <w:spacing w:line="259" w:lineRule="auto"/>
        <w:ind w:left="383" w:right="-1"/>
        <w:jc w:val="center"/>
        <w:outlineLvl w:val="0"/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</w:pPr>
      <w:r w:rsidRPr="004D3732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>Общие положения</w:t>
      </w:r>
    </w:p>
    <w:p w14:paraId="15049FE3" w14:textId="67BA6BE3" w:rsidR="00AF6637" w:rsidRPr="004D3732" w:rsidRDefault="00AF6637" w:rsidP="009D5E00">
      <w:pPr>
        <w:spacing w:line="259" w:lineRule="auto"/>
        <w:ind w:right="-1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 w:rsidRPr="004D3732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         Настоящая Программа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в Ключевском районе Ал</w:t>
      </w:r>
      <w:r w:rsidR="000E312E" w:rsidRPr="004D3732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тайского края  на 202</w:t>
      </w:r>
      <w:r w:rsidR="00445D09" w:rsidRPr="004D3732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6</w:t>
      </w:r>
      <w:r w:rsidR="000E312E" w:rsidRPr="004D3732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год</w:t>
      </w:r>
      <w:r w:rsidRPr="004D3732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(далее – Программа) разработана в целях стимулирования добросовестного соблюдения обязательных требований юридическими лицами,  индивидуальными предпринимателями и гражданами (далее – контролируемые лица),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D767206" w14:textId="691F6793" w:rsidR="00AF6637" w:rsidRPr="004D3732" w:rsidRDefault="00BA7BAC" w:rsidP="009D5E00">
      <w:pPr>
        <w:spacing w:line="259" w:lineRule="auto"/>
        <w:ind w:right="-1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 w:rsidRPr="004D3732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        </w:t>
      </w:r>
      <w:r w:rsidR="00AF6637" w:rsidRPr="004D3732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Настоящая Программа подлежит исполнению уполномоченным органом по осуществлению муниципальной функции – Администрацией Ключевского района Алтайского края.</w:t>
      </w:r>
    </w:p>
    <w:p w14:paraId="6CB2C82E" w14:textId="6EA55FF7" w:rsidR="00AF6637" w:rsidRPr="004D3732" w:rsidRDefault="00AF6637" w:rsidP="009D5E00">
      <w:pPr>
        <w:widowControl w:val="0"/>
        <w:numPr>
          <w:ilvl w:val="0"/>
          <w:numId w:val="1"/>
        </w:numPr>
        <w:tabs>
          <w:tab w:val="left" w:pos="207"/>
        </w:tabs>
        <w:spacing w:line="259" w:lineRule="auto"/>
        <w:ind w:left="567" w:right="-1"/>
        <w:jc w:val="center"/>
        <w:outlineLvl w:val="0"/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</w:pPr>
      <w:r w:rsidRPr="004D3732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>Анализ текущего состояния осуществления муниципального контроля на автомобильном транспорте</w:t>
      </w:r>
      <w:r w:rsidRPr="004D3732">
        <w:rPr>
          <w:rFonts w:ascii="PT Astra Serif" w:eastAsia="Microsoft Sans Serif" w:hAnsi="PT Astra Serif" w:cs="Microsoft Sans Serif"/>
          <w:b/>
          <w:color w:val="000000"/>
          <w:sz w:val="28"/>
          <w:szCs w:val="28"/>
          <w:lang w:bidi="ru-RU"/>
        </w:rPr>
        <w:t xml:space="preserve"> </w:t>
      </w:r>
      <w:r w:rsidRPr="004D3732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>и в дорожном хозяйстве в Ключевском райо</w:t>
      </w:r>
      <w:r w:rsidR="000E312E" w:rsidRPr="004D3732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>не Алтайского края на 202</w:t>
      </w:r>
      <w:r w:rsidR="00307E03" w:rsidRPr="004D3732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>6</w:t>
      </w:r>
      <w:r w:rsidR="000E312E" w:rsidRPr="004D3732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 xml:space="preserve"> год</w:t>
      </w:r>
      <w:r w:rsidRPr="004D3732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71AAD160" w14:textId="77777777" w:rsidR="00AF6637" w:rsidRPr="004D3732" w:rsidRDefault="00AF6637" w:rsidP="009D5E00">
      <w:pPr>
        <w:widowControl w:val="0"/>
        <w:numPr>
          <w:ilvl w:val="1"/>
          <w:numId w:val="1"/>
        </w:numPr>
        <w:spacing w:line="259" w:lineRule="auto"/>
        <w:ind w:left="0" w:right="-1" w:firstLine="99"/>
        <w:contextualSpacing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 w:rsidRPr="004D3732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Вид муниципального контроля: муниципальный контроль на автомобильном транспорте и в дорожном хозяйстве</w:t>
      </w:r>
      <w:r w:rsidRPr="004D3732">
        <w:rPr>
          <w:rFonts w:ascii="PT Astra Serif" w:eastAsia="Microsoft Sans Serif" w:hAnsi="PT Astra Serif" w:cs="Microsoft Sans Serif"/>
          <w:color w:val="000000"/>
          <w:sz w:val="28"/>
          <w:szCs w:val="28"/>
          <w:lang w:bidi="ru-RU"/>
        </w:rPr>
        <w:t xml:space="preserve"> </w:t>
      </w:r>
      <w:r w:rsidRPr="004D3732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в Ключевском районе Алтайского края.</w:t>
      </w:r>
    </w:p>
    <w:p w14:paraId="4D0C1903" w14:textId="77777777" w:rsidR="00AF6637" w:rsidRPr="004D3732" w:rsidRDefault="00AF6637" w:rsidP="009D5E00">
      <w:pPr>
        <w:spacing w:line="259" w:lineRule="auto"/>
        <w:ind w:right="-1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 w:rsidRPr="004D3732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14:paraId="64286A8B" w14:textId="77777777" w:rsidR="00AF6637" w:rsidRPr="004D3732" w:rsidRDefault="00AF6637" w:rsidP="009D5E00">
      <w:pPr>
        <w:spacing w:line="259" w:lineRule="auto"/>
        <w:ind w:right="-1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 w:rsidRPr="004D3732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1) в области автомобильных дорог и дорожной деятельности, установленных в отношении автомобильных дорог:</w:t>
      </w:r>
    </w:p>
    <w:p w14:paraId="7D8C4A42" w14:textId="77777777" w:rsidR="00AF6637" w:rsidRPr="004D3732" w:rsidRDefault="00AF6637" w:rsidP="009D5E00">
      <w:pPr>
        <w:spacing w:line="259" w:lineRule="auto"/>
        <w:ind w:right="-1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 w:rsidRPr="004D3732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0A09B82C" w14:textId="77777777" w:rsidR="00AF6637" w:rsidRPr="004D3732" w:rsidRDefault="00AF6637" w:rsidP="009D5E00">
      <w:pPr>
        <w:tabs>
          <w:tab w:val="left" w:pos="567"/>
        </w:tabs>
        <w:spacing w:line="259" w:lineRule="auto"/>
        <w:ind w:right="-1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 w:rsidRPr="004D3732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lastRenderedPageBreak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31EB1C91" w14:textId="00F8EC8B" w:rsidR="00AF6637" w:rsidRPr="004D3732" w:rsidRDefault="00AF6637" w:rsidP="009D5E00">
      <w:pPr>
        <w:spacing w:line="259" w:lineRule="auto"/>
        <w:ind w:right="-1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 w:rsidRPr="004D3732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в области организации регулярных перевозок;</w:t>
      </w:r>
    </w:p>
    <w:p w14:paraId="0C656CA9" w14:textId="6DF60F69" w:rsidR="000A725D" w:rsidRDefault="000A725D" w:rsidP="009D5E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623F2">
        <w:rPr>
          <w:rFonts w:ascii="PT Astra Serif" w:hAnsi="PT Astra Serif"/>
          <w:sz w:val="28"/>
          <w:szCs w:val="28"/>
        </w:rPr>
        <w:t>Контролируемыми лицами при осуществлении муниципального контроля в соответствии со статьей 31 Федерального закона от 31.07.2020 №248-ФЗ «О государственном контроле (надзоре) и муниципальном контроле в Российской Федерации» являются граждане и организации, деятельность, действия или результаты деятельности,</w:t>
      </w:r>
      <w:r w:rsidR="005253E9">
        <w:rPr>
          <w:rFonts w:ascii="PT Astra Serif" w:hAnsi="PT Astra Serif"/>
          <w:sz w:val="28"/>
          <w:szCs w:val="28"/>
        </w:rPr>
        <w:t xml:space="preserve"> </w:t>
      </w:r>
      <w:r w:rsidRPr="005623F2">
        <w:rPr>
          <w:rFonts w:ascii="PT Astra Serif" w:hAnsi="PT Astra Serif"/>
          <w:sz w:val="28"/>
          <w:szCs w:val="28"/>
        </w:rPr>
        <w:t>объекты, находящиеся во владении и (или) в пользовании которых, подлежат муниципальному контролю.</w:t>
      </w:r>
    </w:p>
    <w:p w14:paraId="1B3E3088" w14:textId="6797C802" w:rsidR="005253E9" w:rsidRPr="005623F2" w:rsidRDefault="005253E9" w:rsidP="009D5E00">
      <w:pPr>
        <w:ind w:firstLine="284"/>
        <w:jc w:val="both"/>
        <w:rPr>
          <w:rFonts w:ascii="PT Astra Serif" w:hAnsi="PT Astra Serif"/>
          <w:sz w:val="28"/>
          <w:szCs w:val="28"/>
        </w:rPr>
      </w:pPr>
      <w:r w:rsidRPr="005623F2">
        <w:rPr>
          <w:rFonts w:ascii="PT Astra Serif" w:hAnsi="PT Astra Serif"/>
          <w:sz w:val="28"/>
          <w:szCs w:val="28"/>
        </w:rPr>
        <w:t xml:space="preserve">Основной проблемой, которой по своей сути является причиной основной части нарушений требований законодательства Российской Федерации, выявляемых контрольным органом, являются низкие знания, предъявляемых к ним законодательством Российской Федерации </w:t>
      </w:r>
    </w:p>
    <w:p w14:paraId="160D4573" w14:textId="339AA47C" w:rsidR="009D5E00" w:rsidRPr="009D5E00" w:rsidRDefault="005253E9" w:rsidP="009D5E0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23F2">
        <w:rPr>
          <w:rFonts w:ascii="PT Astra Serif" w:hAnsi="PT Astra Serif"/>
          <w:sz w:val="28"/>
          <w:szCs w:val="28"/>
        </w:rPr>
        <w:t>Решением данной проблемы является активное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контроля.</w:t>
      </w:r>
    </w:p>
    <w:p w14:paraId="425D7495" w14:textId="6F1DFA3E" w:rsidR="00AF6637" w:rsidRPr="009B4FC0" w:rsidRDefault="00AF6637" w:rsidP="009D5E00">
      <w:pPr>
        <w:widowControl w:val="0"/>
        <w:numPr>
          <w:ilvl w:val="0"/>
          <w:numId w:val="1"/>
        </w:numPr>
        <w:tabs>
          <w:tab w:val="left" w:pos="709"/>
        </w:tabs>
        <w:spacing w:line="259" w:lineRule="auto"/>
        <w:ind w:left="142" w:right="-1" w:firstLine="142"/>
        <w:jc w:val="both"/>
        <w:outlineLvl w:val="0"/>
        <w:rPr>
          <w:rFonts w:ascii="PT Astra Serif" w:eastAsia="Microsoft Sans Serif" w:hAnsi="PT Astra Serif"/>
          <w:bCs/>
          <w:color w:val="000000"/>
          <w:sz w:val="28"/>
          <w:szCs w:val="28"/>
          <w:lang w:bidi="ru-RU"/>
        </w:rPr>
      </w:pPr>
      <w:r w:rsidRPr="009B4FC0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>Цели и задачи реализации Программы профилактики</w:t>
      </w:r>
      <w:r w:rsidRPr="009B4FC0">
        <w:rPr>
          <w:rFonts w:ascii="PT Astra Serif" w:eastAsia="Microsoft Sans Serif" w:hAnsi="PT Astra Serif" w:cs="Microsoft Sans Serif"/>
          <w:b/>
          <w:color w:val="000000"/>
          <w:sz w:val="28"/>
          <w:szCs w:val="28"/>
          <w:lang w:bidi="ru-RU"/>
        </w:rPr>
        <w:t xml:space="preserve"> </w:t>
      </w:r>
      <w:r w:rsidR="000C7403" w:rsidRPr="009B4FC0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>на 202</w:t>
      </w:r>
      <w:r w:rsidR="00307E03" w:rsidRPr="009B4FC0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>6</w:t>
      </w:r>
      <w:r w:rsidR="000C7403" w:rsidRPr="009B4FC0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 xml:space="preserve"> год</w:t>
      </w:r>
      <w:r w:rsidRPr="009B4FC0">
        <w:rPr>
          <w:rFonts w:ascii="PT Astra Serif" w:eastAsia="Microsoft Sans Serif" w:hAnsi="PT Astra Serif"/>
          <w:bCs/>
          <w:color w:val="000000"/>
          <w:sz w:val="28"/>
          <w:szCs w:val="28"/>
          <w:lang w:bidi="ru-RU"/>
        </w:rPr>
        <w:t>.</w:t>
      </w:r>
    </w:p>
    <w:p w14:paraId="164E4A41" w14:textId="77777777" w:rsidR="00AF6637" w:rsidRPr="009B4FC0" w:rsidRDefault="00AF6637" w:rsidP="009D5E00">
      <w:pPr>
        <w:widowControl w:val="0"/>
        <w:numPr>
          <w:ilvl w:val="1"/>
          <w:numId w:val="1"/>
        </w:numPr>
        <w:spacing w:line="259" w:lineRule="auto"/>
        <w:ind w:left="709" w:right="-1" w:hanging="43"/>
        <w:contextualSpacing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 w:rsidRPr="009B4FC0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Целями Программы являются:</w:t>
      </w:r>
    </w:p>
    <w:p w14:paraId="54835616" w14:textId="2884B63E" w:rsidR="00AF6637" w:rsidRPr="009B4FC0" w:rsidRDefault="00E26D03" w:rsidP="009D5E00">
      <w:pPr>
        <w:spacing w:line="259" w:lineRule="auto"/>
        <w:ind w:right="-1"/>
        <w:contextualSpacing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-</w:t>
      </w:r>
      <w:r w:rsidR="0087781D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у</w:t>
      </w:r>
      <w:r w:rsidR="00AF6637" w:rsidRPr="009B4FC0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2A1C3B5A" w14:textId="77777777" w:rsidR="0087781D" w:rsidRDefault="00E26D03" w:rsidP="009D5E00">
      <w:pPr>
        <w:spacing w:line="259" w:lineRule="auto"/>
        <w:ind w:right="-1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-</w:t>
      </w:r>
      <w:r w:rsidR="0087781D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с</w:t>
      </w:r>
      <w:r w:rsidR="00AF6637" w:rsidRPr="009B4FC0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оздание условий для доведения обязательных требований до контролируемых</w:t>
      </w:r>
    </w:p>
    <w:p w14:paraId="4D8A65DB" w14:textId="372BE5D0" w:rsidR="00AF6637" w:rsidRPr="009B4FC0" w:rsidRDefault="00AF6637" w:rsidP="009D5E00">
      <w:pPr>
        <w:spacing w:line="259" w:lineRule="auto"/>
        <w:ind w:right="-1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 w:rsidRPr="009B4FC0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лиц, повышение информированности о способах их соблюдения;</w:t>
      </w:r>
    </w:p>
    <w:p w14:paraId="41B06A8A" w14:textId="0CC28F30" w:rsidR="00E26D03" w:rsidRDefault="00E26D03" w:rsidP="009D5E00">
      <w:pPr>
        <w:spacing w:line="259" w:lineRule="auto"/>
        <w:ind w:left="142" w:right="-1" w:hanging="426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  -</w:t>
      </w:r>
      <w:r w:rsidR="0087781D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п</w:t>
      </w:r>
      <w:r w:rsidR="00AF6637" w:rsidRPr="009B4FC0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редупреждение нарушений контролируемыми лицами обязательных</w:t>
      </w:r>
    </w:p>
    <w:p w14:paraId="59CA8BA3" w14:textId="0858E3EE" w:rsidR="00E26D03" w:rsidRDefault="00E26D03" w:rsidP="009D5E00">
      <w:pPr>
        <w:spacing w:line="259" w:lineRule="auto"/>
        <w:ind w:right="-1" w:hanging="142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 </w:t>
      </w:r>
      <w:r w:rsidR="00AF6637" w:rsidRPr="009B4FC0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требований, включая устранение причин, факторов и условий, способствующих </w:t>
      </w:r>
    </w:p>
    <w:p w14:paraId="5172508F" w14:textId="2A901E00" w:rsidR="00AF6637" w:rsidRPr="009B4FC0" w:rsidRDefault="00E26D03" w:rsidP="009D5E00">
      <w:pPr>
        <w:spacing w:line="259" w:lineRule="auto"/>
        <w:ind w:left="284" w:right="-1" w:hanging="426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  </w:t>
      </w:r>
      <w:r w:rsidR="00AF6637" w:rsidRPr="009B4FC0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возможному нарушению обязательных требований;</w:t>
      </w:r>
    </w:p>
    <w:p w14:paraId="29895B29" w14:textId="77777777" w:rsidR="00AF6637" w:rsidRPr="009B4FC0" w:rsidRDefault="00AF6637" w:rsidP="009D5E00">
      <w:pPr>
        <w:spacing w:line="259" w:lineRule="auto"/>
        <w:ind w:right="-1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 w:rsidRPr="009B4FC0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2.2. Задачами Программы являются:</w:t>
      </w:r>
    </w:p>
    <w:p w14:paraId="157B0C3D" w14:textId="4242C2F2" w:rsidR="00AF6637" w:rsidRPr="009B4FC0" w:rsidRDefault="00E26D03" w:rsidP="009D5E00">
      <w:pPr>
        <w:spacing w:line="259" w:lineRule="auto"/>
        <w:ind w:right="-1" w:hanging="284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   -</w:t>
      </w:r>
      <w:r w:rsidR="00AF6637" w:rsidRPr="009B4FC0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Укрепление системы профилактики нарушений обязательных требований;</w:t>
      </w:r>
    </w:p>
    <w:p w14:paraId="6E402059" w14:textId="77777777" w:rsidR="00E26D03" w:rsidRDefault="00E26D03" w:rsidP="009D5E00">
      <w:pPr>
        <w:spacing w:line="259" w:lineRule="auto"/>
        <w:ind w:right="-1" w:hanging="284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   -</w:t>
      </w:r>
      <w:r w:rsidR="00AF6637" w:rsidRPr="009B4FC0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Выявление причин, факторов и условий, способствующих нарушениям </w:t>
      </w:r>
    </w:p>
    <w:p w14:paraId="1E4ECB14" w14:textId="3434B6CF" w:rsidR="00E26D03" w:rsidRDefault="00E26D03" w:rsidP="009D5E00">
      <w:pPr>
        <w:spacing w:line="259" w:lineRule="auto"/>
        <w:ind w:left="-142" w:right="-1" w:hanging="142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 </w:t>
      </w:r>
      <w:r w:rsidR="00167366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</w:t>
      </w:r>
      <w:r w:rsidR="00AF6637" w:rsidRPr="009B4FC0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обязательных требований, разработка мероприятий, направленных на </w:t>
      </w:r>
    </w:p>
    <w:p w14:paraId="2C91398F" w14:textId="6555EBF4" w:rsidR="00AF6637" w:rsidRPr="009B4FC0" w:rsidRDefault="00E26D03" w:rsidP="009D5E00">
      <w:pPr>
        <w:spacing w:line="259" w:lineRule="auto"/>
        <w:ind w:right="-1" w:hanging="284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 </w:t>
      </w:r>
      <w:r w:rsidR="00167366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</w:t>
      </w:r>
      <w:r w:rsidR="00AF6637" w:rsidRPr="009B4FC0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устранение нарушений обязательных требований;</w:t>
      </w:r>
    </w:p>
    <w:p w14:paraId="5A59DBAB" w14:textId="2C49D7CB" w:rsidR="00AF6637" w:rsidRPr="009B4FC0" w:rsidRDefault="00E26D03" w:rsidP="009D5E00">
      <w:pPr>
        <w:spacing w:line="259" w:lineRule="auto"/>
        <w:ind w:right="-1" w:hanging="284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 </w:t>
      </w:r>
      <w:r w:rsidR="00167366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-</w:t>
      </w:r>
      <w:r w:rsidR="00AF6637" w:rsidRPr="009B4FC0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Снижение административной нагрузки на контролируемых лиц;</w:t>
      </w:r>
    </w:p>
    <w:p w14:paraId="6E2D841A" w14:textId="27E84CA8" w:rsidR="00E26D03" w:rsidRDefault="00E26D03" w:rsidP="009D5E00">
      <w:pPr>
        <w:spacing w:line="259" w:lineRule="auto"/>
        <w:ind w:left="142" w:right="-1" w:hanging="426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 </w:t>
      </w:r>
      <w:r w:rsidR="00167366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-</w:t>
      </w:r>
      <w:r w:rsidR="00AF6637" w:rsidRPr="009B4FC0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Повышение правосознания и правовой культуры контролируемых лиц в сфере </w:t>
      </w:r>
    </w:p>
    <w:p w14:paraId="444D1C37" w14:textId="15D18E91" w:rsidR="00AF6637" w:rsidRPr="009B4FC0" w:rsidRDefault="00E26D03" w:rsidP="009D5E00">
      <w:pPr>
        <w:spacing w:line="259" w:lineRule="auto"/>
        <w:ind w:left="-284" w:right="-1" w:hanging="142"/>
        <w:jc w:val="both"/>
        <w:outlineLvl w:val="0"/>
        <w:rPr>
          <w:rFonts w:ascii="PT Astra Serif" w:eastAsia="Microsoft Sans Serif" w:hAnsi="PT Astra Serif"/>
          <w:color w:val="000000"/>
          <w:sz w:val="28"/>
          <w:szCs w:val="28"/>
          <w:lang w:bidi="ru-RU"/>
        </w:rPr>
      </w:pPr>
      <w:r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  </w:t>
      </w:r>
      <w:r w:rsidR="009D3A65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</w:t>
      </w:r>
      <w:r w:rsidR="00167366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 xml:space="preserve"> </w:t>
      </w:r>
      <w:r w:rsidR="00AF6637" w:rsidRPr="009B4FC0">
        <w:rPr>
          <w:rFonts w:ascii="PT Astra Serif" w:eastAsia="Microsoft Sans Serif" w:hAnsi="PT Astra Serif"/>
          <w:color w:val="000000"/>
          <w:sz w:val="28"/>
          <w:szCs w:val="28"/>
          <w:lang w:bidi="ru-RU"/>
        </w:rPr>
        <w:t>рассматриваемых правоотношений.</w:t>
      </w:r>
    </w:p>
    <w:p w14:paraId="69CD3BC0" w14:textId="6CA19522" w:rsidR="00AF6637" w:rsidRPr="0039675B" w:rsidRDefault="00AF6637" w:rsidP="009D5E00">
      <w:pPr>
        <w:widowControl w:val="0"/>
        <w:numPr>
          <w:ilvl w:val="0"/>
          <w:numId w:val="1"/>
        </w:numPr>
        <w:spacing w:line="259" w:lineRule="auto"/>
        <w:ind w:left="142" w:right="-1"/>
        <w:jc w:val="center"/>
        <w:outlineLvl w:val="0"/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</w:pPr>
      <w:r w:rsidRPr="0039675B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>Перечень профилактических мероприятий, сроки (периодичность) их проведения</w:t>
      </w:r>
      <w:r w:rsidRPr="0039675B">
        <w:rPr>
          <w:rFonts w:ascii="PT Astra Serif" w:eastAsia="Microsoft Sans Serif" w:hAnsi="PT Astra Serif" w:cs="Microsoft Sans Serif"/>
          <w:color w:val="000000"/>
          <w:sz w:val="28"/>
          <w:szCs w:val="28"/>
          <w:lang w:bidi="ru-RU"/>
        </w:rPr>
        <w:t xml:space="preserve"> </w:t>
      </w:r>
      <w:r w:rsidR="000C7403" w:rsidRPr="0039675B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>на 202</w:t>
      </w:r>
      <w:r w:rsidR="00A350DC" w:rsidRPr="0039675B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>6</w:t>
      </w:r>
      <w:r w:rsidR="000C7403" w:rsidRPr="0039675B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 xml:space="preserve"> год</w:t>
      </w:r>
      <w:r w:rsidRPr="0039675B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>.</w:t>
      </w:r>
    </w:p>
    <w:tbl>
      <w:tblPr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5528"/>
        <w:gridCol w:w="6"/>
        <w:gridCol w:w="1411"/>
        <w:gridCol w:w="6"/>
        <w:gridCol w:w="2404"/>
        <w:gridCol w:w="6"/>
      </w:tblGrid>
      <w:tr w:rsidR="00D21086" w:rsidRPr="00C17004" w14:paraId="2779A821" w14:textId="77777777" w:rsidTr="009D5E00">
        <w:trPr>
          <w:cantSplit/>
          <w:trHeight w:val="20"/>
        </w:trPr>
        <w:tc>
          <w:tcPr>
            <w:tcW w:w="710" w:type="dxa"/>
            <w:shd w:val="clear" w:color="auto" w:fill="FFFFFF"/>
            <w:vAlign w:val="center"/>
          </w:tcPr>
          <w:p w14:paraId="6A3045E8" w14:textId="2F1E580F" w:rsidR="00D21086" w:rsidRPr="00C17004" w:rsidRDefault="00D21086" w:rsidP="009D5E00">
            <w:pPr>
              <w:spacing w:line="259" w:lineRule="auto"/>
              <w:ind w:right="-1" w:hanging="142"/>
              <w:jc w:val="center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lastRenderedPageBreak/>
              <w:t>п/п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58F6B26A" w14:textId="77777777" w:rsidR="00D21086" w:rsidRPr="00C17004" w:rsidRDefault="00D21086" w:rsidP="009D5E00">
            <w:pPr>
              <w:spacing w:line="259" w:lineRule="auto"/>
              <w:ind w:left="126" w:right="144" w:firstLine="148"/>
              <w:jc w:val="center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>Наименование мероприятия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0B27843F" w14:textId="77777777" w:rsidR="00D21086" w:rsidRPr="00C17004" w:rsidRDefault="00D21086" w:rsidP="009D5E00">
            <w:pPr>
              <w:spacing w:line="259" w:lineRule="auto"/>
              <w:ind w:right="-1"/>
              <w:jc w:val="center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>Срок реализации мероприятия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06092268" w14:textId="77777777" w:rsidR="00D21086" w:rsidRPr="00C17004" w:rsidRDefault="00D21086" w:rsidP="009D5E00">
            <w:pPr>
              <w:spacing w:line="259" w:lineRule="auto"/>
              <w:ind w:right="-1"/>
              <w:jc w:val="center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>Ответственное должностное лицо</w:t>
            </w:r>
          </w:p>
        </w:tc>
      </w:tr>
      <w:tr w:rsidR="00D21086" w:rsidRPr="00C17004" w14:paraId="39FC5897" w14:textId="77777777" w:rsidTr="009D5E00">
        <w:trPr>
          <w:gridAfter w:val="1"/>
          <w:wAfter w:w="6" w:type="dxa"/>
          <w:cantSplit/>
          <w:trHeight w:val="20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0133C43F" w14:textId="77777777" w:rsidR="00D21086" w:rsidRPr="00C17004" w:rsidRDefault="00D21086" w:rsidP="009D5E00">
            <w:pPr>
              <w:spacing w:line="259" w:lineRule="auto"/>
              <w:ind w:left="126" w:right="144" w:firstLine="148"/>
              <w:jc w:val="center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>Информирование</w:t>
            </w:r>
          </w:p>
        </w:tc>
      </w:tr>
      <w:tr w:rsidR="00D21086" w:rsidRPr="00C17004" w14:paraId="319CE0CF" w14:textId="77777777" w:rsidTr="009D5E00">
        <w:trPr>
          <w:gridAfter w:val="1"/>
          <w:wAfter w:w="6" w:type="dxa"/>
          <w:cantSplit/>
          <w:trHeight w:val="20"/>
        </w:trPr>
        <w:tc>
          <w:tcPr>
            <w:tcW w:w="710" w:type="dxa"/>
            <w:shd w:val="clear" w:color="auto" w:fill="FFFFFF"/>
            <w:vAlign w:val="center"/>
          </w:tcPr>
          <w:p w14:paraId="20DF5913" w14:textId="77777777" w:rsidR="00D21086" w:rsidRPr="00C17004" w:rsidRDefault="00D21086" w:rsidP="009D5E00">
            <w:pPr>
              <w:tabs>
                <w:tab w:val="left" w:pos="196"/>
              </w:tabs>
              <w:spacing w:line="259" w:lineRule="auto"/>
              <w:ind w:left="132" w:right="132"/>
              <w:jc w:val="center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>1.</w:t>
            </w:r>
          </w:p>
        </w:tc>
        <w:tc>
          <w:tcPr>
            <w:tcW w:w="5528" w:type="dxa"/>
            <w:shd w:val="clear" w:color="auto" w:fill="FFFFFF"/>
          </w:tcPr>
          <w:p w14:paraId="3368E008" w14:textId="4D6894DC" w:rsidR="00D21086" w:rsidRPr="00C17004" w:rsidRDefault="00D21086" w:rsidP="009D5E00">
            <w:pPr>
              <w:spacing w:line="259" w:lineRule="auto"/>
              <w:ind w:left="126" w:right="144" w:firstLine="148"/>
              <w:jc w:val="both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>Контрольный орган осуществляет информирование 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</w:t>
            </w:r>
            <w:r w:rsidRPr="00C17004">
              <w:rPr>
                <w:rFonts w:ascii="PT Astra Serif" w:eastAsia="Microsoft Sans Serif" w:hAnsi="PT Astra Serif" w:cs="Microsoft Sans Serif"/>
                <w:color w:val="000000"/>
                <w:lang w:bidi="ru-RU"/>
              </w:rPr>
              <w:t xml:space="preserve"> </w:t>
            </w: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 xml:space="preserve"> официальном сайте Администрации </w:t>
            </w:r>
            <w:r w:rsidR="007533A5">
              <w:rPr>
                <w:rFonts w:ascii="PT Astra Serif" w:eastAsia="Microsoft Sans Serif" w:hAnsi="PT Astra Serif"/>
                <w:color w:val="000000"/>
                <w:lang w:bidi="ru-RU"/>
              </w:rPr>
              <w:t>Ключевского</w:t>
            </w: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 xml:space="preserve"> района Алтайского края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 посредством размещения (поддержания в актуальном состоянии)</w:t>
            </w:r>
          </w:p>
          <w:p w14:paraId="56EBF2B7" w14:textId="77777777" w:rsidR="001239B8" w:rsidRDefault="00D21086" w:rsidP="009D5E00">
            <w:pPr>
              <w:pStyle w:val="a4"/>
              <w:spacing w:before="168" w:beforeAutospacing="0" w:after="0" w:afterAutospacing="0" w:line="20" w:lineRule="atLeast"/>
              <w:ind w:left="126" w:right="144" w:firstLine="148"/>
              <w:jc w:val="both"/>
              <w:rPr>
                <w:rFonts w:ascii="PT Astra Serif" w:hAnsi="PT Astra Serif"/>
              </w:rPr>
            </w:pP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>перечня нормативных правовых актов, содержащих обязательные требования, оценка соблюдения которых осуществляется в рамках муниципального контроля на автомобильном транспорте и в дорожном хозяйстве</w:t>
            </w:r>
            <w:r w:rsidR="005C17CD">
              <w:rPr>
                <w:rFonts w:ascii="PT Astra Serif" w:eastAsia="Microsoft Sans Serif" w:hAnsi="PT Astra Serif"/>
                <w:color w:val="000000"/>
                <w:lang w:bidi="ru-RU"/>
              </w:rPr>
              <w:t xml:space="preserve">; </w:t>
            </w:r>
            <w:r w:rsidR="005C17CD" w:rsidRPr="00C62650">
              <w:rPr>
                <w:rFonts w:ascii="PT Astra Serif" w:hAnsi="PT Astra Serif"/>
              </w:rPr>
              <w:t>утвержденные проверочные листы в формате, допускающем их использование для самообследования;</w:t>
            </w:r>
            <w:r w:rsidR="005C17CD">
              <w:rPr>
                <w:rFonts w:ascii="PT Astra Serif" w:hAnsi="PT Astra Serif"/>
              </w:rPr>
              <w:t xml:space="preserve"> </w:t>
            </w:r>
            <w:r w:rsidR="005C17CD" w:rsidRPr="00C62650">
              <w:rPr>
                <w:rFonts w:ascii="PT Astra Serif" w:hAnsi="PT Astra Serif"/>
              </w:rPr>
              <w:t xml:space="preserve">руководства по соблюдению обязательных требований, разработанные и утвержденные в соответствии с Федеральным </w:t>
            </w:r>
            <w:hyperlink r:id="rId8" w:history="1">
              <w:r w:rsidR="005C17CD" w:rsidRPr="007A6DC6">
                <w:rPr>
                  <w:rStyle w:val="a5"/>
                  <w:rFonts w:ascii="PT Astra Serif" w:hAnsi="PT Astra Serif"/>
                </w:rPr>
                <w:t>законом</w:t>
              </w:r>
            </w:hyperlink>
            <w:r w:rsidR="005C17CD" w:rsidRPr="00C62650">
              <w:rPr>
                <w:rFonts w:ascii="PT Astra Serif" w:hAnsi="PT Astra Serif"/>
              </w:rPr>
              <w:t xml:space="preserve"> "Об обязательных требованиях в Российской Федерации";</w:t>
            </w:r>
            <w:r w:rsidR="009D7B1E">
              <w:rPr>
                <w:rFonts w:ascii="PT Astra Serif" w:hAnsi="PT Astra Serif"/>
              </w:rPr>
              <w:t xml:space="preserve"> </w:t>
            </w:r>
            <w:r w:rsidR="009D7B1E" w:rsidRPr="00C62650">
              <w:rPr>
                <w:rFonts w:ascii="PT Astra Serif" w:hAnsi="PT Astra Serif"/>
              </w:rPr>
              <w:t xml:space="preserve">перечень индикаторов риска нарушения обязательных требований, порядок отнесения объектов контроля к категориям риска; </w:t>
            </w:r>
            <w:r w:rsidR="008D24D1" w:rsidRPr="00C62650">
              <w:rPr>
                <w:rFonts w:ascii="PT Astra Serif" w:hAnsi="PT Astra Serif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 сведения о способах получения консультаций по вопросам соблюдения обязательных требований;</w:t>
            </w:r>
            <w:r w:rsidR="008D24D1">
              <w:rPr>
                <w:rFonts w:ascii="PT Astra Serif" w:hAnsi="PT Astra Serif"/>
              </w:rPr>
              <w:t xml:space="preserve"> </w:t>
            </w:r>
            <w:r w:rsidR="008D24D1" w:rsidRPr="00C62650">
              <w:rPr>
                <w:rFonts w:ascii="PT Astra Serif" w:hAnsi="PT Astra Serif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 доклады, содержащие результаты обобщения правоприменительной практики контрольного (надзорного) органа;</w:t>
            </w:r>
            <w:r w:rsidR="008D24D1">
              <w:rPr>
                <w:rFonts w:ascii="PT Astra Serif" w:hAnsi="PT Astra Serif"/>
              </w:rPr>
              <w:t xml:space="preserve"> </w:t>
            </w:r>
            <w:r w:rsidR="008D24D1" w:rsidRPr="00C62650">
              <w:rPr>
                <w:rFonts w:ascii="PT Astra Serif" w:hAnsi="PT Astra Serif"/>
              </w:rPr>
              <w:t>доклады о государственном контроле (на</w:t>
            </w:r>
            <w:r w:rsidR="008D24D1">
              <w:rPr>
                <w:rFonts w:ascii="PT Astra Serif" w:hAnsi="PT Astra Serif"/>
              </w:rPr>
              <w:t>дзоре), муниципальном контроле.</w:t>
            </w:r>
          </w:p>
          <w:p w14:paraId="75BE20C8" w14:textId="77777777" w:rsidR="009D5E00" w:rsidRDefault="009D5E00" w:rsidP="009D5E00">
            <w:pPr>
              <w:pStyle w:val="a4"/>
              <w:spacing w:before="168" w:beforeAutospacing="0" w:after="0" w:afterAutospacing="0" w:line="20" w:lineRule="atLeast"/>
              <w:ind w:left="126" w:right="144" w:firstLine="148"/>
              <w:jc w:val="both"/>
              <w:rPr>
                <w:rFonts w:ascii="PT Astra Serif" w:hAnsi="PT Astra Serif"/>
              </w:rPr>
            </w:pPr>
          </w:p>
          <w:p w14:paraId="6CFDAD00" w14:textId="34CB490C" w:rsidR="009D5E00" w:rsidRPr="009D5E00" w:rsidRDefault="009D5E00" w:rsidP="009D5E00">
            <w:pPr>
              <w:pStyle w:val="a4"/>
              <w:spacing w:before="168" w:beforeAutospacing="0" w:after="0" w:afterAutospacing="0" w:line="20" w:lineRule="atLeast"/>
              <w:ind w:left="126" w:right="144" w:firstLine="148"/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14:paraId="5AE2C6D8" w14:textId="77777777" w:rsidR="00D21086" w:rsidRPr="00C17004" w:rsidRDefault="00D21086" w:rsidP="009D5E00">
            <w:pPr>
              <w:spacing w:line="259" w:lineRule="auto"/>
              <w:ind w:left="126" w:right="144" w:firstLine="148"/>
              <w:jc w:val="both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>в течение года</w:t>
            </w:r>
          </w:p>
          <w:p w14:paraId="48F33166" w14:textId="77777777" w:rsidR="00D21086" w:rsidRPr="00C17004" w:rsidRDefault="00D21086" w:rsidP="009D5E00">
            <w:pPr>
              <w:spacing w:line="259" w:lineRule="auto"/>
              <w:ind w:left="126" w:right="144" w:firstLine="148"/>
              <w:jc w:val="both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>(по мере необходимости)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34BAE33B" w14:textId="77777777" w:rsidR="00D21086" w:rsidRPr="00C17004" w:rsidRDefault="00D21086" w:rsidP="009D5E00">
            <w:pPr>
              <w:spacing w:line="259" w:lineRule="auto"/>
              <w:ind w:left="132" w:right="132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 xml:space="preserve">Заместитель главы Администрации района по </w:t>
            </w:r>
            <w:r w:rsidRPr="00C17004">
              <w:rPr>
                <w:rFonts w:ascii="PT Astra Serif" w:hAnsi="PT Astra Serif"/>
              </w:rPr>
              <w:t>оперативному управлению, ЖКХ, строительству и транспорту</w:t>
            </w:r>
          </w:p>
          <w:p w14:paraId="00AC2BB9" w14:textId="77777777" w:rsidR="00D21086" w:rsidRPr="00C17004" w:rsidRDefault="00D21086" w:rsidP="009D5E00">
            <w:pPr>
              <w:spacing w:line="259" w:lineRule="auto"/>
              <w:ind w:left="132" w:right="132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</w:p>
          <w:p w14:paraId="68161127" w14:textId="39026308" w:rsidR="00D21086" w:rsidRPr="00C17004" w:rsidRDefault="007533A5" w:rsidP="009D5E00">
            <w:pPr>
              <w:spacing w:line="259" w:lineRule="auto"/>
              <w:ind w:left="132" w:right="132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>
              <w:rPr>
                <w:rFonts w:ascii="PT Astra Serif" w:eastAsia="Microsoft Sans Serif" w:hAnsi="PT Astra Serif"/>
                <w:color w:val="000000"/>
                <w:lang w:bidi="ru-RU"/>
              </w:rPr>
              <w:t>Главный</w:t>
            </w:r>
            <w:r w:rsidR="00D21086"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 xml:space="preserve"> специалист отдела ЖКХ Администрации района</w:t>
            </w:r>
          </w:p>
        </w:tc>
      </w:tr>
      <w:tr w:rsidR="00D21086" w:rsidRPr="00C17004" w14:paraId="5F73D908" w14:textId="77777777" w:rsidTr="009D5E00">
        <w:trPr>
          <w:gridAfter w:val="1"/>
          <w:wAfter w:w="6" w:type="dxa"/>
          <w:cantSplit/>
          <w:trHeight w:val="20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6A6929C2" w14:textId="77777777" w:rsidR="00D21086" w:rsidRPr="00C17004" w:rsidRDefault="00D21086" w:rsidP="009D5E00">
            <w:pPr>
              <w:spacing w:line="259" w:lineRule="auto"/>
              <w:ind w:left="126" w:right="144" w:firstLine="148"/>
              <w:jc w:val="center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lastRenderedPageBreak/>
              <w:t>Консультирование</w:t>
            </w:r>
          </w:p>
        </w:tc>
      </w:tr>
      <w:tr w:rsidR="00D21086" w:rsidRPr="00C17004" w14:paraId="7F9DE631" w14:textId="77777777" w:rsidTr="009D5E00">
        <w:trPr>
          <w:gridAfter w:val="1"/>
          <w:wAfter w:w="6" w:type="dxa"/>
          <w:cantSplit/>
          <w:trHeight w:val="20"/>
        </w:trPr>
        <w:tc>
          <w:tcPr>
            <w:tcW w:w="710" w:type="dxa"/>
            <w:shd w:val="clear" w:color="auto" w:fill="FFFFFF"/>
            <w:vAlign w:val="center"/>
          </w:tcPr>
          <w:p w14:paraId="7A59F4C6" w14:textId="47DAFAF2" w:rsidR="00D21086" w:rsidRPr="00C17004" w:rsidRDefault="00D21086" w:rsidP="009D5E00">
            <w:pPr>
              <w:spacing w:line="259" w:lineRule="auto"/>
              <w:ind w:right="-1" w:hanging="241"/>
              <w:jc w:val="center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>2.</w:t>
            </w:r>
          </w:p>
        </w:tc>
        <w:tc>
          <w:tcPr>
            <w:tcW w:w="5528" w:type="dxa"/>
            <w:shd w:val="clear" w:color="auto" w:fill="FFFFFF"/>
          </w:tcPr>
          <w:p w14:paraId="68104D35" w14:textId="77777777" w:rsidR="00D21086" w:rsidRPr="00C17004" w:rsidRDefault="00D21086" w:rsidP="009D5E00">
            <w:pPr>
              <w:spacing w:line="259" w:lineRule="auto"/>
              <w:ind w:left="126" w:right="144" w:firstLine="148"/>
              <w:jc w:val="both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>Осуществляется в виде устных разъяснений по телефону, посредством видео-конференц-связи, на личном приеме либо в ходе проведения контрольного мероприятия;</w:t>
            </w:r>
          </w:p>
          <w:p w14:paraId="546EDF11" w14:textId="78A0B820" w:rsidR="00D21086" w:rsidRPr="00C17004" w:rsidRDefault="00D21086" w:rsidP="009D5E00">
            <w:pPr>
              <w:spacing w:line="259" w:lineRule="auto"/>
              <w:ind w:left="126" w:right="144" w:firstLine="148"/>
              <w:jc w:val="both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 xml:space="preserve">Посредством размещения на официальном сайте письменного разъяснения по однотипным обращениям (более </w:t>
            </w:r>
            <w:r w:rsidR="001239B8">
              <w:rPr>
                <w:rFonts w:ascii="PT Astra Serif" w:eastAsia="Microsoft Sans Serif" w:hAnsi="PT Astra Serif"/>
                <w:color w:val="000000"/>
                <w:lang w:bidi="ru-RU"/>
              </w:rPr>
              <w:t>5</w:t>
            </w: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30953409" w14:textId="77777777" w:rsidR="00626D41" w:rsidRPr="00C62650" w:rsidRDefault="00626D41" w:rsidP="009D5E00">
            <w:pPr>
              <w:spacing w:line="240" w:lineRule="atLeast"/>
              <w:ind w:left="126" w:right="144" w:firstLine="148"/>
              <w:rPr>
                <w:rFonts w:ascii="PT Astra Serif" w:hAnsi="PT Astra Serif"/>
              </w:rPr>
            </w:pPr>
            <w:r w:rsidRPr="00C62650">
              <w:rPr>
                <w:rFonts w:ascii="PT Astra Serif" w:hAnsi="PT Astra Serif"/>
              </w:rPr>
              <w:t>В течение года</w:t>
            </w:r>
          </w:p>
          <w:p w14:paraId="407F245B" w14:textId="66FA1994" w:rsidR="00D21086" w:rsidRPr="00C17004" w:rsidRDefault="00626D41" w:rsidP="009D5E00">
            <w:pPr>
              <w:spacing w:line="240" w:lineRule="atLeast"/>
              <w:ind w:left="126" w:right="144" w:firstLine="148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62650">
              <w:rPr>
                <w:rFonts w:ascii="PT Astra Serif" w:hAnsi="PT Astra Serif"/>
              </w:rPr>
              <w:t>(по мере поступления обращений)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68A29910" w14:textId="77777777" w:rsidR="00D21086" w:rsidRPr="00C17004" w:rsidRDefault="00D21086" w:rsidP="009D5E00">
            <w:pPr>
              <w:spacing w:line="259" w:lineRule="auto"/>
              <w:ind w:left="132" w:right="-1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 xml:space="preserve">Заместитель главы Администрации района по </w:t>
            </w:r>
            <w:r w:rsidRPr="00C17004">
              <w:rPr>
                <w:rFonts w:ascii="PT Astra Serif" w:hAnsi="PT Astra Serif"/>
              </w:rPr>
              <w:t>оперативному управлению, ЖКХ, строительству и транспорту</w:t>
            </w:r>
          </w:p>
          <w:p w14:paraId="40D6EB21" w14:textId="77777777" w:rsidR="00D21086" w:rsidRPr="00C17004" w:rsidRDefault="00D21086" w:rsidP="009D5E00">
            <w:pPr>
              <w:spacing w:line="259" w:lineRule="auto"/>
              <w:ind w:left="132" w:right="-1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</w:p>
          <w:p w14:paraId="1007358C" w14:textId="4EB444A6" w:rsidR="00D21086" w:rsidRPr="00C17004" w:rsidRDefault="00A037AD" w:rsidP="009D5E00">
            <w:pPr>
              <w:spacing w:line="259" w:lineRule="auto"/>
              <w:ind w:left="132" w:right="-1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>
              <w:rPr>
                <w:rFonts w:ascii="PT Astra Serif" w:eastAsia="Microsoft Sans Serif" w:hAnsi="PT Astra Serif"/>
                <w:color w:val="000000"/>
                <w:lang w:bidi="ru-RU"/>
              </w:rPr>
              <w:t>главный</w:t>
            </w:r>
            <w:r w:rsidR="00D21086"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 xml:space="preserve"> специалист отдела ЖКХ Администрации района</w:t>
            </w:r>
          </w:p>
        </w:tc>
      </w:tr>
      <w:tr w:rsidR="00F07629" w:rsidRPr="00C17004" w14:paraId="3BB13D95" w14:textId="77777777" w:rsidTr="009D5E00">
        <w:trPr>
          <w:gridAfter w:val="1"/>
          <w:wAfter w:w="6" w:type="dxa"/>
          <w:cantSplit/>
          <w:trHeight w:val="20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06B98B25" w14:textId="40238E7E" w:rsidR="00F07629" w:rsidRPr="00C62650" w:rsidRDefault="00F07629" w:rsidP="009D5E00">
            <w:pPr>
              <w:spacing w:line="240" w:lineRule="atLeast"/>
              <w:ind w:left="126" w:right="144" w:firstLine="148"/>
              <w:jc w:val="center"/>
              <w:rPr>
                <w:rFonts w:ascii="PT Astra Serif" w:hAnsi="PT Astra Serif"/>
              </w:rPr>
            </w:pPr>
            <w:r w:rsidRPr="00C62650">
              <w:rPr>
                <w:rFonts w:ascii="PT Astra Serif" w:hAnsi="PT Astra Serif"/>
              </w:rPr>
              <w:t>Объявление предостережения о недопустимости нарушения</w:t>
            </w:r>
          </w:p>
          <w:p w14:paraId="2EC44C56" w14:textId="4362579F" w:rsidR="00F07629" w:rsidRPr="00C17004" w:rsidRDefault="00F07629" w:rsidP="009D5E00">
            <w:pPr>
              <w:spacing w:line="240" w:lineRule="atLeast"/>
              <w:ind w:left="126" w:right="144" w:firstLine="148"/>
              <w:jc w:val="center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62650">
              <w:rPr>
                <w:rFonts w:ascii="PT Astra Serif" w:hAnsi="PT Astra Serif"/>
              </w:rPr>
              <w:t>обязательных требований</w:t>
            </w:r>
          </w:p>
        </w:tc>
      </w:tr>
      <w:tr w:rsidR="00205AB9" w:rsidRPr="00C17004" w14:paraId="6065E6A5" w14:textId="77777777" w:rsidTr="009D5E00">
        <w:trPr>
          <w:gridAfter w:val="1"/>
          <w:wAfter w:w="6" w:type="dxa"/>
          <w:cantSplit/>
          <w:trHeight w:val="20"/>
        </w:trPr>
        <w:tc>
          <w:tcPr>
            <w:tcW w:w="710" w:type="dxa"/>
            <w:shd w:val="clear" w:color="auto" w:fill="FFFFFF"/>
            <w:vAlign w:val="center"/>
          </w:tcPr>
          <w:p w14:paraId="5D720DE1" w14:textId="54775602" w:rsidR="00205AB9" w:rsidRPr="00C17004" w:rsidRDefault="00205AB9" w:rsidP="009D5E00">
            <w:pPr>
              <w:spacing w:line="259" w:lineRule="auto"/>
              <w:ind w:right="-1" w:hanging="241"/>
              <w:jc w:val="center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>
              <w:rPr>
                <w:rFonts w:ascii="PT Astra Serif" w:eastAsia="Microsoft Sans Serif" w:hAnsi="PT Astra Serif"/>
                <w:color w:val="000000"/>
                <w:lang w:bidi="ru-RU"/>
              </w:rPr>
              <w:t>3.</w:t>
            </w:r>
          </w:p>
        </w:tc>
        <w:tc>
          <w:tcPr>
            <w:tcW w:w="5528" w:type="dxa"/>
            <w:shd w:val="clear" w:color="auto" w:fill="FFFFFF"/>
          </w:tcPr>
          <w:p w14:paraId="7B8B4CE6" w14:textId="577054CF" w:rsidR="00205AB9" w:rsidRPr="00C17004" w:rsidRDefault="00205AB9" w:rsidP="009D5E00">
            <w:pPr>
              <w:spacing w:line="259" w:lineRule="auto"/>
              <w:ind w:left="126" w:right="144" w:firstLine="148"/>
              <w:jc w:val="both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62650">
              <w:rPr>
                <w:rFonts w:ascii="PT Astra Serif" w:hAnsi="PT Astra Serif"/>
              </w:rPr>
      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742170F6" w14:textId="77777777" w:rsidR="00205AB9" w:rsidRPr="00C62650" w:rsidRDefault="00205AB9" w:rsidP="009D5E00">
            <w:pPr>
              <w:ind w:left="126" w:right="144" w:firstLine="148"/>
              <w:rPr>
                <w:rFonts w:ascii="PT Astra Serif" w:hAnsi="PT Astra Serif"/>
              </w:rPr>
            </w:pPr>
            <w:r w:rsidRPr="00C62650">
              <w:rPr>
                <w:rFonts w:ascii="PT Astra Serif" w:hAnsi="PT Astra Serif"/>
              </w:rPr>
              <w:t>В течение года</w:t>
            </w:r>
          </w:p>
          <w:p w14:paraId="2A11FD6E" w14:textId="41F78301" w:rsidR="00205AB9" w:rsidRPr="00C62650" w:rsidRDefault="00205AB9" w:rsidP="009D5E00">
            <w:pPr>
              <w:spacing w:line="240" w:lineRule="atLeast"/>
              <w:ind w:left="126" w:right="144" w:firstLine="148"/>
              <w:rPr>
                <w:rFonts w:ascii="PT Astra Serif" w:hAnsi="PT Astra Serif"/>
              </w:rPr>
            </w:pPr>
            <w:r w:rsidRPr="00C62650">
              <w:rPr>
                <w:rFonts w:ascii="PT Astra Serif" w:hAnsi="PT Astra Serif"/>
              </w:rPr>
              <w:t>(при наличии оснований, предусмотренны</w:t>
            </w:r>
            <w:r>
              <w:rPr>
                <w:rFonts w:ascii="PT Astra Serif" w:hAnsi="PT Astra Serif"/>
              </w:rPr>
              <w:t>х</w:t>
            </w:r>
            <w:r w:rsidRPr="00C62650">
              <w:rPr>
                <w:rFonts w:ascii="PT Astra Serif" w:hAnsi="PT Astra Serif"/>
              </w:rPr>
              <w:t xml:space="preserve"> ст.49 Федерального закона № 248 – ФЗ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5AE4C5AC" w14:textId="77777777" w:rsidR="007720A6" w:rsidRPr="00C17004" w:rsidRDefault="007720A6" w:rsidP="009D5E00">
            <w:pPr>
              <w:spacing w:line="259" w:lineRule="auto"/>
              <w:ind w:left="132" w:right="-1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 xml:space="preserve">Заместитель главы Администрации района по </w:t>
            </w:r>
            <w:r w:rsidRPr="00C17004">
              <w:rPr>
                <w:rFonts w:ascii="PT Astra Serif" w:hAnsi="PT Astra Serif"/>
              </w:rPr>
              <w:t>оперативному управлению, ЖКХ, строительству и транспорту</w:t>
            </w:r>
          </w:p>
          <w:p w14:paraId="1580317A" w14:textId="77777777" w:rsidR="007720A6" w:rsidRPr="00C17004" w:rsidRDefault="007720A6" w:rsidP="009D5E00">
            <w:pPr>
              <w:spacing w:line="259" w:lineRule="auto"/>
              <w:ind w:left="132" w:right="-1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</w:p>
          <w:p w14:paraId="0F3431C4" w14:textId="71F6CE90" w:rsidR="00205AB9" w:rsidRPr="00C17004" w:rsidRDefault="007720A6" w:rsidP="009D5E00">
            <w:pPr>
              <w:spacing w:line="259" w:lineRule="auto"/>
              <w:ind w:left="132" w:right="-1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>
              <w:rPr>
                <w:rFonts w:ascii="PT Astra Serif" w:eastAsia="Microsoft Sans Serif" w:hAnsi="PT Astra Serif"/>
                <w:color w:val="000000"/>
                <w:lang w:bidi="ru-RU"/>
              </w:rPr>
              <w:t>главный</w:t>
            </w: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 xml:space="preserve"> специалист отдела ЖКХ Администрации района</w:t>
            </w:r>
          </w:p>
        </w:tc>
      </w:tr>
      <w:tr w:rsidR="00F766CB" w:rsidRPr="00C17004" w14:paraId="6DA222CC" w14:textId="77777777" w:rsidTr="009D5E00">
        <w:trPr>
          <w:gridAfter w:val="1"/>
          <w:wAfter w:w="6" w:type="dxa"/>
          <w:cantSplit/>
          <w:trHeight w:val="20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3E696DB2" w14:textId="09121740" w:rsidR="00F766CB" w:rsidRPr="00C17004" w:rsidRDefault="00F766CB" w:rsidP="009D5E00">
            <w:pPr>
              <w:spacing w:line="259" w:lineRule="auto"/>
              <w:ind w:left="126" w:right="144" w:firstLine="148"/>
              <w:jc w:val="center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62650">
              <w:rPr>
                <w:rFonts w:ascii="PT Astra Serif" w:hAnsi="PT Astra Serif"/>
              </w:rPr>
              <w:t>Профилактический визит</w:t>
            </w:r>
          </w:p>
        </w:tc>
      </w:tr>
      <w:tr w:rsidR="00895C33" w:rsidRPr="00C17004" w14:paraId="3D0ED881" w14:textId="77777777" w:rsidTr="009D5E00">
        <w:trPr>
          <w:gridAfter w:val="1"/>
          <w:wAfter w:w="6" w:type="dxa"/>
          <w:cantSplit/>
          <w:trHeight w:val="20"/>
        </w:trPr>
        <w:tc>
          <w:tcPr>
            <w:tcW w:w="710" w:type="dxa"/>
            <w:shd w:val="clear" w:color="auto" w:fill="FFFFFF"/>
            <w:vAlign w:val="center"/>
          </w:tcPr>
          <w:p w14:paraId="6F5A1F63" w14:textId="58821F11" w:rsidR="00895C33" w:rsidRPr="00C17004" w:rsidRDefault="00895C33" w:rsidP="009D5E00">
            <w:pPr>
              <w:spacing w:line="259" w:lineRule="auto"/>
              <w:ind w:right="-1" w:hanging="241"/>
              <w:jc w:val="center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>
              <w:rPr>
                <w:rFonts w:ascii="PT Astra Serif" w:eastAsia="Microsoft Sans Serif" w:hAnsi="PT Astra Serif"/>
                <w:color w:val="000000"/>
                <w:lang w:bidi="ru-RU"/>
              </w:rPr>
              <w:t>4.</w:t>
            </w:r>
          </w:p>
        </w:tc>
        <w:tc>
          <w:tcPr>
            <w:tcW w:w="5528" w:type="dxa"/>
            <w:shd w:val="clear" w:color="auto" w:fill="FFFFFF"/>
          </w:tcPr>
          <w:p w14:paraId="10266205" w14:textId="1351E4B9" w:rsidR="00895C33" w:rsidRPr="00C62650" w:rsidRDefault="00895C33" w:rsidP="009D5E00">
            <w:pPr>
              <w:tabs>
                <w:tab w:val="left" w:pos="1134"/>
              </w:tabs>
              <w:ind w:left="126" w:right="144" w:firstLine="148"/>
              <w:jc w:val="both"/>
              <w:rPr>
                <w:rFonts w:ascii="PT Astra Serif" w:hAnsi="PT Astra Serif"/>
              </w:rPr>
            </w:pPr>
            <w:r w:rsidRPr="00C62650">
              <w:rPr>
                <w:rFonts w:ascii="PT Astra Serif" w:hAnsi="PT Astra Serif"/>
              </w:rPr>
              <w:t>Проведение профилактического визита:</w:t>
            </w:r>
          </w:p>
          <w:p w14:paraId="2B8B0AD2" w14:textId="77777777" w:rsidR="00895C33" w:rsidRPr="00E623B7" w:rsidRDefault="00895C33" w:rsidP="009D5E00">
            <w:pPr>
              <w:tabs>
                <w:tab w:val="left" w:pos="1134"/>
              </w:tabs>
              <w:ind w:left="126" w:right="144" w:firstLine="14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1. </w:t>
            </w:r>
            <w:r w:rsidRPr="00E623B7">
              <w:rPr>
                <w:rFonts w:ascii="PT Astra Serif" w:hAnsi="PT Astra Serif"/>
              </w:rPr>
              <w:t xml:space="preserve">Обязательно в отношении объектов контроля, отнесённых к категории высокого риска, предусмотренного статьей 52.2 Федерального закона </w:t>
            </w:r>
            <w:r>
              <w:rPr>
                <w:rFonts w:ascii="PT Astra Serif" w:hAnsi="PT Astra Serif"/>
              </w:rPr>
              <w:br/>
            </w:r>
            <w:r w:rsidRPr="00E623B7">
              <w:rPr>
                <w:rFonts w:ascii="PT Astra Serif" w:hAnsi="PT Astra Serif"/>
              </w:rPr>
              <w:t>№</w:t>
            </w:r>
            <w:r>
              <w:rPr>
                <w:rFonts w:ascii="PT Astra Serif" w:hAnsi="PT Astra Serif"/>
              </w:rPr>
              <w:t xml:space="preserve"> </w:t>
            </w:r>
            <w:r w:rsidRPr="00E623B7">
              <w:rPr>
                <w:rFonts w:ascii="PT Astra Serif" w:hAnsi="PT Astra Serif"/>
              </w:rPr>
              <w:t>248 – ФЗ.</w:t>
            </w:r>
          </w:p>
          <w:p w14:paraId="6F730E9A" w14:textId="102AEC30" w:rsidR="00895C33" w:rsidRPr="00C17004" w:rsidRDefault="00895C33" w:rsidP="009D5E00">
            <w:pPr>
              <w:spacing w:line="259" w:lineRule="auto"/>
              <w:ind w:left="126" w:right="144" w:firstLine="148"/>
              <w:jc w:val="both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>
              <w:rPr>
                <w:rFonts w:ascii="PT Astra Serif" w:hAnsi="PT Astra Serif"/>
              </w:rPr>
              <w:t>2. </w:t>
            </w:r>
            <w:r w:rsidRPr="00E623B7">
              <w:rPr>
                <w:rFonts w:ascii="PT Astra Serif" w:hAnsi="PT Astra Serif"/>
              </w:rPr>
              <w:t xml:space="preserve">По инициативе контролируемого лица, предусмотренный статьей 52.2 Федерального закона </w:t>
            </w:r>
            <w:r>
              <w:rPr>
                <w:rFonts w:ascii="PT Astra Serif" w:hAnsi="PT Astra Serif"/>
              </w:rPr>
              <w:br/>
            </w:r>
            <w:r w:rsidRPr="00E623B7">
              <w:rPr>
                <w:rFonts w:ascii="PT Astra Serif" w:hAnsi="PT Astra Serif"/>
              </w:rPr>
              <w:t>№</w:t>
            </w:r>
            <w:r>
              <w:rPr>
                <w:rFonts w:ascii="PT Astra Serif" w:hAnsi="PT Astra Serif"/>
              </w:rPr>
              <w:t xml:space="preserve"> </w:t>
            </w:r>
            <w:r w:rsidRPr="00E623B7">
              <w:rPr>
                <w:rFonts w:ascii="PT Astra Serif" w:hAnsi="PT Astra Serif"/>
              </w:rPr>
              <w:t>248 - ФЗ.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2C040AAE" w14:textId="1F0BFE9C" w:rsidR="00895C33" w:rsidRPr="00C62650" w:rsidRDefault="00895C33" w:rsidP="009D5E00">
            <w:pPr>
              <w:spacing w:line="240" w:lineRule="atLeast"/>
              <w:ind w:left="126" w:right="144" w:firstLine="148"/>
              <w:rPr>
                <w:rFonts w:ascii="PT Astra Serif" w:hAnsi="PT Astra Serif"/>
              </w:rPr>
            </w:pPr>
            <w:r w:rsidRPr="00C62650">
              <w:rPr>
                <w:rFonts w:ascii="PT Astra Serif" w:hAnsi="PT Astra Serif"/>
              </w:rPr>
              <w:t>В течении 2026 года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078A0877" w14:textId="77777777" w:rsidR="00222F86" w:rsidRPr="00C17004" w:rsidRDefault="00222F86" w:rsidP="009D5E00">
            <w:pPr>
              <w:spacing w:line="259" w:lineRule="auto"/>
              <w:ind w:left="132" w:right="-1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 xml:space="preserve">Заместитель главы Администрации района по </w:t>
            </w:r>
            <w:r w:rsidRPr="00C17004">
              <w:rPr>
                <w:rFonts w:ascii="PT Astra Serif" w:hAnsi="PT Astra Serif"/>
              </w:rPr>
              <w:t>оперативному управлению, ЖКХ, строительству и транспорту</w:t>
            </w:r>
          </w:p>
          <w:p w14:paraId="557369BD" w14:textId="77777777" w:rsidR="00222F86" w:rsidRPr="00C17004" w:rsidRDefault="00222F86" w:rsidP="009D5E00">
            <w:pPr>
              <w:spacing w:line="259" w:lineRule="auto"/>
              <w:ind w:left="132" w:right="-1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</w:p>
          <w:p w14:paraId="321A7BDF" w14:textId="47AC4D74" w:rsidR="00895C33" w:rsidRPr="00C17004" w:rsidRDefault="00222F86" w:rsidP="009D5E00">
            <w:pPr>
              <w:spacing w:line="259" w:lineRule="auto"/>
              <w:ind w:left="132" w:right="-1"/>
              <w:outlineLvl w:val="0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>
              <w:rPr>
                <w:rFonts w:ascii="PT Astra Serif" w:eastAsia="Microsoft Sans Serif" w:hAnsi="PT Astra Serif"/>
                <w:color w:val="000000"/>
                <w:lang w:bidi="ru-RU"/>
              </w:rPr>
              <w:t>главный</w:t>
            </w:r>
            <w:r w:rsidRPr="00C17004">
              <w:rPr>
                <w:rFonts w:ascii="PT Astra Serif" w:eastAsia="Microsoft Sans Serif" w:hAnsi="PT Astra Serif"/>
                <w:color w:val="000000"/>
                <w:lang w:bidi="ru-RU"/>
              </w:rPr>
              <w:t xml:space="preserve"> специалист отдела ЖКХ Администрации района</w:t>
            </w:r>
          </w:p>
        </w:tc>
      </w:tr>
    </w:tbl>
    <w:p w14:paraId="24BECF4E" w14:textId="47239CBB" w:rsidR="002B1962" w:rsidRDefault="002B1962" w:rsidP="009D5E00">
      <w:pPr>
        <w:widowControl w:val="0"/>
        <w:spacing w:line="259" w:lineRule="auto"/>
        <w:ind w:right="-1"/>
        <w:jc w:val="center"/>
        <w:outlineLvl w:val="0"/>
        <w:rPr>
          <w:rFonts w:ascii="PT Astra Serif" w:eastAsia="Microsoft Sans Serif" w:hAnsi="PT Astra Serif"/>
          <w:b/>
          <w:color w:val="000000"/>
          <w:lang w:bidi="ru-RU"/>
        </w:rPr>
      </w:pPr>
    </w:p>
    <w:p w14:paraId="7375461C" w14:textId="77777777" w:rsidR="00AF6637" w:rsidRPr="00D45462" w:rsidRDefault="00AF6637" w:rsidP="009D5E00">
      <w:pPr>
        <w:widowControl w:val="0"/>
        <w:numPr>
          <w:ilvl w:val="0"/>
          <w:numId w:val="1"/>
        </w:numPr>
        <w:spacing w:line="259" w:lineRule="auto"/>
        <w:ind w:right="-1"/>
        <w:contextualSpacing/>
        <w:jc w:val="center"/>
        <w:outlineLvl w:val="0"/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</w:pPr>
      <w:r w:rsidRPr="00D45462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>Показатели результативности и эффективности Программы</w:t>
      </w:r>
    </w:p>
    <w:p w14:paraId="750F8E17" w14:textId="08EFD562" w:rsidR="00AF6637" w:rsidRPr="00D45462" w:rsidRDefault="000C7403" w:rsidP="009D5E00">
      <w:pPr>
        <w:spacing w:line="259" w:lineRule="auto"/>
        <w:ind w:left="720" w:right="-1"/>
        <w:contextualSpacing/>
        <w:jc w:val="center"/>
        <w:outlineLvl w:val="0"/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</w:pPr>
      <w:r w:rsidRPr="00D45462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>профилактики на 202</w:t>
      </w:r>
      <w:r w:rsidR="007220B8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>6</w:t>
      </w:r>
      <w:r w:rsidRPr="00D45462"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  <w:t xml:space="preserve"> год</w:t>
      </w:r>
    </w:p>
    <w:p w14:paraId="70CAF42D" w14:textId="77777777" w:rsidR="00AF6637" w:rsidRPr="00D45462" w:rsidRDefault="00AF6637" w:rsidP="009D5E00">
      <w:pPr>
        <w:spacing w:line="259" w:lineRule="auto"/>
        <w:ind w:left="383" w:right="-1"/>
        <w:jc w:val="center"/>
        <w:outlineLvl w:val="0"/>
        <w:rPr>
          <w:rFonts w:ascii="PT Astra Serif" w:eastAsia="Microsoft Sans Serif" w:hAnsi="PT Astra Serif"/>
          <w:b/>
          <w:color w:val="000000"/>
          <w:sz w:val="28"/>
          <w:szCs w:val="28"/>
          <w:lang w:bidi="ru-RU"/>
        </w:rPr>
      </w:pPr>
    </w:p>
    <w:p w14:paraId="34C8F7EF" w14:textId="3AFF00EC" w:rsidR="0039675B" w:rsidRPr="005623F2" w:rsidRDefault="0039675B" w:rsidP="009D5E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623F2">
        <w:rPr>
          <w:rFonts w:ascii="PT Astra Serif" w:hAnsi="PT Astra Serif"/>
          <w:sz w:val="28"/>
          <w:szCs w:val="28"/>
        </w:rPr>
        <w:t xml:space="preserve">Отчетные показатели программы предназначены способствовать максимальному достижению сокращения количества нарушений субъектами, в </w:t>
      </w:r>
      <w:r w:rsidRPr="005623F2">
        <w:rPr>
          <w:rFonts w:ascii="PT Astra Serif" w:hAnsi="PT Astra Serif"/>
          <w:sz w:val="28"/>
          <w:szCs w:val="28"/>
        </w:rPr>
        <w:lastRenderedPageBreak/>
        <w:t>отношении которых, осуществляется муниципальный контроль и включают в себя:</w:t>
      </w:r>
    </w:p>
    <w:p w14:paraId="1CDC59C1" w14:textId="77777777" w:rsidR="0039675B" w:rsidRPr="005623F2" w:rsidRDefault="0039675B" w:rsidP="009D5E00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</w:pPr>
      <w:r w:rsidRPr="005623F2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- долю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субъектов. </w:t>
      </w:r>
    </w:p>
    <w:p w14:paraId="4C6BF0FE" w14:textId="77777777" w:rsidR="0039675B" w:rsidRPr="005623F2" w:rsidRDefault="0039675B" w:rsidP="009D5E00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</w:pPr>
      <w:r w:rsidRPr="005623F2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14:paraId="64091CBC" w14:textId="77777777" w:rsidR="0039675B" w:rsidRPr="005623F2" w:rsidRDefault="0039675B" w:rsidP="009D5E00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</w:pPr>
      <w:r w:rsidRPr="005623F2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- долю профилактических мероприятий в объеме контрольных мероприятий. </w:t>
      </w:r>
    </w:p>
    <w:p w14:paraId="4CA037AE" w14:textId="77777777" w:rsidR="0039675B" w:rsidRPr="005623F2" w:rsidRDefault="0039675B" w:rsidP="009D5E0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623F2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</w:t>
      </w:r>
    </w:p>
    <w:p w14:paraId="43F31511" w14:textId="77777777" w:rsidR="00AF6637" w:rsidRPr="00C17004" w:rsidRDefault="00AF6637" w:rsidP="009D5E00">
      <w:pPr>
        <w:spacing w:line="259" w:lineRule="auto"/>
        <w:ind w:left="383" w:right="-1"/>
        <w:jc w:val="center"/>
        <w:outlineLvl w:val="0"/>
        <w:rPr>
          <w:rFonts w:ascii="PT Astra Serif" w:eastAsia="Microsoft Sans Serif" w:hAnsi="PT Astra Serif"/>
          <w:color w:val="000000"/>
          <w:lang w:bidi="ru-RU"/>
        </w:rPr>
      </w:pPr>
    </w:p>
    <w:p w14:paraId="323A6C3E" w14:textId="77777777" w:rsidR="00857C18" w:rsidRPr="00C17004" w:rsidRDefault="00857C18" w:rsidP="009D5E00">
      <w:pPr>
        <w:rPr>
          <w:rFonts w:ascii="PT Astra Serif" w:hAnsi="PT Astra Serif"/>
        </w:rPr>
      </w:pPr>
    </w:p>
    <w:sectPr w:rsidR="00857C18" w:rsidRPr="00C17004" w:rsidSect="00D35B00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10604" w14:textId="77777777" w:rsidR="005528CF" w:rsidRDefault="005528CF" w:rsidP="009D5E00">
      <w:r>
        <w:separator/>
      </w:r>
    </w:p>
  </w:endnote>
  <w:endnote w:type="continuationSeparator" w:id="0">
    <w:p w14:paraId="1E623F3F" w14:textId="77777777" w:rsidR="005528CF" w:rsidRDefault="005528CF" w:rsidP="009D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20CE1" w14:textId="77777777" w:rsidR="005528CF" w:rsidRDefault="005528CF" w:rsidP="009D5E00">
      <w:r>
        <w:separator/>
      </w:r>
    </w:p>
  </w:footnote>
  <w:footnote w:type="continuationSeparator" w:id="0">
    <w:p w14:paraId="55BD3FDD" w14:textId="77777777" w:rsidR="005528CF" w:rsidRDefault="005528CF" w:rsidP="009D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B47F2"/>
    <w:multiLevelType w:val="multilevel"/>
    <w:tmpl w:val="82F8CDD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73"/>
    <w:rsid w:val="000177D8"/>
    <w:rsid w:val="00025D3D"/>
    <w:rsid w:val="00051A7C"/>
    <w:rsid w:val="00057890"/>
    <w:rsid w:val="000A725D"/>
    <w:rsid w:val="000B5A30"/>
    <w:rsid w:val="000C7403"/>
    <w:rsid w:val="000D1B7D"/>
    <w:rsid w:val="000D2C82"/>
    <w:rsid w:val="000E312E"/>
    <w:rsid w:val="001239B8"/>
    <w:rsid w:val="00147532"/>
    <w:rsid w:val="00167366"/>
    <w:rsid w:val="00174B52"/>
    <w:rsid w:val="001E6284"/>
    <w:rsid w:val="00204D34"/>
    <w:rsid w:val="00205AB9"/>
    <w:rsid w:val="00222F86"/>
    <w:rsid w:val="00263476"/>
    <w:rsid w:val="002B1962"/>
    <w:rsid w:val="002F7526"/>
    <w:rsid w:val="00307E03"/>
    <w:rsid w:val="00327CF8"/>
    <w:rsid w:val="00365B83"/>
    <w:rsid w:val="0039675B"/>
    <w:rsid w:val="003A5BAF"/>
    <w:rsid w:val="003E3144"/>
    <w:rsid w:val="0041394A"/>
    <w:rsid w:val="0043144A"/>
    <w:rsid w:val="00445D09"/>
    <w:rsid w:val="00451E56"/>
    <w:rsid w:val="0047351F"/>
    <w:rsid w:val="00486F29"/>
    <w:rsid w:val="004D3732"/>
    <w:rsid w:val="004E5847"/>
    <w:rsid w:val="005253E9"/>
    <w:rsid w:val="0053216A"/>
    <w:rsid w:val="00533871"/>
    <w:rsid w:val="00544C23"/>
    <w:rsid w:val="005528CF"/>
    <w:rsid w:val="00561417"/>
    <w:rsid w:val="005625D6"/>
    <w:rsid w:val="00591173"/>
    <w:rsid w:val="005C17CD"/>
    <w:rsid w:val="005D0D1D"/>
    <w:rsid w:val="005D2B4D"/>
    <w:rsid w:val="00626D41"/>
    <w:rsid w:val="006B2807"/>
    <w:rsid w:val="006C0F25"/>
    <w:rsid w:val="006D3EEA"/>
    <w:rsid w:val="006F5F40"/>
    <w:rsid w:val="007220B8"/>
    <w:rsid w:val="00736E51"/>
    <w:rsid w:val="007533A5"/>
    <w:rsid w:val="00762F8A"/>
    <w:rsid w:val="00766EE4"/>
    <w:rsid w:val="007720A6"/>
    <w:rsid w:val="00774CF8"/>
    <w:rsid w:val="007961AB"/>
    <w:rsid w:val="007E500A"/>
    <w:rsid w:val="007F5289"/>
    <w:rsid w:val="007F72D9"/>
    <w:rsid w:val="00834444"/>
    <w:rsid w:val="00854BB0"/>
    <w:rsid w:val="00857C18"/>
    <w:rsid w:val="00867D57"/>
    <w:rsid w:val="008702EF"/>
    <w:rsid w:val="0087781D"/>
    <w:rsid w:val="00895C33"/>
    <w:rsid w:val="008C342A"/>
    <w:rsid w:val="008D24D1"/>
    <w:rsid w:val="008F2481"/>
    <w:rsid w:val="00937659"/>
    <w:rsid w:val="009B1292"/>
    <w:rsid w:val="009B4FC0"/>
    <w:rsid w:val="009D3A65"/>
    <w:rsid w:val="009D5E00"/>
    <w:rsid w:val="009D7B1E"/>
    <w:rsid w:val="00A037AD"/>
    <w:rsid w:val="00A350DC"/>
    <w:rsid w:val="00AB5EAC"/>
    <w:rsid w:val="00AF6637"/>
    <w:rsid w:val="00B31B96"/>
    <w:rsid w:val="00B878E5"/>
    <w:rsid w:val="00BA3E70"/>
    <w:rsid w:val="00BA7BAC"/>
    <w:rsid w:val="00BB1877"/>
    <w:rsid w:val="00BB62B5"/>
    <w:rsid w:val="00C05726"/>
    <w:rsid w:val="00C17004"/>
    <w:rsid w:val="00C209D3"/>
    <w:rsid w:val="00C33086"/>
    <w:rsid w:val="00C619A5"/>
    <w:rsid w:val="00C700AE"/>
    <w:rsid w:val="00CC3A92"/>
    <w:rsid w:val="00D21086"/>
    <w:rsid w:val="00D35B00"/>
    <w:rsid w:val="00D429F1"/>
    <w:rsid w:val="00D45462"/>
    <w:rsid w:val="00E131B3"/>
    <w:rsid w:val="00E26D03"/>
    <w:rsid w:val="00E81B13"/>
    <w:rsid w:val="00EA3ADB"/>
    <w:rsid w:val="00EC1ADF"/>
    <w:rsid w:val="00EE65EB"/>
    <w:rsid w:val="00EF2E92"/>
    <w:rsid w:val="00EF7132"/>
    <w:rsid w:val="00F07629"/>
    <w:rsid w:val="00F07CE5"/>
    <w:rsid w:val="00F2296C"/>
    <w:rsid w:val="00F34B7F"/>
    <w:rsid w:val="00F34BAA"/>
    <w:rsid w:val="00F54A69"/>
    <w:rsid w:val="00F766CB"/>
    <w:rsid w:val="00F9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EC01"/>
  <w15:chartTrackingRefBased/>
  <w15:docId w15:val="{EBF08C76-06BA-44BB-A414-F6628DB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700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637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10">
    <w:name w:val="Заголовок 1 Знак"/>
    <w:basedOn w:val="a0"/>
    <w:link w:val="1"/>
    <w:rsid w:val="00C170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basedOn w:val="a"/>
    <w:rsid w:val="007F72D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1239B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1239B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D5E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5E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D5E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5E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53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5&amp;dst=100101&amp;field=134&amp;date=02.09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517A5-32A0-4962-A4C1-D32ABDF6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Urist-uprav</dc:creator>
  <cp:keywords/>
  <dc:description/>
  <cp:lastModifiedBy>Urist-uprav</cp:lastModifiedBy>
  <cp:revision>4</cp:revision>
  <cp:lastPrinted>2025-09-12T09:35:00Z</cp:lastPrinted>
  <dcterms:created xsi:type="dcterms:W3CDTF">2025-10-08T05:36:00Z</dcterms:created>
  <dcterms:modified xsi:type="dcterms:W3CDTF">2025-10-11T08:12:00Z</dcterms:modified>
</cp:coreProperties>
</file>